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AB3" w:rsidRDefault="00F714D3" w:rsidP="00E01F87">
      <w:pPr>
        <w:pStyle w:val="a6"/>
        <w:spacing w:line="360" w:lineRule="auto"/>
        <w:contextualSpacing/>
        <w:rPr>
          <w:rFonts w:ascii="Times New Roman" w:hAnsi="Times New Roman"/>
          <w:noProof/>
          <w:sz w:val="28"/>
          <w:szCs w:val="28"/>
        </w:rPr>
      </w:pPr>
      <w:r w:rsidRPr="00E01F87">
        <w:rPr>
          <w:rFonts w:ascii="Times New Roman" w:hAnsi="Times New Roman"/>
          <w:noProof/>
          <w:sz w:val="28"/>
          <w:szCs w:val="28"/>
        </w:rPr>
        <w:drawing>
          <wp:anchor distT="0" distB="0" distL="114300" distR="114300" simplePos="0" relativeHeight="251659264" behindDoc="0" locked="0" layoutInCell="1" allowOverlap="1">
            <wp:simplePos x="0" y="0"/>
            <wp:positionH relativeFrom="margin">
              <wp:posOffset>2823845</wp:posOffset>
            </wp:positionH>
            <wp:positionV relativeFrom="margin">
              <wp:posOffset>68580</wp:posOffset>
            </wp:positionV>
            <wp:extent cx="1306195" cy="1304925"/>
            <wp:effectExtent l="19050" t="0" r="8255"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уки.jpg"/>
                    <pic:cNvPicPr/>
                  </pic:nvPicPr>
                  <pic:blipFill>
                    <a:blip r:embed="rId8" cstate="print"/>
                    <a:stretch>
                      <a:fillRect/>
                    </a:stretch>
                  </pic:blipFill>
                  <pic:spPr>
                    <a:xfrm>
                      <a:off x="0" y="0"/>
                      <a:ext cx="1306195" cy="1304925"/>
                    </a:xfrm>
                    <a:prstGeom prst="rect">
                      <a:avLst/>
                    </a:prstGeom>
                  </pic:spPr>
                </pic:pic>
              </a:graphicData>
            </a:graphic>
          </wp:anchor>
        </w:drawing>
      </w:r>
    </w:p>
    <w:p w:rsidR="00331BD8" w:rsidRPr="0008274C" w:rsidRDefault="00331BD8" w:rsidP="00E01F87">
      <w:pPr>
        <w:pStyle w:val="a6"/>
        <w:spacing w:line="360" w:lineRule="auto"/>
        <w:contextualSpacing/>
        <w:rPr>
          <w:rFonts w:ascii="Times New Roman" w:hAnsi="Times New Roman"/>
          <w:noProof/>
          <w:sz w:val="28"/>
          <w:szCs w:val="28"/>
        </w:rPr>
      </w:pPr>
    </w:p>
    <w:p w:rsidR="00381AB3" w:rsidRPr="00B658DB" w:rsidRDefault="00381AB3" w:rsidP="00C15AC8">
      <w:pPr>
        <w:autoSpaceDE w:val="0"/>
        <w:autoSpaceDN w:val="0"/>
        <w:adjustRightInd w:val="0"/>
        <w:spacing w:after="0" w:line="240" w:lineRule="auto"/>
        <w:ind w:left="6663"/>
        <w:contextualSpacing/>
        <w:rPr>
          <w:rFonts w:ascii="Times New Roman" w:hAnsi="Times New Roman"/>
          <w:b/>
          <w:bCs/>
          <w:i/>
          <w:sz w:val="28"/>
          <w:szCs w:val="28"/>
        </w:rPr>
      </w:pPr>
      <w:r w:rsidRPr="00B658DB">
        <w:rPr>
          <w:rFonts w:ascii="Times New Roman" w:hAnsi="Times New Roman"/>
          <w:b/>
          <w:bCs/>
          <w:i/>
          <w:sz w:val="28"/>
          <w:szCs w:val="28"/>
        </w:rPr>
        <w:t>УТВЕРЖДАЮ: Администрация</w:t>
      </w:r>
    </w:p>
    <w:p w:rsidR="00803DF1" w:rsidRDefault="007507EB" w:rsidP="00C15AC8">
      <w:pPr>
        <w:autoSpaceDE w:val="0"/>
        <w:autoSpaceDN w:val="0"/>
        <w:adjustRightInd w:val="0"/>
        <w:spacing w:after="0" w:line="240" w:lineRule="auto"/>
        <w:ind w:left="6663"/>
        <w:contextualSpacing/>
        <w:rPr>
          <w:rFonts w:ascii="Times New Roman" w:hAnsi="Times New Roman"/>
          <w:b/>
          <w:bCs/>
          <w:i/>
          <w:sz w:val="28"/>
          <w:szCs w:val="28"/>
        </w:rPr>
      </w:pPr>
      <w:r>
        <w:rPr>
          <w:rFonts w:ascii="Times New Roman" w:hAnsi="Times New Roman"/>
          <w:b/>
          <w:bCs/>
          <w:i/>
          <w:sz w:val="28"/>
          <w:szCs w:val="28"/>
        </w:rPr>
        <w:t>Чесменского</w:t>
      </w:r>
      <w:r w:rsidR="00803DF1" w:rsidRPr="00803DF1">
        <w:rPr>
          <w:rFonts w:ascii="Times New Roman" w:hAnsi="Times New Roman"/>
          <w:b/>
          <w:bCs/>
          <w:i/>
          <w:sz w:val="28"/>
          <w:szCs w:val="28"/>
        </w:rPr>
        <w:t xml:space="preserve"> муниципального района </w:t>
      </w:r>
    </w:p>
    <w:p w:rsidR="00381AB3" w:rsidRPr="00B658DB" w:rsidRDefault="00381AB3" w:rsidP="00C15AC8">
      <w:pPr>
        <w:autoSpaceDE w:val="0"/>
        <w:autoSpaceDN w:val="0"/>
        <w:adjustRightInd w:val="0"/>
        <w:spacing w:after="0" w:line="240" w:lineRule="auto"/>
        <w:ind w:left="6663"/>
        <w:contextualSpacing/>
        <w:rPr>
          <w:rFonts w:ascii="Times New Roman" w:hAnsi="Times New Roman"/>
          <w:b/>
          <w:bCs/>
          <w:i/>
          <w:sz w:val="28"/>
          <w:szCs w:val="28"/>
        </w:rPr>
      </w:pPr>
      <w:r>
        <w:rPr>
          <w:rFonts w:ascii="Times New Roman" w:hAnsi="Times New Roman"/>
          <w:b/>
          <w:bCs/>
          <w:i/>
          <w:sz w:val="28"/>
          <w:szCs w:val="28"/>
        </w:rPr>
        <w:t>Челябинской области</w:t>
      </w:r>
    </w:p>
    <w:p w:rsidR="00381AB3" w:rsidRDefault="00381AB3" w:rsidP="00381AB3">
      <w:pPr>
        <w:autoSpaceDE w:val="0"/>
        <w:autoSpaceDN w:val="0"/>
        <w:adjustRightInd w:val="0"/>
        <w:spacing w:after="0" w:line="240" w:lineRule="auto"/>
        <w:contextualSpacing/>
        <w:jc w:val="right"/>
        <w:rPr>
          <w:rFonts w:ascii="Times New Roman" w:hAnsi="Times New Roman"/>
          <w:sz w:val="28"/>
          <w:szCs w:val="28"/>
        </w:rPr>
      </w:pPr>
    </w:p>
    <w:p w:rsidR="00381AB3" w:rsidRPr="00AE1182" w:rsidRDefault="00381AB3" w:rsidP="00381AB3">
      <w:pPr>
        <w:autoSpaceDE w:val="0"/>
        <w:autoSpaceDN w:val="0"/>
        <w:adjustRightInd w:val="0"/>
        <w:spacing w:after="0" w:line="240" w:lineRule="auto"/>
        <w:contextualSpacing/>
        <w:jc w:val="right"/>
        <w:rPr>
          <w:rFonts w:ascii="Times New Roman" w:hAnsi="Times New Roman"/>
          <w:sz w:val="28"/>
          <w:szCs w:val="28"/>
        </w:rPr>
      </w:pPr>
      <w:r>
        <w:rPr>
          <w:rFonts w:ascii="Times New Roman" w:hAnsi="Times New Roman"/>
          <w:sz w:val="28"/>
          <w:szCs w:val="28"/>
        </w:rPr>
        <w:t>Глава</w:t>
      </w:r>
      <w:r w:rsidR="002D04E9">
        <w:rPr>
          <w:rFonts w:ascii="Times New Roman" w:hAnsi="Times New Roman"/>
          <w:sz w:val="28"/>
          <w:szCs w:val="28"/>
        </w:rPr>
        <w:t xml:space="preserve"> </w:t>
      </w:r>
      <w:r w:rsidR="007507EB">
        <w:rPr>
          <w:rFonts w:ascii="Times New Roman" w:hAnsi="Times New Roman"/>
          <w:sz w:val="28"/>
          <w:szCs w:val="28"/>
        </w:rPr>
        <w:t>Чесменского</w:t>
      </w:r>
      <w:r w:rsidR="002D04E9">
        <w:rPr>
          <w:rFonts w:ascii="Times New Roman" w:hAnsi="Times New Roman"/>
          <w:sz w:val="28"/>
          <w:szCs w:val="28"/>
        </w:rPr>
        <w:t xml:space="preserve"> муниципального района</w:t>
      </w:r>
      <w:r>
        <w:rPr>
          <w:rFonts w:ascii="Times New Roman" w:hAnsi="Times New Roman"/>
          <w:sz w:val="28"/>
          <w:szCs w:val="28"/>
        </w:rPr>
        <w:t xml:space="preserve"> ________</w:t>
      </w:r>
      <w:r w:rsidRPr="00AE1182">
        <w:rPr>
          <w:rFonts w:ascii="Times New Roman" w:hAnsi="Times New Roman"/>
          <w:sz w:val="28"/>
          <w:szCs w:val="28"/>
        </w:rPr>
        <w:t xml:space="preserve">_____ </w:t>
      </w:r>
    </w:p>
    <w:p w:rsidR="00381AB3" w:rsidRPr="00AE1182" w:rsidRDefault="00381AB3" w:rsidP="00381AB3">
      <w:pPr>
        <w:autoSpaceDE w:val="0"/>
        <w:autoSpaceDN w:val="0"/>
        <w:adjustRightInd w:val="0"/>
        <w:spacing w:after="0" w:line="240" w:lineRule="auto"/>
        <w:contextualSpacing/>
        <w:jc w:val="right"/>
        <w:rPr>
          <w:rFonts w:ascii="Times New Roman" w:hAnsi="Times New Roman"/>
          <w:b/>
          <w:bCs/>
          <w:sz w:val="28"/>
          <w:szCs w:val="28"/>
        </w:rPr>
      </w:pPr>
      <w:r>
        <w:rPr>
          <w:rFonts w:ascii="Times New Roman" w:hAnsi="Times New Roman"/>
          <w:sz w:val="28"/>
          <w:szCs w:val="28"/>
        </w:rPr>
        <w:t>м</w:t>
      </w:r>
      <w:r w:rsidRPr="00AE1182">
        <w:rPr>
          <w:rFonts w:ascii="Times New Roman" w:hAnsi="Times New Roman"/>
          <w:sz w:val="28"/>
          <w:szCs w:val="28"/>
        </w:rPr>
        <w:t>.</w:t>
      </w:r>
      <w:r>
        <w:rPr>
          <w:rFonts w:ascii="Times New Roman" w:hAnsi="Times New Roman"/>
          <w:sz w:val="28"/>
          <w:szCs w:val="28"/>
        </w:rPr>
        <w:t>п</w:t>
      </w:r>
      <w:r w:rsidRPr="00AE1182">
        <w:rPr>
          <w:rFonts w:ascii="Times New Roman" w:hAnsi="Times New Roman"/>
          <w:sz w:val="28"/>
          <w:szCs w:val="28"/>
        </w:rPr>
        <w:t>.</w:t>
      </w:r>
    </w:p>
    <w:p w:rsidR="00331BD8" w:rsidRDefault="00331BD8" w:rsidP="00331BD8">
      <w:pPr>
        <w:pStyle w:val="a6"/>
        <w:contextualSpacing/>
        <w:jc w:val="both"/>
        <w:rPr>
          <w:rFonts w:ascii="Times New Roman" w:hAnsi="Times New Roman"/>
          <w:sz w:val="28"/>
          <w:szCs w:val="28"/>
        </w:rPr>
      </w:pPr>
    </w:p>
    <w:p w:rsidR="00381AB3" w:rsidRPr="0008274C" w:rsidRDefault="00381AB3" w:rsidP="00331BD8">
      <w:pPr>
        <w:pStyle w:val="a6"/>
        <w:contextualSpacing/>
        <w:jc w:val="both"/>
        <w:rPr>
          <w:rFonts w:ascii="Times New Roman" w:hAnsi="Times New Roman"/>
          <w:sz w:val="28"/>
          <w:szCs w:val="28"/>
        </w:rPr>
      </w:pPr>
    </w:p>
    <w:p w:rsidR="00331BD8" w:rsidRDefault="00331BD8" w:rsidP="00331BD8">
      <w:pPr>
        <w:pStyle w:val="a6"/>
        <w:contextualSpacing/>
        <w:jc w:val="both"/>
        <w:rPr>
          <w:rFonts w:ascii="Times New Roman" w:hAnsi="Times New Roman"/>
          <w:sz w:val="28"/>
          <w:szCs w:val="28"/>
        </w:rPr>
      </w:pPr>
    </w:p>
    <w:p w:rsidR="00381AB3" w:rsidRDefault="00C243B9" w:rsidP="00803DF1">
      <w:pPr>
        <w:spacing w:after="0" w:line="360" w:lineRule="auto"/>
        <w:jc w:val="center"/>
        <w:rPr>
          <w:rFonts w:ascii="Times New Roman" w:hAnsi="Times New Roman"/>
          <w:b/>
          <w:bCs/>
          <w:i/>
          <w:sz w:val="32"/>
          <w:szCs w:val="32"/>
        </w:rPr>
      </w:pPr>
      <w:r w:rsidRPr="00381AB3">
        <w:rPr>
          <w:rFonts w:ascii="Times New Roman" w:hAnsi="Times New Roman"/>
          <w:b/>
          <w:bCs/>
          <w:i/>
          <w:sz w:val="32"/>
          <w:szCs w:val="32"/>
        </w:rPr>
        <w:t>С</w:t>
      </w:r>
      <w:r w:rsidR="00234801" w:rsidRPr="00381AB3">
        <w:rPr>
          <w:rFonts w:ascii="Times New Roman" w:hAnsi="Times New Roman"/>
          <w:b/>
          <w:bCs/>
          <w:i/>
          <w:sz w:val="32"/>
          <w:szCs w:val="32"/>
        </w:rPr>
        <w:t>ХЕМА</w:t>
      </w:r>
      <w:r w:rsidR="00381AB3" w:rsidRPr="00381AB3">
        <w:rPr>
          <w:rFonts w:ascii="Times New Roman" w:hAnsi="Times New Roman"/>
          <w:b/>
          <w:bCs/>
          <w:i/>
          <w:sz w:val="32"/>
          <w:szCs w:val="32"/>
        </w:rPr>
        <w:t xml:space="preserve"> </w:t>
      </w:r>
      <w:r w:rsidR="00234801" w:rsidRPr="00381AB3">
        <w:rPr>
          <w:rFonts w:ascii="Times New Roman" w:hAnsi="Times New Roman"/>
          <w:b/>
          <w:bCs/>
          <w:i/>
          <w:sz w:val="32"/>
          <w:szCs w:val="32"/>
        </w:rPr>
        <w:t>ТЕПЛОСНАБЖЕНИЯ</w:t>
      </w:r>
    </w:p>
    <w:p w:rsidR="00803DF1" w:rsidRDefault="00770BA6" w:rsidP="00803DF1">
      <w:pPr>
        <w:spacing w:after="0" w:line="360" w:lineRule="auto"/>
        <w:jc w:val="center"/>
        <w:rPr>
          <w:rFonts w:ascii="Times New Roman" w:hAnsi="Times New Roman"/>
          <w:b/>
          <w:bCs/>
          <w:i/>
          <w:sz w:val="32"/>
          <w:szCs w:val="32"/>
        </w:rPr>
      </w:pPr>
      <w:r>
        <w:rPr>
          <w:rFonts w:ascii="Times New Roman" w:hAnsi="Times New Roman"/>
          <w:b/>
          <w:bCs/>
          <w:i/>
          <w:sz w:val="32"/>
          <w:szCs w:val="32"/>
        </w:rPr>
        <w:t>ТАРАСОВСКОГО</w:t>
      </w:r>
      <w:r w:rsidR="00803DF1">
        <w:rPr>
          <w:rFonts w:ascii="Times New Roman" w:hAnsi="Times New Roman"/>
          <w:b/>
          <w:bCs/>
          <w:i/>
          <w:sz w:val="32"/>
          <w:szCs w:val="32"/>
        </w:rPr>
        <w:t xml:space="preserve"> СЕЛЬСКОГО ПОСЕЛЕНИЯ </w:t>
      </w:r>
    </w:p>
    <w:p w:rsidR="00381AB3" w:rsidRDefault="007507EB" w:rsidP="00803DF1">
      <w:pPr>
        <w:spacing w:after="0" w:line="360" w:lineRule="auto"/>
        <w:jc w:val="center"/>
        <w:rPr>
          <w:rFonts w:ascii="Times New Roman" w:hAnsi="Times New Roman"/>
          <w:b/>
          <w:bCs/>
          <w:i/>
          <w:sz w:val="32"/>
          <w:szCs w:val="32"/>
        </w:rPr>
      </w:pPr>
      <w:r>
        <w:rPr>
          <w:rFonts w:ascii="Times New Roman" w:hAnsi="Times New Roman"/>
          <w:b/>
          <w:bCs/>
          <w:i/>
          <w:sz w:val="32"/>
          <w:szCs w:val="32"/>
        </w:rPr>
        <w:t>ЧЕСМЕНСКОГО</w:t>
      </w:r>
      <w:r w:rsidR="00803DF1">
        <w:rPr>
          <w:rFonts w:ascii="Times New Roman" w:hAnsi="Times New Roman"/>
          <w:b/>
          <w:bCs/>
          <w:i/>
          <w:sz w:val="32"/>
          <w:szCs w:val="32"/>
        </w:rPr>
        <w:t xml:space="preserve"> МУНИЦИПАЛЬНОГО РАЙОНА</w:t>
      </w:r>
      <w:r w:rsidR="00C15AC8">
        <w:rPr>
          <w:rFonts w:ascii="Times New Roman" w:hAnsi="Times New Roman"/>
          <w:b/>
          <w:bCs/>
          <w:i/>
          <w:sz w:val="32"/>
          <w:szCs w:val="32"/>
        </w:rPr>
        <w:t xml:space="preserve"> ЧЕЛЯБИНСКОЙ ОБЛАСТИ</w:t>
      </w:r>
    </w:p>
    <w:p w:rsidR="00C243B9" w:rsidRDefault="00234801" w:rsidP="00803DF1">
      <w:pPr>
        <w:spacing w:line="360" w:lineRule="auto"/>
        <w:jc w:val="center"/>
        <w:rPr>
          <w:rFonts w:ascii="Times New Roman" w:hAnsi="Times New Roman"/>
          <w:b/>
          <w:bCs/>
          <w:i/>
          <w:sz w:val="32"/>
          <w:szCs w:val="32"/>
        </w:rPr>
      </w:pPr>
      <w:r w:rsidRPr="00381AB3">
        <w:rPr>
          <w:rFonts w:ascii="Times New Roman" w:hAnsi="Times New Roman"/>
          <w:b/>
          <w:bCs/>
          <w:i/>
          <w:sz w:val="32"/>
          <w:szCs w:val="32"/>
        </w:rPr>
        <w:t xml:space="preserve">НА ПЕРИОД ДО </w:t>
      </w:r>
      <w:r w:rsidR="00513DD7">
        <w:rPr>
          <w:rFonts w:ascii="Times New Roman" w:hAnsi="Times New Roman"/>
          <w:b/>
          <w:bCs/>
          <w:i/>
          <w:sz w:val="32"/>
          <w:szCs w:val="32"/>
        </w:rPr>
        <w:t>2030</w:t>
      </w:r>
      <w:r w:rsidR="00C243B9" w:rsidRPr="00381AB3">
        <w:rPr>
          <w:rFonts w:ascii="Times New Roman" w:hAnsi="Times New Roman"/>
          <w:b/>
          <w:bCs/>
          <w:i/>
          <w:sz w:val="32"/>
          <w:szCs w:val="32"/>
        </w:rPr>
        <w:t>г.</w:t>
      </w:r>
    </w:p>
    <w:p w:rsidR="005D38E7" w:rsidRDefault="005D38E7" w:rsidP="00381AB3">
      <w:pPr>
        <w:spacing w:line="240" w:lineRule="auto"/>
        <w:jc w:val="center"/>
        <w:rPr>
          <w:rFonts w:ascii="Times New Roman" w:hAnsi="Times New Roman"/>
          <w:b/>
          <w:bCs/>
          <w:i/>
          <w:sz w:val="32"/>
          <w:szCs w:val="32"/>
        </w:rPr>
      </w:pPr>
    </w:p>
    <w:p w:rsidR="00C243B9" w:rsidRPr="00381AB3" w:rsidRDefault="00C243B9" w:rsidP="00CD3AFB">
      <w:pPr>
        <w:jc w:val="center"/>
        <w:rPr>
          <w:rFonts w:ascii="Times New Roman" w:hAnsi="Times New Roman"/>
          <w:b/>
          <w:bCs/>
          <w:i/>
          <w:sz w:val="32"/>
          <w:szCs w:val="32"/>
        </w:rPr>
      </w:pPr>
      <w:r w:rsidRPr="00381AB3">
        <w:rPr>
          <w:rFonts w:ascii="Times New Roman" w:hAnsi="Times New Roman"/>
          <w:b/>
          <w:bCs/>
          <w:i/>
          <w:sz w:val="32"/>
          <w:szCs w:val="32"/>
        </w:rPr>
        <w:t xml:space="preserve">ТОМ 1. </w:t>
      </w:r>
      <w:r w:rsidR="00CD3AFB">
        <w:rPr>
          <w:rFonts w:ascii="Times New Roman" w:hAnsi="Times New Roman"/>
          <w:b/>
          <w:bCs/>
          <w:i/>
          <w:sz w:val="32"/>
          <w:szCs w:val="32"/>
        </w:rPr>
        <w:t>УТВЕРЖДАЕМАЯ</w:t>
      </w:r>
      <w:r w:rsidR="00850297" w:rsidRPr="00381AB3">
        <w:rPr>
          <w:rFonts w:ascii="Times New Roman" w:hAnsi="Times New Roman"/>
          <w:b/>
          <w:bCs/>
          <w:i/>
          <w:sz w:val="32"/>
          <w:szCs w:val="32"/>
        </w:rPr>
        <w:t xml:space="preserve"> ЧАСТЬ</w:t>
      </w:r>
    </w:p>
    <w:p w:rsidR="00E01F87" w:rsidRPr="001E6234" w:rsidRDefault="009944B1" w:rsidP="00C243B9">
      <w:pPr>
        <w:tabs>
          <w:tab w:val="left" w:pos="7537"/>
        </w:tabs>
        <w:rPr>
          <w:rFonts w:ascii="Times New Roman" w:eastAsia="Microsoft YaHei" w:hAnsi="Times New Roman"/>
          <w:b/>
          <w:i/>
          <w:caps/>
          <w:kern w:val="28"/>
          <w:sz w:val="28"/>
          <w:szCs w:val="28"/>
        </w:rPr>
      </w:pPr>
      <w:r>
        <w:rPr>
          <w:sz w:val="36"/>
          <w:szCs w:val="36"/>
        </w:rPr>
        <w:t xml:space="preserve">                                                                                                  </w:t>
      </w:r>
      <w:r w:rsidR="00F714D3">
        <w:rPr>
          <w:sz w:val="36"/>
          <w:szCs w:val="36"/>
        </w:rPr>
        <w:t xml:space="preserve">  </w:t>
      </w:r>
      <w:r w:rsidR="00E01F87" w:rsidRPr="001E6234">
        <w:rPr>
          <w:rFonts w:ascii="Times New Roman" w:eastAsia="Microsoft YaHei" w:hAnsi="Times New Roman"/>
          <w:b/>
          <w:i/>
          <w:caps/>
          <w:kern w:val="28"/>
          <w:sz w:val="28"/>
          <w:szCs w:val="28"/>
        </w:rPr>
        <w:t>разработано:</w:t>
      </w:r>
    </w:p>
    <w:p w:rsidR="00E01F87" w:rsidRDefault="005F6B22" w:rsidP="00E01F87">
      <w:pPr>
        <w:keepNext/>
        <w:keepLines/>
        <w:widowControl w:val="0"/>
        <w:adjustRightInd w:val="0"/>
        <w:spacing w:before="220" w:after="60"/>
        <w:contextualSpacing/>
        <w:jc w:val="right"/>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ИП Миленина В.А</w:t>
      </w:r>
    </w:p>
    <w:p w:rsidR="00E01F87" w:rsidRDefault="00E01F87" w:rsidP="00E01F87">
      <w:pPr>
        <w:keepNext/>
        <w:keepLines/>
        <w:widowControl w:val="0"/>
        <w:adjustRightInd w:val="0"/>
        <w:spacing w:before="220" w:after="60"/>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 xml:space="preserve">                                                                                                </w:t>
      </w:r>
      <w:r w:rsidR="00F714D3">
        <w:rPr>
          <w:rFonts w:ascii="Times New Roman" w:eastAsia="Microsoft YaHei" w:hAnsi="Times New Roman"/>
          <w:b/>
          <w:i/>
          <w:caps/>
          <w:kern w:val="28"/>
          <w:sz w:val="28"/>
          <w:szCs w:val="28"/>
        </w:rPr>
        <w:t xml:space="preserve">          </w:t>
      </w:r>
      <w:r>
        <w:rPr>
          <w:rFonts w:ascii="Times New Roman" w:eastAsia="Microsoft YaHei" w:hAnsi="Times New Roman"/>
          <w:b/>
          <w:i/>
          <w:caps/>
          <w:kern w:val="28"/>
          <w:sz w:val="28"/>
          <w:szCs w:val="28"/>
        </w:rPr>
        <w:t xml:space="preserve">        ______________    </w:t>
      </w:r>
    </w:p>
    <w:p w:rsidR="00E01F87" w:rsidRPr="00E01F87" w:rsidRDefault="00E01F87" w:rsidP="00E01F87">
      <w:pPr>
        <w:keepNext/>
        <w:keepLines/>
        <w:widowControl w:val="0"/>
        <w:tabs>
          <w:tab w:val="left" w:pos="8305"/>
        </w:tabs>
        <w:adjustRightInd w:val="0"/>
        <w:spacing w:before="220" w:after="60"/>
        <w:contextualSpacing/>
        <w:textAlignment w:val="baseline"/>
        <w:rPr>
          <w:rFonts w:ascii="Times New Roman" w:eastAsia="Microsoft YaHei" w:hAnsi="Times New Roman"/>
          <w:caps/>
          <w:kern w:val="28"/>
          <w:sz w:val="20"/>
          <w:szCs w:val="20"/>
        </w:rPr>
      </w:pPr>
      <w:r>
        <w:rPr>
          <w:rFonts w:ascii="Times New Roman" w:eastAsia="Microsoft YaHei" w:hAnsi="Times New Roman"/>
          <w:b/>
          <w:i/>
          <w:caps/>
          <w:kern w:val="28"/>
          <w:sz w:val="28"/>
          <w:szCs w:val="28"/>
        </w:rPr>
        <w:tab/>
      </w:r>
      <w:r w:rsidR="00F714D3">
        <w:rPr>
          <w:rFonts w:ascii="Times New Roman" w:eastAsia="Microsoft YaHei" w:hAnsi="Times New Roman"/>
          <w:b/>
          <w:i/>
          <w:caps/>
          <w:kern w:val="28"/>
          <w:sz w:val="28"/>
          <w:szCs w:val="28"/>
        </w:rPr>
        <w:t xml:space="preserve">           </w:t>
      </w:r>
      <w:r w:rsidRPr="00E01F87">
        <w:rPr>
          <w:rFonts w:ascii="Times New Roman" w:eastAsia="Microsoft YaHei" w:hAnsi="Times New Roman"/>
          <w:caps/>
          <w:kern w:val="28"/>
          <w:sz w:val="20"/>
          <w:szCs w:val="20"/>
        </w:rPr>
        <w:t>м.п.</w:t>
      </w:r>
    </w:p>
    <w:p w:rsidR="00331BD8" w:rsidRPr="0008274C" w:rsidRDefault="00331BD8" w:rsidP="00331BD8">
      <w:pPr>
        <w:keepNext/>
        <w:keepLines/>
        <w:widowControl w:val="0"/>
        <w:adjustRightInd w:val="0"/>
        <w:spacing w:before="220" w:after="60" w:line="360" w:lineRule="auto"/>
        <w:contextualSpacing/>
        <w:textAlignment w:val="baseline"/>
        <w:rPr>
          <w:rFonts w:ascii="Times New Roman" w:eastAsia="Microsoft YaHei" w:hAnsi="Times New Roman"/>
          <w:b/>
          <w:caps/>
          <w:kern w:val="28"/>
          <w:sz w:val="28"/>
          <w:szCs w:val="28"/>
        </w:rPr>
      </w:pPr>
    </w:p>
    <w:p w:rsidR="00331BD8" w:rsidRPr="0008274C" w:rsidRDefault="00331BD8" w:rsidP="00331BD8">
      <w:pPr>
        <w:keepNext/>
        <w:keepLines/>
        <w:widowControl w:val="0"/>
        <w:adjustRightInd w:val="0"/>
        <w:spacing w:before="220" w:after="60" w:line="240" w:lineRule="auto"/>
        <w:ind w:left="2880" w:firstLine="720"/>
        <w:contextualSpacing/>
        <w:jc w:val="both"/>
        <w:textAlignment w:val="baseline"/>
        <w:rPr>
          <w:rFonts w:ascii="Times New Roman" w:eastAsia="Microsoft YaHei" w:hAnsi="Times New Roman"/>
          <w:b/>
          <w:caps/>
          <w:spacing w:val="-30"/>
          <w:kern w:val="28"/>
          <w:sz w:val="28"/>
          <w:szCs w:val="28"/>
        </w:rPr>
      </w:pPr>
    </w:p>
    <w:p w:rsidR="00331BD8" w:rsidRPr="0008274C" w:rsidRDefault="00331BD8" w:rsidP="00E01F87">
      <w:pPr>
        <w:keepNext/>
        <w:keepLines/>
        <w:widowControl w:val="0"/>
        <w:adjustRightInd w:val="0"/>
        <w:spacing w:before="220" w:after="60" w:line="240" w:lineRule="auto"/>
        <w:contextualSpacing/>
        <w:jc w:val="both"/>
        <w:textAlignment w:val="baseline"/>
        <w:rPr>
          <w:rFonts w:ascii="Times New Roman" w:eastAsia="Microsoft YaHei" w:hAnsi="Times New Roman"/>
          <w:b/>
          <w:caps/>
          <w:spacing w:val="-30"/>
          <w:kern w:val="28"/>
          <w:sz w:val="28"/>
          <w:szCs w:val="28"/>
        </w:rPr>
      </w:pPr>
    </w:p>
    <w:p w:rsidR="00234801" w:rsidRDefault="00234801" w:rsidP="00234A04">
      <w:pPr>
        <w:autoSpaceDE w:val="0"/>
        <w:autoSpaceDN w:val="0"/>
        <w:adjustRightInd w:val="0"/>
        <w:spacing w:after="0" w:line="240" w:lineRule="auto"/>
        <w:contextualSpacing/>
        <w:jc w:val="center"/>
        <w:rPr>
          <w:rFonts w:ascii="Times New Roman" w:hAnsi="Times New Roman"/>
          <w:b/>
          <w:sz w:val="28"/>
          <w:szCs w:val="28"/>
        </w:rPr>
      </w:pPr>
    </w:p>
    <w:p w:rsidR="00234801" w:rsidRDefault="00234801" w:rsidP="00234A04">
      <w:pPr>
        <w:autoSpaceDE w:val="0"/>
        <w:autoSpaceDN w:val="0"/>
        <w:adjustRightInd w:val="0"/>
        <w:spacing w:after="0" w:line="240" w:lineRule="auto"/>
        <w:contextualSpacing/>
        <w:jc w:val="center"/>
        <w:rPr>
          <w:rFonts w:ascii="Times New Roman" w:hAnsi="Times New Roman"/>
          <w:b/>
          <w:sz w:val="28"/>
          <w:szCs w:val="28"/>
        </w:rPr>
      </w:pPr>
    </w:p>
    <w:p w:rsidR="00381AB3" w:rsidRDefault="00515B36" w:rsidP="00F25477">
      <w:pPr>
        <w:autoSpaceDE w:val="0"/>
        <w:autoSpaceDN w:val="0"/>
        <w:adjustRightInd w:val="0"/>
        <w:spacing w:after="0" w:line="240" w:lineRule="auto"/>
        <w:contextualSpacing/>
        <w:jc w:val="center"/>
        <w:rPr>
          <w:rFonts w:ascii="Times New Roman" w:hAnsi="Times New Roman"/>
          <w:b/>
          <w:sz w:val="28"/>
          <w:szCs w:val="28"/>
        </w:rPr>
        <w:sectPr w:rsidR="00381AB3" w:rsidSect="008A2745">
          <w:footerReference w:type="default" r:id="rId9"/>
          <w:type w:val="continuous"/>
          <w:pgSz w:w="11906" w:h="16838" w:code="9"/>
          <w:pgMar w:top="567" w:right="707" w:bottom="567" w:left="567" w:header="708" w:footer="433"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pPr>
      <w:r w:rsidRPr="0008274C">
        <w:rPr>
          <w:rFonts w:ascii="Times New Roman" w:hAnsi="Times New Roman"/>
          <w:b/>
          <w:sz w:val="28"/>
          <w:szCs w:val="28"/>
        </w:rPr>
        <w:t>201</w:t>
      </w:r>
      <w:r w:rsidR="00955524">
        <w:rPr>
          <w:rFonts w:ascii="Times New Roman" w:hAnsi="Times New Roman"/>
          <w:b/>
          <w:sz w:val="28"/>
          <w:szCs w:val="28"/>
        </w:rPr>
        <w:t>9</w:t>
      </w:r>
      <w:r w:rsidRPr="0008274C">
        <w:rPr>
          <w:rFonts w:ascii="Times New Roman" w:hAnsi="Times New Roman"/>
          <w:b/>
          <w:sz w:val="28"/>
          <w:szCs w:val="28"/>
        </w:rPr>
        <w:t>г</w:t>
      </w:r>
      <w:r>
        <w:rPr>
          <w:rFonts w:ascii="Times New Roman" w:hAnsi="Times New Roman"/>
          <w:b/>
          <w:sz w:val="28"/>
          <w:szCs w:val="28"/>
        </w:rPr>
        <w:t>.</w:t>
      </w:r>
    </w:p>
    <w:p w:rsidR="005667DF" w:rsidRDefault="005667DF" w:rsidP="00F25477">
      <w:pPr>
        <w:autoSpaceDE w:val="0"/>
        <w:autoSpaceDN w:val="0"/>
        <w:adjustRightInd w:val="0"/>
        <w:spacing w:after="0" w:line="240" w:lineRule="auto"/>
        <w:contextualSpacing/>
        <w:jc w:val="center"/>
        <w:rPr>
          <w:rFonts w:ascii="Times New Roman" w:hAnsi="Times New Roman"/>
          <w:b/>
          <w:sz w:val="28"/>
          <w:szCs w:val="28"/>
        </w:rPr>
        <w:sectPr w:rsidR="005667DF" w:rsidSect="008A2745">
          <w:type w:val="continuous"/>
          <w:pgSz w:w="11906" w:h="16838" w:code="9"/>
          <w:pgMar w:top="567" w:right="707" w:bottom="567" w:left="567" w:header="708" w:footer="708" w:gutter="0"/>
          <w:cols w:space="708"/>
          <w:docGrid w:linePitch="360"/>
        </w:sectPr>
      </w:pPr>
    </w:p>
    <w:p w:rsidR="00E01F87" w:rsidRPr="00F714D3" w:rsidRDefault="00E01F87" w:rsidP="00F25477">
      <w:pPr>
        <w:autoSpaceDE w:val="0"/>
        <w:autoSpaceDN w:val="0"/>
        <w:adjustRightInd w:val="0"/>
        <w:spacing w:after="0" w:line="240" w:lineRule="auto"/>
        <w:contextualSpacing/>
        <w:jc w:val="center"/>
        <w:rPr>
          <w:rFonts w:ascii="Times New Roman" w:hAnsi="Times New Roman"/>
          <w:b/>
          <w:i/>
          <w:sz w:val="28"/>
          <w:szCs w:val="28"/>
        </w:rPr>
      </w:pP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gridCol w:w="914"/>
      </w:tblGrid>
      <w:tr w:rsidR="003D70D6" w:rsidRPr="00C61F09" w:rsidTr="0063727D">
        <w:trPr>
          <w:trHeight w:val="419"/>
        </w:trPr>
        <w:tc>
          <w:tcPr>
            <w:tcW w:w="8784" w:type="dxa"/>
            <w:vAlign w:val="center"/>
          </w:tcPr>
          <w:p w:rsidR="003D70D6" w:rsidRPr="003D70D6" w:rsidRDefault="00AB21B3" w:rsidP="003D70D6">
            <w:pPr>
              <w:spacing w:after="0"/>
              <w:rPr>
                <w:rFonts w:ascii="Times New Roman" w:hAnsi="Times New Roman"/>
                <w:b/>
                <w:i/>
                <w:sz w:val="24"/>
                <w:szCs w:val="28"/>
              </w:rPr>
            </w:pPr>
            <w:r w:rsidRPr="00F714D3">
              <w:rPr>
                <w:rFonts w:ascii="Times New Roman" w:hAnsi="Times New Roman"/>
                <w:b/>
                <w:i/>
                <w:sz w:val="28"/>
                <w:szCs w:val="28"/>
              </w:rPr>
              <w:t>СОДЕРЖАНИЕ</w:t>
            </w:r>
          </w:p>
        </w:tc>
        <w:tc>
          <w:tcPr>
            <w:tcW w:w="914" w:type="dxa"/>
            <w:vAlign w:val="center"/>
          </w:tcPr>
          <w:p w:rsidR="003D70D6" w:rsidRPr="003D70D6" w:rsidRDefault="003D70D6" w:rsidP="00F714D3">
            <w:pPr>
              <w:spacing w:after="0"/>
              <w:jc w:val="center"/>
              <w:rPr>
                <w:rFonts w:ascii="Times New Roman" w:hAnsi="Times New Roman"/>
                <w:b/>
                <w:i/>
                <w:sz w:val="24"/>
                <w:szCs w:val="28"/>
              </w:rPr>
            </w:pPr>
            <w:r w:rsidRPr="003D70D6">
              <w:rPr>
                <w:rFonts w:ascii="Times New Roman" w:hAnsi="Times New Roman"/>
                <w:b/>
                <w:i/>
                <w:sz w:val="24"/>
                <w:szCs w:val="28"/>
              </w:rPr>
              <w:t>Стр.</w:t>
            </w:r>
          </w:p>
        </w:tc>
      </w:tr>
      <w:tr w:rsidR="003D70D6" w:rsidRPr="00514661" w:rsidTr="0063727D">
        <w:tc>
          <w:tcPr>
            <w:tcW w:w="8784" w:type="dxa"/>
            <w:vAlign w:val="center"/>
          </w:tcPr>
          <w:p w:rsidR="003D70D6" w:rsidRPr="003D70D6" w:rsidRDefault="003D70D6" w:rsidP="003D70D6">
            <w:pPr>
              <w:pStyle w:val="af2"/>
              <w:spacing w:after="0" w:afterAutospacing="0"/>
              <w:rPr>
                <w:b/>
                <w:i/>
                <w:szCs w:val="28"/>
              </w:rPr>
            </w:pPr>
            <w:r w:rsidRPr="003D70D6">
              <w:rPr>
                <w:b/>
                <w:i/>
                <w:szCs w:val="28"/>
              </w:rPr>
              <w:t>ВВЕДЕНИЕ</w:t>
            </w:r>
          </w:p>
        </w:tc>
        <w:tc>
          <w:tcPr>
            <w:tcW w:w="914" w:type="dxa"/>
            <w:vAlign w:val="center"/>
          </w:tcPr>
          <w:p w:rsidR="003D70D6" w:rsidRPr="003D70D6" w:rsidRDefault="003D70D6" w:rsidP="00381AB3">
            <w:pPr>
              <w:spacing w:after="0"/>
              <w:jc w:val="center"/>
              <w:rPr>
                <w:rFonts w:ascii="Times New Roman" w:hAnsi="Times New Roman"/>
                <w:b/>
                <w:i/>
                <w:sz w:val="24"/>
                <w:szCs w:val="28"/>
              </w:rPr>
            </w:pPr>
          </w:p>
        </w:tc>
      </w:tr>
      <w:tr w:rsidR="003D70D6" w:rsidRPr="00514661" w:rsidTr="0063727D">
        <w:tc>
          <w:tcPr>
            <w:tcW w:w="8784" w:type="dxa"/>
            <w:vAlign w:val="center"/>
          </w:tcPr>
          <w:p w:rsidR="003D70D6" w:rsidRPr="003D70D6" w:rsidRDefault="003D70D6" w:rsidP="003D70D6">
            <w:pPr>
              <w:pStyle w:val="af2"/>
              <w:spacing w:after="0" w:afterAutospacing="0"/>
              <w:ind w:right="147"/>
              <w:jc w:val="both"/>
              <w:rPr>
                <w:szCs w:val="28"/>
              </w:rPr>
            </w:pPr>
            <w:r w:rsidRPr="003D70D6">
              <w:rPr>
                <w:b/>
                <w:i/>
                <w:szCs w:val="28"/>
              </w:rPr>
              <w:t>РАЗДЕЛ 1. ПОКАЗАТЕЛИ ПЕРСПЕКТИВНОГО СПРОСА НА ТЕПЛОВУЮ ЭНЕРГИЮ (МОЩНОСТЬ) И ТЕПЛОНОСИТЕЛЬ В УСТАНОВЛЕННЫХ ГРАНИЦАХ ТЕРРИТОРИИ ПОСЕЛЕНИЯ</w:t>
            </w:r>
          </w:p>
        </w:tc>
        <w:tc>
          <w:tcPr>
            <w:tcW w:w="914" w:type="dxa"/>
            <w:vAlign w:val="center"/>
          </w:tcPr>
          <w:p w:rsidR="003D70D6" w:rsidRPr="003D70D6" w:rsidRDefault="003D70D6" w:rsidP="00381AB3">
            <w:pPr>
              <w:spacing w:after="0"/>
              <w:jc w:val="center"/>
              <w:rPr>
                <w:rFonts w:ascii="Times New Roman" w:hAnsi="Times New Roman"/>
                <w:b/>
                <w:i/>
                <w:sz w:val="24"/>
                <w:szCs w:val="28"/>
              </w:rPr>
            </w:pPr>
          </w:p>
        </w:tc>
      </w:tr>
      <w:tr w:rsidR="003D70D6" w:rsidTr="0063727D">
        <w:tc>
          <w:tcPr>
            <w:tcW w:w="8784" w:type="dxa"/>
            <w:vAlign w:val="center"/>
          </w:tcPr>
          <w:p w:rsidR="003D70D6" w:rsidRPr="003D70D6" w:rsidRDefault="003D70D6" w:rsidP="003D70D6">
            <w:pPr>
              <w:autoSpaceDE w:val="0"/>
              <w:autoSpaceDN w:val="0"/>
              <w:adjustRightInd w:val="0"/>
              <w:spacing w:after="0"/>
              <w:jc w:val="both"/>
              <w:rPr>
                <w:rFonts w:ascii="Times New Roman" w:hAnsi="Times New Roman"/>
                <w:sz w:val="24"/>
                <w:szCs w:val="28"/>
              </w:rPr>
            </w:pPr>
            <w:r w:rsidRPr="003D70D6">
              <w:rPr>
                <w:rFonts w:ascii="Times New Roman" w:hAnsi="Times New Roman"/>
                <w:sz w:val="24"/>
                <w:szCs w:val="28"/>
              </w:rPr>
              <w:t xml:space="preserve">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w:t>
            </w:r>
          </w:p>
        </w:tc>
        <w:tc>
          <w:tcPr>
            <w:tcW w:w="914" w:type="dxa"/>
            <w:vAlign w:val="center"/>
          </w:tcPr>
          <w:p w:rsidR="003D70D6" w:rsidRPr="003D70D6" w:rsidRDefault="003D70D6" w:rsidP="00381AB3">
            <w:pPr>
              <w:spacing w:after="0"/>
              <w:jc w:val="center"/>
              <w:rPr>
                <w:rFonts w:ascii="Times New Roman" w:hAnsi="Times New Roman"/>
                <w:b/>
                <w:i/>
                <w:sz w:val="24"/>
                <w:szCs w:val="28"/>
              </w:rPr>
            </w:pPr>
          </w:p>
        </w:tc>
      </w:tr>
      <w:tr w:rsidR="003D70D6" w:rsidTr="0063727D">
        <w:tc>
          <w:tcPr>
            <w:tcW w:w="8784" w:type="dxa"/>
            <w:vAlign w:val="center"/>
          </w:tcPr>
          <w:p w:rsidR="003D70D6" w:rsidRPr="003D70D6" w:rsidRDefault="003D70D6" w:rsidP="003D70D6">
            <w:pPr>
              <w:tabs>
                <w:tab w:val="left" w:pos="567"/>
              </w:tabs>
              <w:autoSpaceDE w:val="0"/>
              <w:autoSpaceDN w:val="0"/>
              <w:adjustRightInd w:val="0"/>
              <w:spacing w:before="75" w:after="0" w:line="240" w:lineRule="auto"/>
              <w:jc w:val="both"/>
              <w:rPr>
                <w:rFonts w:ascii="Times New Roman" w:hAnsi="Times New Roman"/>
                <w:color w:val="000000"/>
                <w:sz w:val="24"/>
                <w:szCs w:val="28"/>
              </w:rPr>
            </w:pPr>
            <w:r w:rsidRPr="003D70D6">
              <w:rPr>
                <w:rFonts w:ascii="Times New Roman" w:hAnsi="Times New Roman"/>
                <w:sz w:val="24"/>
                <w:szCs w:val="28"/>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tc>
        <w:tc>
          <w:tcPr>
            <w:tcW w:w="914" w:type="dxa"/>
            <w:vAlign w:val="center"/>
          </w:tcPr>
          <w:p w:rsidR="003D70D6" w:rsidRPr="003D70D6" w:rsidRDefault="003D70D6" w:rsidP="00381AB3">
            <w:pPr>
              <w:spacing w:after="0"/>
              <w:jc w:val="center"/>
              <w:rPr>
                <w:rFonts w:ascii="Times New Roman" w:hAnsi="Times New Roman"/>
                <w:b/>
                <w:i/>
                <w:sz w:val="24"/>
                <w:szCs w:val="28"/>
              </w:rPr>
            </w:pPr>
          </w:p>
        </w:tc>
      </w:tr>
      <w:tr w:rsidR="003D70D6" w:rsidRPr="00250C7F" w:rsidTr="0063727D">
        <w:tc>
          <w:tcPr>
            <w:tcW w:w="8784" w:type="dxa"/>
            <w:vAlign w:val="center"/>
          </w:tcPr>
          <w:p w:rsidR="003D70D6" w:rsidRPr="003D70D6" w:rsidRDefault="003D70D6" w:rsidP="003D70D6">
            <w:pPr>
              <w:tabs>
                <w:tab w:val="left" w:pos="567"/>
              </w:tabs>
              <w:autoSpaceDE w:val="0"/>
              <w:autoSpaceDN w:val="0"/>
              <w:adjustRightInd w:val="0"/>
              <w:spacing w:before="75" w:after="0" w:line="240" w:lineRule="auto"/>
              <w:jc w:val="both"/>
              <w:rPr>
                <w:rFonts w:ascii="Times New Roman" w:hAnsi="Times New Roman"/>
                <w:color w:val="000000"/>
                <w:sz w:val="24"/>
                <w:szCs w:val="28"/>
              </w:rPr>
            </w:pPr>
            <w:r w:rsidRPr="003D70D6">
              <w:rPr>
                <w:rFonts w:ascii="Times New Roman" w:hAnsi="Times New Roman"/>
                <w:sz w:val="24"/>
                <w:szCs w:val="28"/>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tc>
        <w:tc>
          <w:tcPr>
            <w:tcW w:w="914" w:type="dxa"/>
            <w:vAlign w:val="center"/>
          </w:tcPr>
          <w:p w:rsidR="003D70D6" w:rsidRPr="003D70D6" w:rsidRDefault="003D70D6" w:rsidP="00381AB3">
            <w:pPr>
              <w:spacing w:after="0"/>
              <w:jc w:val="center"/>
              <w:rPr>
                <w:rFonts w:ascii="Times New Roman" w:hAnsi="Times New Roman"/>
                <w:b/>
                <w:i/>
                <w:sz w:val="24"/>
                <w:szCs w:val="28"/>
              </w:rPr>
            </w:pPr>
          </w:p>
        </w:tc>
      </w:tr>
      <w:tr w:rsidR="003D70D6" w:rsidRPr="00B4025D" w:rsidTr="0063727D">
        <w:tc>
          <w:tcPr>
            <w:tcW w:w="8784" w:type="dxa"/>
            <w:vAlign w:val="center"/>
          </w:tcPr>
          <w:p w:rsidR="003D70D6" w:rsidRPr="003D70D6" w:rsidRDefault="003D70D6" w:rsidP="003D70D6">
            <w:pPr>
              <w:pStyle w:val="af2"/>
              <w:spacing w:after="0" w:afterAutospacing="0"/>
              <w:jc w:val="both"/>
              <w:rPr>
                <w:b/>
                <w:i/>
                <w:szCs w:val="28"/>
              </w:rPr>
            </w:pPr>
            <w:r w:rsidRPr="003D70D6">
              <w:rPr>
                <w:b/>
                <w:i/>
                <w:szCs w:val="28"/>
              </w:rPr>
              <w:t>РАЗДЕЛ 2. ПЕРСПЕКТИВНЫЕ БАЛАНСЫ РАСПОЛАГАЕМОЙ ТЕПЛОВОЙ МОЩНОСТИ ИСТОЧНИКОВ ТЕПЛОВОЙ ЭНЕРГИИ И ТЕПЛОВОЙ НАГРУЗКИ ПОТРЕБИТЕЛЕЙ</w:t>
            </w:r>
          </w:p>
        </w:tc>
        <w:tc>
          <w:tcPr>
            <w:tcW w:w="914" w:type="dxa"/>
            <w:vAlign w:val="center"/>
          </w:tcPr>
          <w:p w:rsidR="003D70D6" w:rsidRPr="003D70D6" w:rsidRDefault="003D70D6" w:rsidP="003D70D6">
            <w:pPr>
              <w:spacing w:after="0"/>
              <w:jc w:val="both"/>
              <w:rPr>
                <w:rFonts w:ascii="Times New Roman" w:hAnsi="Times New Roman"/>
                <w:b/>
                <w:i/>
                <w:sz w:val="24"/>
                <w:szCs w:val="28"/>
              </w:rPr>
            </w:pPr>
          </w:p>
        </w:tc>
      </w:tr>
      <w:tr w:rsidR="003D70D6" w:rsidRPr="00250C7F" w:rsidTr="0063727D">
        <w:tc>
          <w:tcPr>
            <w:tcW w:w="8784" w:type="dxa"/>
            <w:vAlign w:val="center"/>
          </w:tcPr>
          <w:p w:rsidR="003D70D6" w:rsidRPr="003D70D6" w:rsidRDefault="003D70D6" w:rsidP="003D70D6">
            <w:pPr>
              <w:pStyle w:val="af2"/>
              <w:spacing w:after="0" w:afterAutospacing="0"/>
              <w:jc w:val="both"/>
              <w:rPr>
                <w:szCs w:val="28"/>
              </w:rPr>
            </w:pPr>
            <w:r w:rsidRPr="003D70D6">
              <w:rPr>
                <w:szCs w:val="28"/>
              </w:rPr>
              <w:t>2.1 Описание существующих и перспективных зон действия систем теплоснабжения и источников тепловой энергии</w:t>
            </w:r>
          </w:p>
        </w:tc>
        <w:tc>
          <w:tcPr>
            <w:tcW w:w="914" w:type="dxa"/>
            <w:vAlign w:val="center"/>
          </w:tcPr>
          <w:p w:rsidR="003D70D6" w:rsidRPr="003D70D6" w:rsidRDefault="003D70D6" w:rsidP="003D70D6">
            <w:pPr>
              <w:spacing w:after="0"/>
              <w:jc w:val="both"/>
              <w:rPr>
                <w:rFonts w:ascii="Times New Roman" w:hAnsi="Times New Roman"/>
                <w:b/>
                <w:i/>
                <w:sz w:val="24"/>
                <w:szCs w:val="28"/>
              </w:rPr>
            </w:pPr>
          </w:p>
        </w:tc>
      </w:tr>
      <w:tr w:rsidR="003D70D6" w:rsidRPr="00514661" w:rsidTr="0063727D">
        <w:tc>
          <w:tcPr>
            <w:tcW w:w="8784" w:type="dxa"/>
            <w:vAlign w:val="center"/>
          </w:tcPr>
          <w:p w:rsidR="003D70D6" w:rsidRPr="003D70D6" w:rsidRDefault="003D70D6" w:rsidP="003D70D6">
            <w:pPr>
              <w:pStyle w:val="af2"/>
              <w:spacing w:after="0" w:afterAutospacing="0"/>
              <w:jc w:val="both"/>
              <w:rPr>
                <w:szCs w:val="28"/>
              </w:rPr>
            </w:pPr>
            <w:r w:rsidRPr="003D70D6">
              <w:rPr>
                <w:szCs w:val="28"/>
              </w:rPr>
              <w:t>2.2 Описание существующих и перспективных зон действия индивидуальных источников тепловой энергии</w:t>
            </w:r>
          </w:p>
        </w:tc>
        <w:tc>
          <w:tcPr>
            <w:tcW w:w="914" w:type="dxa"/>
            <w:vAlign w:val="center"/>
          </w:tcPr>
          <w:p w:rsidR="003D70D6" w:rsidRPr="003D70D6" w:rsidRDefault="003D70D6" w:rsidP="003D70D6">
            <w:pPr>
              <w:spacing w:after="0"/>
              <w:jc w:val="both"/>
              <w:rPr>
                <w:rFonts w:ascii="Times New Roman" w:hAnsi="Times New Roman"/>
                <w:b/>
                <w:i/>
                <w:sz w:val="24"/>
                <w:szCs w:val="28"/>
              </w:rPr>
            </w:pPr>
          </w:p>
        </w:tc>
      </w:tr>
      <w:tr w:rsidR="003D70D6" w:rsidRPr="00514661" w:rsidTr="0063727D">
        <w:tc>
          <w:tcPr>
            <w:tcW w:w="8784" w:type="dxa"/>
            <w:vAlign w:val="center"/>
          </w:tcPr>
          <w:p w:rsidR="003D70D6" w:rsidRPr="003D70D6" w:rsidRDefault="003D70D6" w:rsidP="003D70D6">
            <w:pPr>
              <w:pStyle w:val="af2"/>
              <w:spacing w:after="0" w:afterAutospacing="0"/>
              <w:jc w:val="both"/>
              <w:rPr>
                <w:szCs w:val="28"/>
              </w:rPr>
            </w:pPr>
            <w:r w:rsidRPr="003D70D6">
              <w:rPr>
                <w:szCs w:val="28"/>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tc>
        <w:tc>
          <w:tcPr>
            <w:tcW w:w="914" w:type="dxa"/>
            <w:vAlign w:val="center"/>
          </w:tcPr>
          <w:p w:rsidR="003D70D6" w:rsidRPr="003D70D6" w:rsidRDefault="003D70D6" w:rsidP="003D70D6">
            <w:pPr>
              <w:spacing w:after="0"/>
              <w:jc w:val="both"/>
              <w:rPr>
                <w:rFonts w:ascii="Times New Roman" w:hAnsi="Times New Roman"/>
                <w:b/>
                <w:i/>
                <w:sz w:val="24"/>
                <w:szCs w:val="28"/>
              </w:rPr>
            </w:pPr>
          </w:p>
        </w:tc>
      </w:tr>
      <w:tr w:rsidR="003D70D6" w:rsidRPr="00514661" w:rsidTr="0063727D">
        <w:tc>
          <w:tcPr>
            <w:tcW w:w="8784" w:type="dxa"/>
            <w:vAlign w:val="center"/>
          </w:tcPr>
          <w:p w:rsidR="003D70D6" w:rsidRPr="003D70D6" w:rsidRDefault="003D70D6" w:rsidP="003D70D6">
            <w:pPr>
              <w:pStyle w:val="af2"/>
              <w:spacing w:after="0" w:afterAutospacing="0"/>
              <w:jc w:val="both"/>
              <w:rPr>
                <w:szCs w:val="28"/>
              </w:rPr>
            </w:pPr>
            <w:r w:rsidRPr="003D70D6">
              <w:rPr>
                <w:szCs w:val="28"/>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w:t>
            </w:r>
          </w:p>
        </w:tc>
        <w:tc>
          <w:tcPr>
            <w:tcW w:w="914" w:type="dxa"/>
            <w:vAlign w:val="center"/>
          </w:tcPr>
          <w:p w:rsidR="003D70D6" w:rsidRPr="003D70D6" w:rsidRDefault="003D70D6" w:rsidP="003D70D6">
            <w:pPr>
              <w:spacing w:after="0"/>
              <w:jc w:val="both"/>
              <w:rPr>
                <w:rFonts w:ascii="Times New Roman" w:hAnsi="Times New Roman"/>
                <w:b/>
                <w:i/>
                <w:sz w:val="24"/>
                <w:szCs w:val="28"/>
              </w:rPr>
            </w:pPr>
          </w:p>
        </w:tc>
      </w:tr>
      <w:tr w:rsidR="003D70D6" w:rsidRPr="00514661" w:rsidTr="0063727D">
        <w:tc>
          <w:tcPr>
            <w:tcW w:w="8784" w:type="dxa"/>
            <w:vAlign w:val="center"/>
          </w:tcPr>
          <w:p w:rsidR="003D70D6" w:rsidRPr="003D70D6" w:rsidRDefault="003D70D6" w:rsidP="003D70D6">
            <w:pPr>
              <w:autoSpaceDE w:val="0"/>
              <w:autoSpaceDN w:val="0"/>
              <w:adjustRightInd w:val="0"/>
              <w:spacing w:after="0"/>
              <w:jc w:val="both"/>
              <w:rPr>
                <w:rFonts w:ascii="Times New Roman" w:hAnsi="Times New Roman"/>
                <w:sz w:val="24"/>
                <w:szCs w:val="28"/>
              </w:rPr>
            </w:pPr>
            <w:r w:rsidRPr="003D70D6">
              <w:rPr>
                <w:rFonts w:ascii="Times New Roman" w:hAnsi="Times New Roman"/>
                <w:sz w:val="24"/>
                <w:szCs w:val="28"/>
              </w:rPr>
              <w:t>2.5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p>
        </w:tc>
        <w:tc>
          <w:tcPr>
            <w:tcW w:w="914" w:type="dxa"/>
            <w:vAlign w:val="center"/>
          </w:tcPr>
          <w:p w:rsidR="003D70D6" w:rsidRPr="003D70D6" w:rsidRDefault="003D70D6" w:rsidP="003D70D6">
            <w:pPr>
              <w:spacing w:after="0"/>
              <w:jc w:val="both"/>
              <w:rPr>
                <w:rFonts w:ascii="Times New Roman" w:hAnsi="Times New Roman"/>
                <w:b/>
                <w:i/>
                <w:sz w:val="24"/>
                <w:szCs w:val="28"/>
              </w:rPr>
            </w:pPr>
          </w:p>
        </w:tc>
      </w:tr>
      <w:tr w:rsidR="003D70D6" w:rsidRPr="00514661" w:rsidTr="0063727D">
        <w:tc>
          <w:tcPr>
            <w:tcW w:w="8784" w:type="dxa"/>
            <w:vAlign w:val="center"/>
          </w:tcPr>
          <w:p w:rsidR="003D70D6" w:rsidRPr="003D70D6" w:rsidRDefault="003D70D6" w:rsidP="003D70D6">
            <w:pPr>
              <w:pStyle w:val="af2"/>
              <w:spacing w:after="0" w:afterAutospacing="0"/>
              <w:jc w:val="both"/>
              <w:rPr>
                <w:b/>
                <w:i/>
                <w:sz w:val="28"/>
                <w:szCs w:val="28"/>
              </w:rPr>
            </w:pPr>
            <w:r w:rsidRPr="003D70D6">
              <w:rPr>
                <w:b/>
                <w:i/>
                <w:szCs w:val="28"/>
              </w:rPr>
              <w:t>РАЗДЕЛ 3. СУЩЕСТВУЮЩИЕ И ПЕРСПЕКТИВНЫЕ БАЛАНСЫ ТЕПЛОНОСИТЕЛЯ</w:t>
            </w:r>
          </w:p>
        </w:tc>
        <w:tc>
          <w:tcPr>
            <w:tcW w:w="914" w:type="dxa"/>
            <w:vAlign w:val="center"/>
          </w:tcPr>
          <w:p w:rsidR="003D70D6" w:rsidRPr="003D70D6" w:rsidRDefault="003D70D6" w:rsidP="003D70D6">
            <w:pPr>
              <w:spacing w:after="0"/>
              <w:jc w:val="both"/>
              <w:rPr>
                <w:rFonts w:ascii="Times New Roman" w:hAnsi="Times New Roman"/>
                <w:b/>
                <w:i/>
                <w:sz w:val="24"/>
                <w:szCs w:val="28"/>
              </w:rPr>
            </w:pPr>
          </w:p>
        </w:tc>
      </w:tr>
      <w:tr w:rsidR="003D70D6" w:rsidRPr="00514661" w:rsidTr="0063727D">
        <w:tc>
          <w:tcPr>
            <w:tcW w:w="8784" w:type="dxa"/>
            <w:vAlign w:val="center"/>
          </w:tcPr>
          <w:p w:rsidR="003D70D6" w:rsidRPr="003D70D6" w:rsidRDefault="003D70D6" w:rsidP="003D70D6">
            <w:pPr>
              <w:pStyle w:val="af2"/>
              <w:spacing w:after="0" w:afterAutospacing="0"/>
              <w:jc w:val="both"/>
              <w:rPr>
                <w:szCs w:val="28"/>
              </w:rPr>
            </w:pPr>
            <w:r w:rsidRPr="003D70D6">
              <w:rPr>
                <w:szCs w:val="28"/>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tc>
        <w:tc>
          <w:tcPr>
            <w:tcW w:w="914" w:type="dxa"/>
            <w:vAlign w:val="center"/>
          </w:tcPr>
          <w:p w:rsidR="003D70D6" w:rsidRPr="003D70D6" w:rsidRDefault="003D70D6" w:rsidP="003D70D6">
            <w:pPr>
              <w:spacing w:after="0"/>
              <w:jc w:val="both"/>
              <w:rPr>
                <w:rFonts w:ascii="Times New Roman" w:hAnsi="Times New Roman"/>
                <w:b/>
                <w:i/>
                <w:sz w:val="24"/>
                <w:szCs w:val="28"/>
              </w:rPr>
            </w:pPr>
          </w:p>
        </w:tc>
      </w:tr>
      <w:tr w:rsidR="003D70D6" w:rsidRPr="00514661" w:rsidTr="0063727D">
        <w:tc>
          <w:tcPr>
            <w:tcW w:w="8784" w:type="dxa"/>
            <w:vAlign w:val="center"/>
          </w:tcPr>
          <w:p w:rsidR="003D70D6" w:rsidRPr="003D70D6" w:rsidRDefault="003D70D6" w:rsidP="003D70D6">
            <w:pPr>
              <w:pStyle w:val="af2"/>
              <w:spacing w:after="0" w:afterAutospacing="0"/>
              <w:jc w:val="both"/>
              <w:rPr>
                <w:szCs w:val="28"/>
              </w:rPr>
            </w:pPr>
            <w:r w:rsidRPr="003D70D6">
              <w:rPr>
                <w:szCs w:val="28"/>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tc>
        <w:tc>
          <w:tcPr>
            <w:tcW w:w="914" w:type="dxa"/>
            <w:vAlign w:val="center"/>
          </w:tcPr>
          <w:p w:rsidR="003D70D6" w:rsidRPr="003D70D6" w:rsidRDefault="003D70D6" w:rsidP="003D70D6">
            <w:pPr>
              <w:spacing w:after="0"/>
              <w:jc w:val="both"/>
              <w:rPr>
                <w:rFonts w:ascii="Times New Roman" w:hAnsi="Times New Roman"/>
                <w:b/>
                <w:i/>
                <w:sz w:val="24"/>
                <w:szCs w:val="28"/>
              </w:rPr>
            </w:pPr>
          </w:p>
        </w:tc>
      </w:tr>
      <w:tr w:rsidR="003D70D6" w:rsidRPr="00514661" w:rsidTr="0063727D">
        <w:tc>
          <w:tcPr>
            <w:tcW w:w="8784" w:type="dxa"/>
            <w:vAlign w:val="center"/>
          </w:tcPr>
          <w:p w:rsidR="003D70D6" w:rsidRPr="003D70D6" w:rsidRDefault="003D70D6" w:rsidP="003D70D6">
            <w:pPr>
              <w:pStyle w:val="af2"/>
              <w:spacing w:after="0" w:afterAutospacing="0"/>
              <w:jc w:val="both"/>
              <w:rPr>
                <w:b/>
                <w:i/>
                <w:sz w:val="28"/>
                <w:szCs w:val="28"/>
              </w:rPr>
            </w:pPr>
            <w:r w:rsidRPr="003D70D6">
              <w:rPr>
                <w:b/>
                <w:i/>
                <w:szCs w:val="28"/>
              </w:rPr>
              <w:t>РАЗДЕЛ 4. ОСНОВНЫЕ ПОЛОЖЕНИЯ МАСТЕР-ПЛАНА РАЗВИТИЯ СИСТЕМ ТЕПЛОСНАБЖЕНИЯ ПОСЕЛЕНИЯ</w:t>
            </w:r>
          </w:p>
        </w:tc>
        <w:tc>
          <w:tcPr>
            <w:tcW w:w="914" w:type="dxa"/>
            <w:vAlign w:val="center"/>
          </w:tcPr>
          <w:p w:rsidR="003D70D6" w:rsidRPr="003D70D6" w:rsidRDefault="003D70D6" w:rsidP="003D70D6">
            <w:pPr>
              <w:spacing w:after="0"/>
              <w:jc w:val="both"/>
              <w:rPr>
                <w:rFonts w:ascii="Times New Roman" w:hAnsi="Times New Roman"/>
                <w:b/>
                <w:i/>
                <w:sz w:val="24"/>
                <w:szCs w:val="28"/>
              </w:rPr>
            </w:pPr>
          </w:p>
        </w:tc>
      </w:tr>
      <w:tr w:rsidR="003D70D6" w:rsidRPr="00514661" w:rsidTr="0063727D">
        <w:tc>
          <w:tcPr>
            <w:tcW w:w="8784" w:type="dxa"/>
            <w:vAlign w:val="center"/>
          </w:tcPr>
          <w:p w:rsidR="003D70D6" w:rsidRPr="003D70D6" w:rsidRDefault="003D70D6" w:rsidP="003D70D6">
            <w:pPr>
              <w:pStyle w:val="af2"/>
              <w:spacing w:after="0" w:afterAutospacing="0"/>
              <w:jc w:val="both"/>
              <w:rPr>
                <w:szCs w:val="28"/>
              </w:rPr>
            </w:pPr>
            <w:r w:rsidRPr="003D70D6">
              <w:rPr>
                <w:szCs w:val="28"/>
              </w:rPr>
              <w:t>4.1 Описание сценариев развития теплоснабжения поселения</w:t>
            </w:r>
          </w:p>
        </w:tc>
        <w:tc>
          <w:tcPr>
            <w:tcW w:w="914" w:type="dxa"/>
            <w:vAlign w:val="center"/>
          </w:tcPr>
          <w:p w:rsidR="003D70D6" w:rsidRPr="003D70D6" w:rsidRDefault="003D70D6" w:rsidP="003D70D6">
            <w:pPr>
              <w:spacing w:after="0"/>
              <w:jc w:val="both"/>
              <w:rPr>
                <w:rFonts w:ascii="Times New Roman" w:hAnsi="Times New Roman"/>
                <w:b/>
                <w:i/>
                <w:sz w:val="24"/>
                <w:szCs w:val="28"/>
              </w:rPr>
            </w:pPr>
          </w:p>
        </w:tc>
      </w:tr>
      <w:tr w:rsidR="003D70D6" w:rsidRPr="00514661" w:rsidTr="0063727D">
        <w:tc>
          <w:tcPr>
            <w:tcW w:w="8784" w:type="dxa"/>
            <w:vAlign w:val="center"/>
          </w:tcPr>
          <w:p w:rsidR="003D70D6" w:rsidRPr="003D70D6" w:rsidRDefault="003D70D6" w:rsidP="003D70D6">
            <w:pPr>
              <w:pStyle w:val="af2"/>
              <w:spacing w:after="0" w:afterAutospacing="0"/>
              <w:jc w:val="both"/>
              <w:rPr>
                <w:szCs w:val="28"/>
              </w:rPr>
            </w:pPr>
            <w:r w:rsidRPr="003D70D6">
              <w:rPr>
                <w:szCs w:val="28"/>
              </w:rPr>
              <w:t xml:space="preserve">4.2 Обоснование выбора приоритетного сценария развития теплоснабжения </w:t>
            </w:r>
            <w:r w:rsidRPr="003D70D6">
              <w:rPr>
                <w:szCs w:val="28"/>
              </w:rPr>
              <w:lastRenderedPageBreak/>
              <w:t>поселения</w:t>
            </w:r>
          </w:p>
        </w:tc>
        <w:tc>
          <w:tcPr>
            <w:tcW w:w="914" w:type="dxa"/>
            <w:vAlign w:val="center"/>
          </w:tcPr>
          <w:p w:rsidR="003D70D6" w:rsidRPr="003D70D6" w:rsidRDefault="003D70D6" w:rsidP="003D70D6">
            <w:pPr>
              <w:spacing w:after="0"/>
              <w:jc w:val="both"/>
              <w:rPr>
                <w:rFonts w:ascii="Times New Roman" w:hAnsi="Times New Roman"/>
                <w:b/>
                <w:i/>
                <w:sz w:val="24"/>
                <w:szCs w:val="28"/>
              </w:rPr>
            </w:pPr>
          </w:p>
        </w:tc>
      </w:tr>
      <w:tr w:rsidR="003D70D6" w:rsidRPr="00514661" w:rsidTr="0063727D">
        <w:tc>
          <w:tcPr>
            <w:tcW w:w="8784" w:type="dxa"/>
            <w:vAlign w:val="center"/>
          </w:tcPr>
          <w:p w:rsidR="003D70D6" w:rsidRPr="003D70D6" w:rsidRDefault="003D70D6" w:rsidP="003D70D6">
            <w:pPr>
              <w:pStyle w:val="af2"/>
              <w:spacing w:after="0" w:afterAutospacing="0"/>
              <w:jc w:val="both"/>
              <w:rPr>
                <w:b/>
                <w:i/>
                <w:sz w:val="28"/>
                <w:szCs w:val="28"/>
              </w:rPr>
            </w:pPr>
            <w:r w:rsidRPr="003D70D6">
              <w:rPr>
                <w:b/>
                <w:i/>
                <w:szCs w:val="28"/>
              </w:rPr>
              <w:lastRenderedPageBreak/>
              <w:t>РАЗДЕЛ 5. ПРЕДЛОЖЕНИЯ ПО СТРОИТЕЛЬСТВУ, РЕКОНСТРУКЦИИ И ТЕХНИЧЕСКОМУ ПЕРЕВООРУЖЕНИЮ ИСТОЧНИКОВ ТЕПЛОВОЙ ЭНЕРГИИ</w:t>
            </w:r>
          </w:p>
        </w:tc>
        <w:tc>
          <w:tcPr>
            <w:tcW w:w="914" w:type="dxa"/>
            <w:vAlign w:val="center"/>
          </w:tcPr>
          <w:p w:rsidR="003D70D6" w:rsidRPr="003D70D6" w:rsidRDefault="003D70D6" w:rsidP="003D70D6">
            <w:pPr>
              <w:spacing w:after="0"/>
              <w:jc w:val="both"/>
              <w:rPr>
                <w:rFonts w:ascii="Times New Roman" w:hAnsi="Times New Roman"/>
                <w:b/>
                <w:i/>
                <w:sz w:val="24"/>
                <w:szCs w:val="28"/>
              </w:rPr>
            </w:pPr>
          </w:p>
        </w:tc>
      </w:tr>
      <w:tr w:rsidR="003D70D6" w:rsidRPr="00514661" w:rsidTr="0063727D">
        <w:tc>
          <w:tcPr>
            <w:tcW w:w="8784" w:type="dxa"/>
            <w:vAlign w:val="center"/>
          </w:tcPr>
          <w:p w:rsidR="003D70D6" w:rsidRPr="003D70D6" w:rsidRDefault="003D70D6" w:rsidP="003D70D6">
            <w:pPr>
              <w:autoSpaceDE w:val="0"/>
              <w:autoSpaceDN w:val="0"/>
              <w:adjustRightInd w:val="0"/>
              <w:spacing w:after="0" w:line="240" w:lineRule="auto"/>
              <w:jc w:val="both"/>
              <w:rPr>
                <w:rFonts w:ascii="Times New Roman" w:hAnsi="Times New Roman"/>
                <w:sz w:val="24"/>
                <w:szCs w:val="28"/>
              </w:rPr>
            </w:pPr>
            <w:r w:rsidRPr="003D70D6">
              <w:rPr>
                <w:rFonts w:ascii="Times New Roman" w:hAnsi="Times New Roman"/>
                <w:sz w:val="24"/>
                <w:szCs w:val="28"/>
              </w:rPr>
              <w:t>5.1 Предложения по строительству источников тепловой энергии, обеспечивающих</w:t>
            </w:r>
            <w:r>
              <w:rPr>
                <w:rFonts w:ascii="Times New Roman" w:hAnsi="Times New Roman"/>
                <w:sz w:val="24"/>
                <w:szCs w:val="28"/>
              </w:rPr>
              <w:t xml:space="preserve"> </w:t>
            </w:r>
            <w:r w:rsidRPr="003D70D6">
              <w:rPr>
                <w:rFonts w:ascii="Times New Roman" w:hAnsi="Times New Roman"/>
                <w:sz w:val="24"/>
                <w:szCs w:val="28"/>
              </w:rPr>
              <w:t>перспективную тепловую нагрузку на осваиваемых территориях поселения, городского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tc>
        <w:tc>
          <w:tcPr>
            <w:tcW w:w="914" w:type="dxa"/>
            <w:vAlign w:val="center"/>
          </w:tcPr>
          <w:p w:rsidR="003D70D6" w:rsidRPr="003D70D6" w:rsidRDefault="003D70D6" w:rsidP="003D70D6">
            <w:pPr>
              <w:spacing w:after="0"/>
              <w:jc w:val="both"/>
              <w:rPr>
                <w:rFonts w:ascii="Times New Roman" w:hAnsi="Times New Roman"/>
                <w:b/>
                <w:i/>
                <w:sz w:val="24"/>
                <w:szCs w:val="28"/>
              </w:rPr>
            </w:pPr>
          </w:p>
        </w:tc>
      </w:tr>
      <w:tr w:rsidR="003D70D6" w:rsidRPr="00514661" w:rsidTr="0063727D">
        <w:tc>
          <w:tcPr>
            <w:tcW w:w="8784" w:type="dxa"/>
            <w:vAlign w:val="center"/>
          </w:tcPr>
          <w:p w:rsidR="003D70D6" w:rsidRPr="00FF6D5E" w:rsidRDefault="003D70D6" w:rsidP="003D70D6">
            <w:pPr>
              <w:pStyle w:val="af2"/>
              <w:spacing w:after="0" w:afterAutospacing="0"/>
              <w:jc w:val="both"/>
              <w:rPr>
                <w:szCs w:val="28"/>
              </w:rPr>
            </w:pPr>
            <w:r w:rsidRPr="00FF6D5E">
              <w:rPr>
                <w:szCs w:val="28"/>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tc>
        <w:tc>
          <w:tcPr>
            <w:tcW w:w="914" w:type="dxa"/>
            <w:vAlign w:val="center"/>
          </w:tcPr>
          <w:p w:rsidR="003D70D6" w:rsidRPr="003D70D6" w:rsidRDefault="003D70D6" w:rsidP="003D70D6">
            <w:pPr>
              <w:spacing w:after="0"/>
              <w:jc w:val="both"/>
              <w:rPr>
                <w:rFonts w:ascii="Times New Roman" w:hAnsi="Times New Roman"/>
                <w:b/>
                <w:i/>
                <w:sz w:val="24"/>
                <w:szCs w:val="28"/>
              </w:rPr>
            </w:pPr>
          </w:p>
        </w:tc>
      </w:tr>
      <w:tr w:rsidR="003D70D6" w:rsidRPr="00514661" w:rsidTr="0063727D">
        <w:tc>
          <w:tcPr>
            <w:tcW w:w="8784" w:type="dxa"/>
            <w:vAlign w:val="center"/>
          </w:tcPr>
          <w:p w:rsidR="003D70D6" w:rsidRPr="00FF6D5E" w:rsidRDefault="003D70D6" w:rsidP="003D70D6">
            <w:pPr>
              <w:pStyle w:val="af2"/>
              <w:spacing w:after="0" w:afterAutospacing="0"/>
              <w:jc w:val="both"/>
              <w:rPr>
                <w:szCs w:val="28"/>
              </w:rPr>
            </w:pPr>
            <w:r w:rsidRPr="00FF6D5E">
              <w:rPr>
                <w:szCs w:val="28"/>
              </w:rPr>
              <w:t>5.3 Предложения по техническому перевооружению источников тепловой энергии с целью повышения эффективности работы систем теплоснабжения</w:t>
            </w:r>
          </w:p>
        </w:tc>
        <w:tc>
          <w:tcPr>
            <w:tcW w:w="914" w:type="dxa"/>
            <w:vAlign w:val="center"/>
          </w:tcPr>
          <w:p w:rsidR="003D70D6" w:rsidRPr="003D70D6" w:rsidRDefault="003D70D6" w:rsidP="003D70D6">
            <w:pPr>
              <w:spacing w:after="0"/>
              <w:jc w:val="both"/>
              <w:rPr>
                <w:rFonts w:ascii="Times New Roman" w:hAnsi="Times New Roman"/>
                <w:b/>
                <w:i/>
                <w:sz w:val="24"/>
                <w:szCs w:val="28"/>
              </w:rPr>
            </w:pPr>
          </w:p>
        </w:tc>
      </w:tr>
      <w:tr w:rsidR="003D70D6" w:rsidRPr="00514661" w:rsidTr="0063727D">
        <w:tc>
          <w:tcPr>
            <w:tcW w:w="8784" w:type="dxa"/>
            <w:vAlign w:val="center"/>
          </w:tcPr>
          <w:p w:rsidR="003D70D6" w:rsidRPr="00FF6D5E" w:rsidRDefault="003D70D6" w:rsidP="003D70D6">
            <w:pPr>
              <w:pStyle w:val="af2"/>
              <w:spacing w:after="0" w:afterAutospacing="0"/>
              <w:jc w:val="both"/>
              <w:rPr>
                <w:szCs w:val="28"/>
              </w:rPr>
            </w:pPr>
            <w:r w:rsidRPr="00FF6D5E">
              <w:rPr>
                <w:szCs w:val="28"/>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tc>
        <w:tc>
          <w:tcPr>
            <w:tcW w:w="914" w:type="dxa"/>
            <w:vAlign w:val="center"/>
          </w:tcPr>
          <w:p w:rsidR="003D70D6" w:rsidRPr="003D70D6" w:rsidRDefault="003D70D6" w:rsidP="003D70D6">
            <w:pPr>
              <w:spacing w:after="0"/>
              <w:jc w:val="both"/>
              <w:rPr>
                <w:rFonts w:ascii="Times New Roman" w:hAnsi="Times New Roman"/>
                <w:b/>
                <w:i/>
                <w:sz w:val="24"/>
                <w:szCs w:val="28"/>
              </w:rPr>
            </w:pPr>
          </w:p>
        </w:tc>
      </w:tr>
      <w:tr w:rsidR="003D70D6" w:rsidRPr="00514661" w:rsidTr="0063727D">
        <w:tc>
          <w:tcPr>
            <w:tcW w:w="8784" w:type="dxa"/>
            <w:vAlign w:val="center"/>
          </w:tcPr>
          <w:p w:rsidR="003D70D6" w:rsidRPr="00FF6D5E" w:rsidRDefault="003D70D6" w:rsidP="003D70D6">
            <w:pPr>
              <w:pStyle w:val="af2"/>
              <w:spacing w:after="0" w:afterAutospacing="0"/>
              <w:jc w:val="both"/>
              <w:rPr>
                <w:szCs w:val="28"/>
              </w:rPr>
            </w:pPr>
            <w:r w:rsidRPr="00FF6D5E">
              <w:rPr>
                <w:szCs w:val="28"/>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tc>
        <w:tc>
          <w:tcPr>
            <w:tcW w:w="914" w:type="dxa"/>
            <w:vAlign w:val="center"/>
          </w:tcPr>
          <w:p w:rsidR="003D70D6" w:rsidRPr="003D70D6" w:rsidRDefault="003D70D6" w:rsidP="003D70D6">
            <w:pPr>
              <w:spacing w:after="0"/>
              <w:jc w:val="both"/>
              <w:rPr>
                <w:rFonts w:ascii="Times New Roman" w:hAnsi="Times New Roman"/>
                <w:b/>
                <w:i/>
                <w:sz w:val="24"/>
                <w:szCs w:val="28"/>
              </w:rPr>
            </w:pPr>
          </w:p>
        </w:tc>
      </w:tr>
      <w:tr w:rsidR="003D70D6" w:rsidRPr="00514661" w:rsidTr="0063727D">
        <w:tc>
          <w:tcPr>
            <w:tcW w:w="8784" w:type="dxa"/>
            <w:vAlign w:val="center"/>
          </w:tcPr>
          <w:p w:rsidR="003D70D6" w:rsidRPr="00FF6D5E" w:rsidRDefault="00FF6D5E" w:rsidP="003D70D6">
            <w:pPr>
              <w:pStyle w:val="af2"/>
              <w:spacing w:after="0" w:afterAutospacing="0"/>
              <w:jc w:val="both"/>
              <w:rPr>
                <w:szCs w:val="28"/>
              </w:rPr>
            </w:pPr>
            <w:r w:rsidRPr="00FF6D5E">
              <w:rPr>
                <w:szCs w:val="28"/>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tc>
        <w:tc>
          <w:tcPr>
            <w:tcW w:w="914" w:type="dxa"/>
            <w:vAlign w:val="center"/>
          </w:tcPr>
          <w:p w:rsidR="003D70D6" w:rsidRPr="003D70D6" w:rsidRDefault="003D70D6" w:rsidP="003D70D6">
            <w:pPr>
              <w:spacing w:after="0"/>
              <w:jc w:val="both"/>
              <w:rPr>
                <w:rFonts w:ascii="Times New Roman" w:hAnsi="Times New Roman"/>
                <w:b/>
                <w:i/>
                <w:sz w:val="24"/>
                <w:szCs w:val="28"/>
              </w:rPr>
            </w:pPr>
          </w:p>
        </w:tc>
      </w:tr>
      <w:tr w:rsidR="003D70D6" w:rsidRPr="00514661" w:rsidTr="0063727D">
        <w:tc>
          <w:tcPr>
            <w:tcW w:w="8784" w:type="dxa"/>
            <w:vAlign w:val="center"/>
          </w:tcPr>
          <w:p w:rsidR="003D70D6" w:rsidRPr="00FF6D5E" w:rsidRDefault="00FF6D5E" w:rsidP="003D70D6">
            <w:pPr>
              <w:pStyle w:val="af2"/>
              <w:spacing w:after="0" w:afterAutospacing="0"/>
              <w:jc w:val="both"/>
              <w:rPr>
                <w:szCs w:val="28"/>
              </w:rPr>
            </w:pPr>
            <w:r w:rsidRPr="00FF6D5E">
              <w:rPr>
                <w:szCs w:val="28"/>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tc>
        <w:tc>
          <w:tcPr>
            <w:tcW w:w="914" w:type="dxa"/>
            <w:vAlign w:val="center"/>
          </w:tcPr>
          <w:p w:rsidR="003D70D6" w:rsidRPr="003D70D6" w:rsidRDefault="003D70D6" w:rsidP="003D70D6">
            <w:pPr>
              <w:spacing w:after="0"/>
              <w:jc w:val="both"/>
              <w:rPr>
                <w:rFonts w:ascii="Times New Roman" w:hAnsi="Times New Roman"/>
                <w:b/>
                <w:i/>
                <w:sz w:val="24"/>
                <w:szCs w:val="28"/>
              </w:rPr>
            </w:pPr>
          </w:p>
        </w:tc>
      </w:tr>
      <w:tr w:rsidR="003D70D6" w:rsidRPr="00514661" w:rsidTr="0063727D">
        <w:tc>
          <w:tcPr>
            <w:tcW w:w="8784" w:type="dxa"/>
            <w:vAlign w:val="center"/>
          </w:tcPr>
          <w:p w:rsidR="003D70D6" w:rsidRPr="00FF6D5E" w:rsidRDefault="00FF6D5E" w:rsidP="003D70D6">
            <w:pPr>
              <w:pStyle w:val="af2"/>
              <w:spacing w:after="0" w:afterAutospacing="0"/>
              <w:jc w:val="both"/>
              <w:rPr>
                <w:szCs w:val="28"/>
              </w:rPr>
            </w:pPr>
            <w:r w:rsidRPr="00FF6D5E">
              <w:rPr>
                <w:szCs w:val="28"/>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tc>
        <w:tc>
          <w:tcPr>
            <w:tcW w:w="914" w:type="dxa"/>
            <w:vAlign w:val="center"/>
          </w:tcPr>
          <w:p w:rsidR="003D70D6" w:rsidRPr="003D70D6" w:rsidRDefault="003D70D6" w:rsidP="003D70D6">
            <w:pPr>
              <w:spacing w:after="0"/>
              <w:jc w:val="both"/>
              <w:rPr>
                <w:rFonts w:ascii="Times New Roman" w:hAnsi="Times New Roman"/>
                <w:b/>
                <w:i/>
                <w:sz w:val="24"/>
                <w:szCs w:val="28"/>
              </w:rPr>
            </w:pPr>
          </w:p>
        </w:tc>
      </w:tr>
      <w:tr w:rsidR="003D70D6" w:rsidRPr="00514661" w:rsidTr="0063727D">
        <w:tc>
          <w:tcPr>
            <w:tcW w:w="8784" w:type="dxa"/>
            <w:vAlign w:val="center"/>
          </w:tcPr>
          <w:p w:rsidR="003D70D6" w:rsidRPr="00FF6D5E" w:rsidRDefault="00FF6D5E" w:rsidP="003D70D6">
            <w:pPr>
              <w:pStyle w:val="af2"/>
              <w:spacing w:after="0" w:afterAutospacing="0"/>
              <w:jc w:val="both"/>
              <w:rPr>
                <w:szCs w:val="28"/>
              </w:rPr>
            </w:pPr>
            <w:r w:rsidRPr="00FF6D5E">
              <w:rPr>
                <w:szCs w:val="28"/>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tc>
        <w:tc>
          <w:tcPr>
            <w:tcW w:w="914" w:type="dxa"/>
            <w:vAlign w:val="center"/>
          </w:tcPr>
          <w:p w:rsidR="003D70D6" w:rsidRPr="003D70D6" w:rsidRDefault="003D70D6" w:rsidP="003D70D6">
            <w:pPr>
              <w:spacing w:after="0"/>
              <w:jc w:val="both"/>
              <w:rPr>
                <w:rFonts w:ascii="Times New Roman" w:hAnsi="Times New Roman"/>
                <w:b/>
                <w:i/>
                <w:sz w:val="24"/>
                <w:szCs w:val="28"/>
              </w:rPr>
            </w:pPr>
          </w:p>
        </w:tc>
      </w:tr>
      <w:tr w:rsidR="003D70D6" w:rsidRPr="00514661" w:rsidTr="0063727D">
        <w:tc>
          <w:tcPr>
            <w:tcW w:w="8784" w:type="dxa"/>
            <w:vAlign w:val="center"/>
          </w:tcPr>
          <w:p w:rsidR="003D70D6" w:rsidRPr="00FF6D5E" w:rsidRDefault="00FF6D5E" w:rsidP="003D70D6">
            <w:pPr>
              <w:pStyle w:val="af2"/>
              <w:spacing w:after="0" w:afterAutospacing="0"/>
              <w:jc w:val="both"/>
              <w:rPr>
                <w:szCs w:val="28"/>
              </w:rPr>
            </w:pPr>
            <w:r w:rsidRPr="00FF6D5E">
              <w:rPr>
                <w:szCs w:val="28"/>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tc>
        <w:tc>
          <w:tcPr>
            <w:tcW w:w="914" w:type="dxa"/>
            <w:vAlign w:val="center"/>
          </w:tcPr>
          <w:p w:rsidR="003D70D6" w:rsidRPr="003D70D6" w:rsidRDefault="003D70D6" w:rsidP="003D70D6">
            <w:pPr>
              <w:spacing w:after="0"/>
              <w:jc w:val="both"/>
              <w:rPr>
                <w:rFonts w:ascii="Times New Roman" w:hAnsi="Times New Roman"/>
                <w:b/>
                <w:i/>
                <w:sz w:val="24"/>
                <w:szCs w:val="28"/>
              </w:rPr>
            </w:pPr>
          </w:p>
        </w:tc>
      </w:tr>
      <w:tr w:rsidR="003D70D6" w:rsidRPr="00514661" w:rsidTr="0063727D">
        <w:tc>
          <w:tcPr>
            <w:tcW w:w="8784" w:type="dxa"/>
            <w:vAlign w:val="center"/>
          </w:tcPr>
          <w:p w:rsidR="003D70D6" w:rsidRPr="00FF6D5E" w:rsidRDefault="00FF6D5E" w:rsidP="003D70D6">
            <w:pPr>
              <w:pStyle w:val="af2"/>
              <w:spacing w:after="0" w:afterAutospacing="0"/>
              <w:jc w:val="both"/>
              <w:rPr>
                <w:b/>
                <w:i/>
                <w:sz w:val="28"/>
                <w:szCs w:val="28"/>
              </w:rPr>
            </w:pPr>
            <w:r w:rsidRPr="00FF6D5E">
              <w:rPr>
                <w:b/>
                <w:i/>
                <w:szCs w:val="28"/>
              </w:rPr>
              <w:t>РАЗДЕЛ 6. ПРЕДЛОЖЕНИЯ ПО СТРОИТЕЛЬСТВУ И РЕКОНСТРУКЦИИ ТЕПЛОВЫХ СЕТЕЙ</w:t>
            </w:r>
          </w:p>
        </w:tc>
        <w:tc>
          <w:tcPr>
            <w:tcW w:w="914" w:type="dxa"/>
            <w:vAlign w:val="center"/>
          </w:tcPr>
          <w:p w:rsidR="003D70D6" w:rsidRPr="003D70D6" w:rsidRDefault="003D70D6" w:rsidP="003D70D6">
            <w:pPr>
              <w:spacing w:after="0"/>
              <w:jc w:val="both"/>
              <w:rPr>
                <w:rFonts w:ascii="Times New Roman" w:hAnsi="Times New Roman"/>
                <w:b/>
                <w:i/>
                <w:sz w:val="24"/>
                <w:szCs w:val="28"/>
              </w:rPr>
            </w:pPr>
          </w:p>
        </w:tc>
      </w:tr>
      <w:tr w:rsidR="003D70D6" w:rsidRPr="00514661" w:rsidTr="0063727D">
        <w:tc>
          <w:tcPr>
            <w:tcW w:w="8784" w:type="dxa"/>
            <w:vAlign w:val="center"/>
          </w:tcPr>
          <w:p w:rsidR="003D70D6" w:rsidRPr="00FF6D5E" w:rsidRDefault="00FF6D5E" w:rsidP="003D70D6">
            <w:pPr>
              <w:pStyle w:val="af2"/>
              <w:spacing w:after="0" w:afterAutospacing="0"/>
              <w:jc w:val="both"/>
              <w:rPr>
                <w:szCs w:val="28"/>
              </w:rPr>
            </w:pPr>
            <w:r w:rsidRPr="00FF6D5E">
              <w:rPr>
                <w:szCs w:val="28"/>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tc>
        <w:tc>
          <w:tcPr>
            <w:tcW w:w="914" w:type="dxa"/>
            <w:vAlign w:val="center"/>
          </w:tcPr>
          <w:p w:rsidR="003D70D6" w:rsidRPr="003D70D6" w:rsidRDefault="003D70D6" w:rsidP="003D70D6">
            <w:pPr>
              <w:spacing w:after="0"/>
              <w:jc w:val="both"/>
              <w:rPr>
                <w:rFonts w:ascii="Times New Roman" w:hAnsi="Times New Roman"/>
                <w:b/>
                <w:i/>
                <w:sz w:val="24"/>
                <w:szCs w:val="28"/>
              </w:rPr>
            </w:pPr>
          </w:p>
        </w:tc>
      </w:tr>
      <w:tr w:rsidR="00FF6D5E" w:rsidRPr="00514661" w:rsidTr="0063727D">
        <w:tc>
          <w:tcPr>
            <w:tcW w:w="8784" w:type="dxa"/>
            <w:vAlign w:val="center"/>
          </w:tcPr>
          <w:p w:rsidR="00FF6D5E" w:rsidRPr="00FF6D5E" w:rsidRDefault="00FF6D5E" w:rsidP="003D70D6">
            <w:pPr>
              <w:pStyle w:val="af2"/>
              <w:spacing w:after="0" w:afterAutospacing="0"/>
              <w:jc w:val="both"/>
              <w:rPr>
                <w:szCs w:val="28"/>
              </w:rPr>
            </w:pPr>
            <w:r w:rsidRPr="00FF6D5E">
              <w:rPr>
                <w:szCs w:val="28"/>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tc>
        <w:tc>
          <w:tcPr>
            <w:tcW w:w="914" w:type="dxa"/>
            <w:vAlign w:val="center"/>
          </w:tcPr>
          <w:p w:rsidR="00FF6D5E" w:rsidRPr="003D70D6" w:rsidRDefault="00FF6D5E" w:rsidP="003D70D6">
            <w:pPr>
              <w:spacing w:after="0"/>
              <w:jc w:val="both"/>
              <w:rPr>
                <w:rFonts w:ascii="Times New Roman" w:hAnsi="Times New Roman"/>
                <w:b/>
                <w:i/>
                <w:sz w:val="24"/>
                <w:szCs w:val="28"/>
              </w:rPr>
            </w:pPr>
          </w:p>
        </w:tc>
      </w:tr>
      <w:tr w:rsidR="00FF6D5E" w:rsidRPr="00514661" w:rsidTr="0063727D">
        <w:tc>
          <w:tcPr>
            <w:tcW w:w="8784" w:type="dxa"/>
            <w:vAlign w:val="center"/>
          </w:tcPr>
          <w:p w:rsidR="00FF6D5E" w:rsidRPr="00FF6D5E" w:rsidRDefault="00FF6D5E" w:rsidP="003D70D6">
            <w:pPr>
              <w:pStyle w:val="af2"/>
              <w:spacing w:after="0" w:afterAutospacing="0"/>
              <w:jc w:val="both"/>
              <w:rPr>
                <w:szCs w:val="28"/>
              </w:rPr>
            </w:pPr>
            <w:r w:rsidRPr="00FF6D5E">
              <w:rPr>
                <w:szCs w:val="28"/>
              </w:rPr>
              <w:t xml:space="preserve">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w:t>
            </w:r>
            <w:r w:rsidRPr="00FF6D5E">
              <w:rPr>
                <w:szCs w:val="28"/>
              </w:rPr>
              <w:lastRenderedPageBreak/>
              <w:t>сохранении надежности теплоснабжения</w:t>
            </w:r>
          </w:p>
        </w:tc>
        <w:tc>
          <w:tcPr>
            <w:tcW w:w="914" w:type="dxa"/>
            <w:vAlign w:val="center"/>
          </w:tcPr>
          <w:p w:rsidR="00FF6D5E" w:rsidRPr="003D70D6" w:rsidRDefault="00FF6D5E" w:rsidP="003D70D6">
            <w:pPr>
              <w:spacing w:after="0"/>
              <w:jc w:val="both"/>
              <w:rPr>
                <w:rFonts w:ascii="Times New Roman" w:hAnsi="Times New Roman"/>
                <w:b/>
                <w:i/>
                <w:sz w:val="24"/>
                <w:szCs w:val="28"/>
              </w:rPr>
            </w:pPr>
          </w:p>
        </w:tc>
      </w:tr>
      <w:tr w:rsidR="00FF6D5E" w:rsidRPr="00514661" w:rsidTr="0063727D">
        <w:tc>
          <w:tcPr>
            <w:tcW w:w="8784" w:type="dxa"/>
            <w:vAlign w:val="center"/>
          </w:tcPr>
          <w:p w:rsidR="00FF6D5E" w:rsidRPr="00FF6D5E" w:rsidRDefault="00FF6D5E" w:rsidP="003D70D6">
            <w:pPr>
              <w:pStyle w:val="af2"/>
              <w:spacing w:after="0" w:afterAutospacing="0"/>
              <w:jc w:val="both"/>
              <w:rPr>
                <w:szCs w:val="28"/>
              </w:rPr>
            </w:pPr>
            <w:r w:rsidRPr="00FF6D5E">
              <w:rPr>
                <w:szCs w:val="28"/>
              </w:rPr>
              <w:lastRenderedPageBreak/>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tc>
        <w:tc>
          <w:tcPr>
            <w:tcW w:w="914" w:type="dxa"/>
            <w:vAlign w:val="center"/>
          </w:tcPr>
          <w:p w:rsidR="00FF6D5E" w:rsidRPr="003D70D6" w:rsidRDefault="00FF6D5E" w:rsidP="003D70D6">
            <w:pPr>
              <w:spacing w:after="0"/>
              <w:jc w:val="both"/>
              <w:rPr>
                <w:rFonts w:ascii="Times New Roman" w:hAnsi="Times New Roman"/>
                <w:b/>
                <w:i/>
                <w:sz w:val="24"/>
                <w:szCs w:val="28"/>
              </w:rPr>
            </w:pPr>
          </w:p>
        </w:tc>
      </w:tr>
      <w:tr w:rsidR="00FF6D5E" w:rsidRPr="00514661" w:rsidTr="0063727D">
        <w:tc>
          <w:tcPr>
            <w:tcW w:w="8784" w:type="dxa"/>
            <w:vAlign w:val="center"/>
          </w:tcPr>
          <w:p w:rsidR="00FF6D5E" w:rsidRPr="00FF6D5E" w:rsidRDefault="00FF6D5E" w:rsidP="003D70D6">
            <w:pPr>
              <w:pStyle w:val="af2"/>
              <w:spacing w:after="0" w:afterAutospacing="0"/>
              <w:jc w:val="both"/>
              <w:rPr>
                <w:szCs w:val="28"/>
              </w:rPr>
            </w:pPr>
            <w:r w:rsidRPr="00FF6D5E">
              <w:rPr>
                <w:szCs w:val="28"/>
              </w:rPr>
              <w:t>6.5 Предложения по строительству и реконструкции тепловых сетей для обеспечения нормативной надежности теплоснабжения потребителей</w:t>
            </w:r>
          </w:p>
        </w:tc>
        <w:tc>
          <w:tcPr>
            <w:tcW w:w="914" w:type="dxa"/>
            <w:vAlign w:val="center"/>
          </w:tcPr>
          <w:p w:rsidR="00FF6D5E" w:rsidRPr="003D70D6" w:rsidRDefault="00FF6D5E" w:rsidP="003D70D6">
            <w:pPr>
              <w:spacing w:after="0"/>
              <w:jc w:val="both"/>
              <w:rPr>
                <w:rFonts w:ascii="Times New Roman" w:hAnsi="Times New Roman"/>
                <w:b/>
                <w:i/>
                <w:sz w:val="24"/>
                <w:szCs w:val="28"/>
              </w:rPr>
            </w:pPr>
          </w:p>
        </w:tc>
      </w:tr>
      <w:tr w:rsidR="00FF6D5E" w:rsidRPr="00514661" w:rsidTr="0063727D">
        <w:tc>
          <w:tcPr>
            <w:tcW w:w="8784" w:type="dxa"/>
            <w:vAlign w:val="center"/>
          </w:tcPr>
          <w:p w:rsidR="00FF6D5E" w:rsidRPr="00FF6D5E" w:rsidRDefault="00FF6D5E" w:rsidP="003D70D6">
            <w:pPr>
              <w:pStyle w:val="af2"/>
              <w:spacing w:after="0" w:afterAutospacing="0"/>
              <w:jc w:val="both"/>
              <w:rPr>
                <w:b/>
                <w:i/>
                <w:sz w:val="28"/>
                <w:szCs w:val="28"/>
              </w:rPr>
            </w:pPr>
            <w:r w:rsidRPr="00FF6D5E">
              <w:rPr>
                <w:b/>
                <w:i/>
                <w:szCs w:val="28"/>
              </w:rPr>
              <w:t>РАЗДЕЛ 7. ПРЕДЛОЖЕНИЯ ПО ПЕРЕВОДУ ОТКРЫТЫХ СИСТЕМ ТЕПЛОСНАБЖЕНИЯ (ГОРЯЧЕГО ВОДОСНАБЖЕНИЯ) В ЗАКРЫТЫЕ СИСТЕМЫ ГОРЯЧЕГО ВОДОСНАБЖЕНИЯ</w:t>
            </w:r>
          </w:p>
        </w:tc>
        <w:tc>
          <w:tcPr>
            <w:tcW w:w="914" w:type="dxa"/>
            <w:vAlign w:val="center"/>
          </w:tcPr>
          <w:p w:rsidR="00FF6D5E" w:rsidRPr="003D70D6" w:rsidRDefault="00FF6D5E" w:rsidP="003D70D6">
            <w:pPr>
              <w:spacing w:after="0"/>
              <w:jc w:val="both"/>
              <w:rPr>
                <w:rFonts w:ascii="Times New Roman" w:hAnsi="Times New Roman"/>
                <w:b/>
                <w:i/>
                <w:sz w:val="24"/>
                <w:szCs w:val="28"/>
              </w:rPr>
            </w:pPr>
          </w:p>
        </w:tc>
      </w:tr>
      <w:tr w:rsidR="00FF6D5E" w:rsidRPr="00514661" w:rsidTr="0063727D">
        <w:tc>
          <w:tcPr>
            <w:tcW w:w="8784" w:type="dxa"/>
            <w:vAlign w:val="center"/>
          </w:tcPr>
          <w:p w:rsidR="00FF6D5E" w:rsidRPr="00FF6D5E" w:rsidRDefault="00FF6D5E" w:rsidP="003D70D6">
            <w:pPr>
              <w:pStyle w:val="af2"/>
              <w:spacing w:after="0" w:afterAutospacing="0"/>
              <w:jc w:val="both"/>
              <w:rPr>
                <w:szCs w:val="28"/>
              </w:rPr>
            </w:pPr>
            <w:r w:rsidRPr="00FF6D5E">
              <w:rPr>
                <w:szCs w:val="28"/>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tc>
        <w:tc>
          <w:tcPr>
            <w:tcW w:w="914" w:type="dxa"/>
            <w:vAlign w:val="center"/>
          </w:tcPr>
          <w:p w:rsidR="00FF6D5E" w:rsidRPr="003D70D6" w:rsidRDefault="00FF6D5E" w:rsidP="003D70D6">
            <w:pPr>
              <w:spacing w:after="0"/>
              <w:jc w:val="both"/>
              <w:rPr>
                <w:rFonts w:ascii="Times New Roman" w:hAnsi="Times New Roman"/>
                <w:b/>
                <w:i/>
                <w:sz w:val="24"/>
                <w:szCs w:val="28"/>
              </w:rPr>
            </w:pPr>
          </w:p>
        </w:tc>
      </w:tr>
      <w:tr w:rsidR="00FF6D5E" w:rsidRPr="00514661" w:rsidTr="0063727D">
        <w:tc>
          <w:tcPr>
            <w:tcW w:w="8784" w:type="dxa"/>
            <w:vAlign w:val="center"/>
          </w:tcPr>
          <w:p w:rsidR="00FF6D5E" w:rsidRPr="00FF6D5E" w:rsidRDefault="00FF6D5E" w:rsidP="003D70D6">
            <w:pPr>
              <w:pStyle w:val="af2"/>
              <w:spacing w:after="0" w:afterAutospacing="0"/>
              <w:jc w:val="both"/>
              <w:rPr>
                <w:szCs w:val="28"/>
              </w:rPr>
            </w:pPr>
            <w:r w:rsidRPr="00FF6D5E">
              <w:rPr>
                <w:szCs w:val="28"/>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tc>
        <w:tc>
          <w:tcPr>
            <w:tcW w:w="914" w:type="dxa"/>
            <w:vAlign w:val="center"/>
          </w:tcPr>
          <w:p w:rsidR="00FF6D5E" w:rsidRPr="003D70D6" w:rsidRDefault="00FF6D5E" w:rsidP="003D70D6">
            <w:pPr>
              <w:spacing w:after="0"/>
              <w:jc w:val="both"/>
              <w:rPr>
                <w:rFonts w:ascii="Times New Roman" w:hAnsi="Times New Roman"/>
                <w:b/>
                <w:i/>
                <w:sz w:val="24"/>
                <w:szCs w:val="28"/>
              </w:rPr>
            </w:pPr>
          </w:p>
        </w:tc>
      </w:tr>
      <w:tr w:rsidR="00FF6D5E" w:rsidRPr="00514661" w:rsidTr="0063727D">
        <w:tc>
          <w:tcPr>
            <w:tcW w:w="8784" w:type="dxa"/>
            <w:vAlign w:val="center"/>
          </w:tcPr>
          <w:p w:rsidR="00FF6D5E" w:rsidRPr="00FF6D5E" w:rsidRDefault="00FF6D5E" w:rsidP="003D70D6">
            <w:pPr>
              <w:pStyle w:val="af2"/>
              <w:spacing w:after="0" w:afterAutospacing="0"/>
              <w:jc w:val="both"/>
              <w:rPr>
                <w:b/>
                <w:i/>
                <w:szCs w:val="28"/>
              </w:rPr>
            </w:pPr>
            <w:r w:rsidRPr="00FF6D5E">
              <w:rPr>
                <w:b/>
                <w:i/>
                <w:szCs w:val="28"/>
              </w:rPr>
              <w:t>РАЗДЕЛ 8. ПЕРСПЕКТИВНЫЕ ТОПЛИВНЫЕ БАЛАНСЫ</w:t>
            </w:r>
          </w:p>
        </w:tc>
        <w:tc>
          <w:tcPr>
            <w:tcW w:w="914" w:type="dxa"/>
            <w:vAlign w:val="center"/>
          </w:tcPr>
          <w:p w:rsidR="00FF6D5E" w:rsidRPr="003D70D6" w:rsidRDefault="00FF6D5E" w:rsidP="003D70D6">
            <w:pPr>
              <w:spacing w:after="0"/>
              <w:jc w:val="both"/>
              <w:rPr>
                <w:rFonts w:ascii="Times New Roman" w:hAnsi="Times New Roman"/>
                <w:b/>
                <w:i/>
                <w:sz w:val="24"/>
                <w:szCs w:val="28"/>
              </w:rPr>
            </w:pPr>
          </w:p>
        </w:tc>
      </w:tr>
      <w:tr w:rsidR="00FF6D5E" w:rsidRPr="00514661" w:rsidTr="0063727D">
        <w:tc>
          <w:tcPr>
            <w:tcW w:w="8784" w:type="dxa"/>
            <w:vAlign w:val="center"/>
          </w:tcPr>
          <w:p w:rsidR="00FF6D5E" w:rsidRPr="00FF6D5E" w:rsidRDefault="00FF6D5E" w:rsidP="003D70D6">
            <w:pPr>
              <w:pStyle w:val="af2"/>
              <w:spacing w:after="0" w:afterAutospacing="0"/>
              <w:jc w:val="both"/>
              <w:rPr>
                <w:szCs w:val="28"/>
              </w:rPr>
            </w:pPr>
            <w:r w:rsidRPr="00FF6D5E">
              <w:rPr>
                <w:szCs w:val="28"/>
              </w:rPr>
              <w:t>8.1 Перспективные топливные балансы для каждого источника тепловой энергии по видам основного, резервного и аварийного топлива на каждом этапе</w:t>
            </w:r>
          </w:p>
        </w:tc>
        <w:tc>
          <w:tcPr>
            <w:tcW w:w="914" w:type="dxa"/>
            <w:vAlign w:val="center"/>
          </w:tcPr>
          <w:p w:rsidR="00FF6D5E" w:rsidRPr="003D70D6" w:rsidRDefault="00FF6D5E" w:rsidP="003D70D6">
            <w:pPr>
              <w:spacing w:after="0"/>
              <w:jc w:val="both"/>
              <w:rPr>
                <w:rFonts w:ascii="Times New Roman" w:hAnsi="Times New Roman"/>
                <w:b/>
                <w:i/>
                <w:sz w:val="24"/>
                <w:szCs w:val="28"/>
              </w:rPr>
            </w:pPr>
          </w:p>
        </w:tc>
      </w:tr>
      <w:tr w:rsidR="00FF6D5E" w:rsidRPr="00514661" w:rsidTr="0063727D">
        <w:tc>
          <w:tcPr>
            <w:tcW w:w="8784" w:type="dxa"/>
            <w:vAlign w:val="center"/>
          </w:tcPr>
          <w:p w:rsidR="00FF6D5E" w:rsidRPr="00FF6D5E" w:rsidRDefault="00FF6D5E" w:rsidP="003D70D6">
            <w:pPr>
              <w:pStyle w:val="af2"/>
              <w:spacing w:after="0" w:afterAutospacing="0"/>
              <w:jc w:val="both"/>
              <w:rPr>
                <w:szCs w:val="28"/>
              </w:rPr>
            </w:pPr>
            <w:r w:rsidRPr="00FF6D5E">
              <w:rPr>
                <w:szCs w:val="28"/>
              </w:rPr>
              <w:t>8.2 Потребляемые источником тепловой энергии виды топлива, включая местные виды топлива, а также используемые возобновляемые источники энергии</w:t>
            </w:r>
          </w:p>
        </w:tc>
        <w:tc>
          <w:tcPr>
            <w:tcW w:w="914" w:type="dxa"/>
            <w:vAlign w:val="center"/>
          </w:tcPr>
          <w:p w:rsidR="00FF6D5E" w:rsidRPr="003D70D6" w:rsidRDefault="00FF6D5E" w:rsidP="003D70D6">
            <w:pPr>
              <w:spacing w:after="0"/>
              <w:jc w:val="both"/>
              <w:rPr>
                <w:rFonts w:ascii="Times New Roman" w:hAnsi="Times New Roman"/>
                <w:b/>
                <w:i/>
                <w:sz w:val="24"/>
                <w:szCs w:val="28"/>
              </w:rPr>
            </w:pPr>
          </w:p>
        </w:tc>
      </w:tr>
      <w:tr w:rsidR="00FF6D5E" w:rsidRPr="00514661" w:rsidTr="0063727D">
        <w:tc>
          <w:tcPr>
            <w:tcW w:w="8784" w:type="dxa"/>
            <w:vAlign w:val="center"/>
          </w:tcPr>
          <w:p w:rsidR="00FF6D5E" w:rsidRPr="00FF6D5E" w:rsidRDefault="00FF6D5E" w:rsidP="003D70D6">
            <w:pPr>
              <w:pStyle w:val="af2"/>
              <w:spacing w:after="0" w:afterAutospacing="0"/>
              <w:jc w:val="both"/>
              <w:rPr>
                <w:b/>
                <w:i/>
                <w:szCs w:val="28"/>
              </w:rPr>
            </w:pPr>
            <w:r w:rsidRPr="00FF6D5E">
              <w:rPr>
                <w:b/>
                <w:i/>
                <w:szCs w:val="28"/>
              </w:rPr>
              <w:t>РАЗДЕЛ 9. ИНВЕСТИЦИИ В СТРОИТЕЛЬСТВО, РЕКОНСТРУКЦИЮ И ТЕХНИЧЕСКОЕ ПЕРЕВООРУЖЕНИЕ</w:t>
            </w:r>
          </w:p>
        </w:tc>
        <w:tc>
          <w:tcPr>
            <w:tcW w:w="914" w:type="dxa"/>
            <w:vAlign w:val="center"/>
          </w:tcPr>
          <w:p w:rsidR="00FF6D5E" w:rsidRPr="003D70D6" w:rsidRDefault="00FF6D5E" w:rsidP="003D70D6">
            <w:pPr>
              <w:spacing w:after="0"/>
              <w:jc w:val="both"/>
              <w:rPr>
                <w:rFonts w:ascii="Times New Roman" w:hAnsi="Times New Roman"/>
                <w:b/>
                <w:i/>
                <w:sz w:val="24"/>
                <w:szCs w:val="28"/>
              </w:rPr>
            </w:pPr>
          </w:p>
        </w:tc>
      </w:tr>
      <w:tr w:rsidR="00FF6D5E" w:rsidRPr="00514661" w:rsidTr="0063727D">
        <w:tc>
          <w:tcPr>
            <w:tcW w:w="8784" w:type="dxa"/>
            <w:vAlign w:val="center"/>
          </w:tcPr>
          <w:p w:rsidR="00FF6D5E" w:rsidRPr="00D37BFA" w:rsidRDefault="00FF6D5E" w:rsidP="003D70D6">
            <w:pPr>
              <w:pStyle w:val="af2"/>
              <w:spacing w:after="0" w:afterAutospacing="0"/>
              <w:jc w:val="both"/>
              <w:rPr>
                <w:szCs w:val="28"/>
              </w:rPr>
            </w:pPr>
            <w:r w:rsidRPr="00D37BFA">
              <w:rPr>
                <w:szCs w:val="28"/>
              </w:rPr>
              <w:t>9.1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tc>
        <w:tc>
          <w:tcPr>
            <w:tcW w:w="914" w:type="dxa"/>
            <w:vAlign w:val="center"/>
          </w:tcPr>
          <w:p w:rsidR="00FF6D5E" w:rsidRPr="003D70D6" w:rsidRDefault="00FF6D5E" w:rsidP="003D70D6">
            <w:pPr>
              <w:spacing w:after="0"/>
              <w:jc w:val="both"/>
              <w:rPr>
                <w:rFonts w:ascii="Times New Roman" w:hAnsi="Times New Roman"/>
                <w:b/>
                <w:i/>
                <w:sz w:val="24"/>
                <w:szCs w:val="28"/>
              </w:rPr>
            </w:pPr>
          </w:p>
        </w:tc>
      </w:tr>
      <w:tr w:rsidR="00FF6D5E" w:rsidRPr="00514661" w:rsidTr="0063727D">
        <w:tc>
          <w:tcPr>
            <w:tcW w:w="8784" w:type="dxa"/>
            <w:vAlign w:val="center"/>
          </w:tcPr>
          <w:p w:rsidR="00FF6D5E" w:rsidRPr="00D37BFA" w:rsidRDefault="00FF6D5E" w:rsidP="003D70D6">
            <w:pPr>
              <w:pStyle w:val="af2"/>
              <w:spacing w:after="0" w:afterAutospacing="0"/>
              <w:jc w:val="both"/>
              <w:rPr>
                <w:szCs w:val="28"/>
              </w:rPr>
            </w:pPr>
            <w:r w:rsidRPr="00D37BFA">
              <w:rPr>
                <w:szCs w:val="28"/>
              </w:rPr>
              <w:t>9.2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tc>
        <w:tc>
          <w:tcPr>
            <w:tcW w:w="914" w:type="dxa"/>
            <w:vAlign w:val="center"/>
          </w:tcPr>
          <w:p w:rsidR="00FF6D5E" w:rsidRPr="003D70D6" w:rsidRDefault="00FF6D5E" w:rsidP="003D70D6">
            <w:pPr>
              <w:spacing w:after="0"/>
              <w:jc w:val="both"/>
              <w:rPr>
                <w:rFonts w:ascii="Times New Roman" w:hAnsi="Times New Roman"/>
                <w:b/>
                <w:i/>
                <w:sz w:val="24"/>
                <w:szCs w:val="28"/>
              </w:rPr>
            </w:pPr>
          </w:p>
        </w:tc>
      </w:tr>
      <w:tr w:rsidR="00FF6D5E" w:rsidRPr="00514661" w:rsidTr="0063727D">
        <w:tc>
          <w:tcPr>
            <w:tcW w:w="8784" w:type="dxa"/>
            <w:vAlign w:val="center"/>
          </w:tcPr>
          <w:p w:rsidR="00FF6D5E" w:rsidRPr="00D37BFA" w:rsidRDefault="00FF6D5E" w:rsidP="003D70D6">
            <w:pPr>
              <w:pStyle w:val="af2"/>
              <w:spacing w:after="0" w:afterAutospacing="0"/>
              <w:jc w:val="both"/>
              <w:rPr>
                <w:szCs w:val="28"/>
              </w:rPr>
            </w:pPr>
            <w:r w:rsidRPr="00D37BFA">
              <w:rPr>
                <w:szCs w:val="28"/>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tc>
        <w:tc>
          <w:tcPr>
            <w:tcW w:w="914" w:type="dxa"/>
            <w:vAlign w:val="center"/>
          </w:tcPr>
          <w:p w:rsidR="00FF6D5E" w:rsidRPr="003D70D6" w:rsidRDefault="00FF6D5E" w:rsidP="003D70D6">
            <w:pPr>
              <w:spacing w:after="0"/>
              <w:jc w:val="both"/>
              <w:rPr>
                <w:rFonts w:ascii="Times New Roman" w:hAnsi="Times New Roman"/>
                <w:b/>
                <w:i/>
                <w:sz w:val="24"/>
                <w:szCs w:val="28"/>
              </w:rPr>
            </w:pPr>
          </w:p>
        </w:tc>
      </w:tr>
      <w:tr w:rsidR="00FF6D5E" w:rsidRPr="00514661" w:rsidTr="0063727D">
        <w:tc>
          <w:tcPr>
            <w:tcW w:w="8784" w:type="dxa"/>
            <w:vAlign w:val="center"/>
          </w:tcPr>
          <w:p w:rsidR="00FF6D5E" w:rsidRPr="00D37BFA" w:rsidRDefault="00FF6D5E" w:rsidP="003D70D6">
            <w:pPr>
              <w:pStyle w:val="af2"/>
              <w:spacing w:after="0" w:afterAutospacing="0"/>
              <w:jc w:val="both"/>
              <w:rPr>
                <w:szCs w:val="28"/>
              </w:rPr>
            </w:pPr>
            <w:r w:rsidRPr="00D37BFA">
              <w:rPr>
                <w:szCs w:val="28"/>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tc>
        <w:tc>
          <w:tcPr>
            <w:tcW w:w="914" w:type="dxa"/>
            <w:vAlign w:val="center"/>
          </w:tcPr>
          <w:p w:rsidR="00FF6D5E" w:rsidRPr="003D70D6" w:rsidRDefault="00FF6D5E" w:rsidP="003D70D6">
            <w:pPr>
              <w:spacing w:after="0"/>
              <w:jc w:val="both"/>
              <w:rPr>
                <w:rFonts w:ascii="Times New Roman" w:hAnsi="Times New Roman"/>
                <w:b/>
                <w:i/>
                <w:sz w:val="24"/>
                <w:szCs w:val="28"/>
              </w:rPr>
            </w:pPr>
          </w:p>
        </w:tc>
      </w:tr>
      <w:tr w:rsidR="00FF6D5E" w:rsidRPr="00514661" w:rsidTr="0063727D">
        <w:tc>
          <w:tcPr>
            <w:tcW w:w="8784" w:type="dxa"/>
            <w:vAlign w:val="center"/>
          </w:tcPr>
          <w:p w:rsidR="00FF6D5E" w:rsidRPr="00D37BFA" w:rsidRDefault="00FF6D5E" w:rsidP="003D70D6">
            <w:pPr>
              <w:pStyle w:val="af2"/>
              <w:spacing w:after="0" w:afterAutospacing="0"/>
              <w:jc w:val="both"/>
              <w:rPr>
                <w:szCs w:val="28"/>
              </w:rPr>
            </w:pPr>
            <w:r w:rsidRPr="00D37BFA">
              <w:rPr>
                <w:szCs w:val="28"/>
              </w:rPr>
              <w:t>9.5 Оценка эффективности инвестиций по отдельным предложениям</w:t>
            </w:r>
          </w:p>
        </w:tc>
        <w:tc>
          <w:tcPr>
            <w:tcW w:w="914" w:type="dxa"/>
            <w:vAlign w:val="center"/>
          </w:tcPr>
          <w:p w:rsidR="00FF6D5E" w:rsidRPr="003D70D6" w:rsidRDefault="00FF6D5E" w:rsidP="003D70D6">
            <w:pPr>
              <w:spacing w:after="0"/>
              <w:jc w:val="both"/>
              <w:rPr>
                <w:rFonts w:ascii="Times New Roman" w:hAnsi="Times New Roman"/>
                <w:b/>
                <w:i/>
                <w:sz w:val="24"/>
                <w:szCs w:val="28"/>
              </w:rPr>
            </w:pPr>
          </w:p>
        </w:tc>
      </w:tr>
      <w:tr w:rsidR="00FF6D5E" w:rsidRPr="00514661" w:rsidTr="0063727D">
        <w:tc>
          <w:tcPr>
            <w:tcW w:w="8784" w:type="dxa"/>
            <w:vAlign w:val="center"/>
          </w:tcPr>
          <w:p w:rsidR="00FF6D5E" w:rsidRPr="00D37BFA" w:rsidRDefault="00FF6D5E" w:rsidP="003D70D6">
            <w:pPr>
              <w:pStyle w:val="af2"/>
              <w:spacing w:after="0" w:afterAutospacing="0"/>
              <w:jc w:val="both"/>
              <w:rPr>
                <w:szCs w:val="28"/>
              </w:rPr>
            </w:pPr>
            <w:r w:rsidRPr="00D37BFA">
              <w:rPr>
                <w:szCs w:val="28"/>
              </w:rPr>
              <w:t>Раздел 10. Решение об определении единой теплоснабжающей организации</w:t>
            </w:r>
          </w:p>
        </w:tc>
        <w:tc>
          <w:tcPr>
            <w:tcW w:w="914" w:type="dxa"/>
            <w:vAlign w:val="center"/>
          </w:tcPr>
          <w:p w:rsidR="00FF6D5E" w:rsidRPr="003D70D6" w:rsidRDefault="00FF6D5E" w:rsidP="003D70D6">
            <w:pPr>
              <w:spacing w:after="0"/>
              <w:jc w:val="both"/>
              <w:rPr>
                <w:rFonts w:ascii="Times New Roman" w:hAnsi="Times New Roman"/>
                <w:b/>
                <w:i/>
                <w:sz w:val="24"/>
                <w:szCs w:val="28"/>
              </w:rPr>
            </w:pPr>
          </w:p>
        </w:tc>
      </w:tr>
      <w:tr w:rsidR="00FF6D5E" w:rsidRPr="00514661" w:rsidTr="0063727D">
        <w:tc>
          <w:tcPr>
            <w:tcW w:w="8784" w:type="dxa"/>
            <w:vAlign w:val="center"/>
          </w:tcPr>
          <w:p w:rsidR="00FF6D5E" w:rsidRPr="00D37BFA" w:rsidRDefault="00FF6D5E" w:rsidP="003D70D6">
            <w:pPr>
              <w:pStyle w:val="af2"/>
              <w:spacing w:after="0" w:afterAutospacing="0"/>
              <w:jc w:val="both"/>
              <w:rPr>
                <w:szCs w:val="28"/>
              </w:rPr>
            </w:pPr>
            <w:r w:rsidRPr="00D37BFA">
              <w:rPr>
                <w:szCs w:val="28"/>
              </w:rPr>
              <w:t>10.1 Решение об определении единой теплоснабжающей организации (организаций)</w:t>
            </w:r>
          </w:p>
        </w:tc>
        <w:tc>
          <w:tcPr>
            <w:tcW w:w="914" w:type="dxa"/>
            <w:vAlign w:val="center"/>
          </w:tcPr>
          <w:p w:rsidR="00FF6D5E" w:rsidRPr="003D70D6" w:rsidRDefault="00FF6D5E" w:rsidP="003D70D6">
            <w:pPr>
              <w:spacing w:after="0"/>
              <w:jc w:val="both"/>
              <w:rPr>
                <w:rFonts w:ascii="Times New Roman" w:hAnsi="Times New Roman"/>
                <w:b/>
                <w:i/>
                <w:sz w:val="24"/>
                <w:szCs w:val="28"/>
              </w:rPr>
            </w:pPr>
          </w:p>
        </w:tc>
      </w:tr>
      <w:tr w:rsidR="00FF6D5E" w:rsidRPr="00514661" w:rsidTr="0063727D">
        <w:tc>
          <w:tcPr>
            <w:tcW w:w="8784" w:type="dxa"/>
            <w:vAlign w:val="center"/>
          </w:tcPr>
          <w:p w:rsidR="00FF6D5E" w:rsidRPr="00D37BFA" w:rsidRDefault="00FF6D5E" w:rsidP="003D70D6">
            <w:pPr>
              <w:pStyle w:val="af2"/>
              <w:spacing w:after="0" w:afterAutospacing="0"/>
              <w:jc w:val="both"/>
              <w:rPr>
                <w:szCs w:val="28"/>
              </w:rPr>
            </w:pPr>
            <w:r w:rsidRPr="00D37BFA">
              <w:rPr>
                <w:szCs w:val="28"/>
              </w:rPr>
              <w:t>10.2 Реестр зон деятельности единой теплоснабжающей организации (организаций)</w:t>
            </w:r>
          </w:p>
        </w:tc>
        <w:tc>
          <w:tcPr>
            <w:tcW w:w="914" w:type="dxa"/>
            <w:vAlign w:val="center"/>
          </w:tcPr>
          <w:p w:rsidR="00FF6D5E" w:rsidRPr="003D70D6" w:rsidRDefault="00FF6D5E" w:rsidP="003D70D6">
            <w:pPr>
              <w:spacing w:after="0"/>
              <w:jc w:val="both"/>
              <w:rPr>
                <w:rFonts w:ascii="Times New Roman" w:hAnsi="Times New Roman"/>
                <w:b/>
                <w:i/>
                <w:sz w:val="24"/>
                <w:szCs w:val="28"/>
              </w:rPr>
            </w:pPr>
          </w:p>
        </w:tc>
      </w:tr>
      <w:tr w:rsidR="00FF6D5E" w:rsidRPr="00514661" w:rsidTr="0063727D">
        <w:tc>
          <w:tcPr>
            <w:tcW w:w="8784" w:type="dxa"/>
            <w:vAlign w:val="center"/>
          </w:tcPr>
          <w:p w:rsidR="00FF6D5E" w:rsidRPr="00D37BFA" w:rsidRDefault="00FF6D5E" w:rsidP="003D70D6">
            <w:pPr>
              <w:pStyle w:val="af2"/>
              <w:spacing w:after="0" w:afterAutospacing="0"/>
              <w:jc w:val="both"/>
              <w:rPr>
                <w:szCs w:val="28"/>
              </w:rPr>
            </w:pPr>
            <w:r w:rsidRPr="00D37BFA">
              <w:rPr>
                <w:szCs w:val="28"/>
              </w:rPr>
              <w:t>10.3 Основания, в том числе критерии, в соответствии с которыми теплоснабжающая организация определена единой теплоснабжающей организацией</w:t>
            </w:r>
          </w:p>
        </w:tc>
        <w:tc>
          <w:tcPr>
            <w:tcW w:w="914" w:type="dxa"/>
            <w:vAlign w:val="center"/>
          </w:tcPr>
          <w:p w:rsidR="00FF6D5E" w:rsidRPr="003D70D6" w:rsidRDefault="00FF6D5E" w:rsidP="003D70D6">
            <w:pPr>
              <w:spacing w:after="0"/>
              <w:jc w:val="both"/>
              <w:rPr>
                <w:rFonts w:ascii="Times New Roman" w:hAnsi="Times New Roman"/>
                <w:b/>
                <w:i/>
                <w:sz w:val="24"/>
                <w:szCs w:val="28"/>
              </w:rPr>
            </w:pPr>
          </w:p>
        </w:tc>
      </w:tr>
      <w:tr w:rsidR="00FF6D5E" w:rsidRPr="00514661" w:rsidTr="0063727D">
        <w:tc>
          <w:tcPr>
            <w:tcW w:w="8784" w:type="dxa"/>
            <w:vAlign w:val="center"/>
          </w:tcPr>
          <w:p w:rsidR="00FF6D5E" w:rsidRPr="00D37BFA" w:rsidRDefault="00FF6D5E" w:rsidP="003D70D6">
            <w:pPr>
              <w:pStyle w:val="af2"/>
              <w:spacing w:after="0" w:afterAutospacing="0"/>
              <w:jc w:val="both"/>
              <w:rPr>
                <w:szCs w:val="28"/>
              </w:rPr>
            </w:pPr>
            <w:r w:rsidRPr="00D37BFA">
              <w:rPr>
                <w:szCs w:val="28"/>
              </w:rPr>
              <w:t>10.4 Информация о поданных теплоснабжающими организациями заявках на присвоение статуса единой теплоснабжающей организации</w:t>
            </w:r>
          </w:p>
        </w:tc>
        <w:tc>
          <w:tcPr>
            <w:tcW w:w="914" w:type="dxa"/>
            <w:vAlign w:val="center"/>
          </w:tcPr>
          <w:p w:rsidR="00FF6D5E" w:rsidRPr="003D70D6" w:rsidRDefault="00FF6D5E" w:rsidP="003D70D6">
            <w:pPr>
              <w:spacing w:after="0"/>
              <w:jc w:val="both"/>
              <w:rPr>
                <w:rFonts w:ascii="Times New Roman" w:hAnsi="Times New Roman"/>
                <w:b/>
                <w:i/>
                <w:sz w:val="24"/>
                <w:szCs w:val="28"/>
              </w:rPr>
            </w:pPr>
          </w:p>
        </w:tc>
      </w:tr>
      <w:tr w:rsidR="00FF6D5E" w:rsidRPr="00514661" w:rsidTr="0063727D">
        <w:tc>
          <w:tcPr>
            <w:tcW w:w="8784" w:type="dxa"/>
            <w:vAlign w:val="center"/>
          </w:tcPr>
          <w:p w:rsidR="00FF6D5E" w:rsidRPr="00D37BFA" w:rsidRDefault="009B30E7" w:rsidP="003D70D6">
            <w:pPr>
              <w:pStyle w:val="af2"/>
              <w:spacing w:after="0" w:afterAutospacing="0"/>
              <w:jc w:val="both"/>
              <w:rPr>
                <w:szCs w:val="28"/>
              </w:rPr>
            </w:pPr>
            <w:r w:rsidRPr="00D37BFA">
              <w:rPr>
                <w:szCs w:val="28"/>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tc>
        <w:tc>
          <w:tcPr>
            <w:tcW w:w="914" w:type="dxa"/>
            <w:vAlign w:val="center"/>
          </w:tcPr>
          <w:p w:rsidR="00FF6D5E" w:rsidRPr="003D70D6" w:rsidRDefault="00FF6D5E" w:rsidP="003D70D6">
            <w:pPr>
              <w:spacing w:after="0"/>
              <w:jc w:val="both"/>
              <w:rPr>
                <w:rFonts w:ascii="Times New Roman" w:hAnsi="Times New Roman"/>
                <w:b/>
                <w:i/>
                <w:sz w:val="24"/>
                <w:szCs w:val="28"/>
              </w:rPr>
            </w:pPr>
          </w:p>
        </w:tc>
      </w:tr>
      <w:tr w:rsidR="00FF6D5E" w:rsidRPr="00514661" w:rsidTr="0063727D">
        <w:tc>
          <w:tcPr>
            <w:tcW w:w="8784" w:type="dxa"/>
            <w:vAlign w:val="center"/>
          </w:tcPr>
          <w:p w:rsidR="00FF6D5E" w:rsidRPr="00D37BFA" w:rsidRDefault="00D37BFA" w:rsidP="003D70D6">
            <w:pPr>
              <w:pStyle w:val="af2"/>
              <w:spacing w:after="0" w:afterAutospacing="0"/>
              <w:jc w:val="both"/>
              <w:rPr>
                <w:b/>
                <w:i/>
                <w:sz w:val="28"/>
                <w:szCs w:val="28"/>
              </w:rPr>
            </w:pPr>
            <w:r w:rsidRPr="00D37BFA">
              <w:rPr>
                <w:b/>
                <w:i/>
                <w:szCs w:val="28"/>
              </w:rPr>
              <w:lastRenderedPageBreak/>
              <w:t>РАЗДЕЛ 11. РЕШЕНИЯ О РАСПРЕДЕЛЕНИИ ТЕПЛОВОЙ НАГРУЗКИ МЕЖДУ ИСТОЧНИКАМИ ТЕПЛОВОЙ ЭНЕРГИИ</w:t>
            </w:r>
          </w:p>
        </w:tc>
        <w:tc>
          <w:tcPr>
            <w:tcW w:w="914" w:type="dxa"/>
            <w:vAlign w:val="center"/>
          </w:tcPr>
          <w:p w:rsidR="00FF6D5E" w:rsidRPr="003D70D6" w:rsidRDefault="00FF6D5E" w:rsidP="003D70D6">
            <w:pPr>
              <w:spacing w:after="0"/>
              <w:jc w:val="both"/>
              <w:rPr>
                <w:rFonts w:ascii="Times New Roman" w:hAnsi="Times New Roman"/>
                <w:b/>
                <w:i/>
                <w:sz w:val="24"/>
                <w:szCs w:val="28"/>
              </w:rPr>
            </w:pPr>
          </w:p>
        </w:tc>
      </w:tr>
      <w:tr w:rsidR="00FF6D5E" w:rsidRPr="00514661" w:rsidTr="0063727D">
        <w:tc>
          <w:tcPr>
            <w:tcW w:w="8784" w:type="dxa"/>
            <w:vAlign w:val="center"/>
          </w:tcPr>
          <w:p w:rsidR="00FF6D5E" w:rsidRPr="00D37BFA" w:rsidRDefault="00D37BFA" w:rsidP="003D70D6">
            <w:pPr>
              <w:pStyle w:val="af2"/>
              <w:spacing w:after="0" w:afterAutospacing="0"/>
              <w:jc w:val="both"/>
              <w:rPr>
                <w:b/>
                <w:i/>
                <w:szCs w:val="28"/>
              </w:rPr>
            </w:pPr>
            <w:r w:rsidRPr="00D37BFA">
              <w:rPr>
                <w:b/>
                <w:i/>
                <w:szCs w:val="28"/>
              </w:rPr>
              <w:t>РАЗДЕЛ 12. РЕШЕНИЯ ПО БЕСХОЗЯЙНЫМ ТЕПЛОВЫМ СЕТЯМ</w:t>
            </w:r>
          </w:p>
        </w:tc>
        <w:tc>
          <w:tcPr>
            <w:tcW w:w="914" w:type="dxa"/>
            <w:vAlign w:val="center"/>
          </w:tcPr>
          <w:p w:rsidR="00FF6D5E" w:rsidRPr="003D70D6" w:rsidRDefault="00FF6D5E" w:rsidP="003D70D6">
            <w:pPr>
              <w:spacing w:after="0"/>
              <w:jc w:val="both"/>
              <w:rPr>
                <w:rFonts w:ascii="Times New Roman" w:hAnsi="Times New Roman"/>
                <w:b/>
                <w:i/>
                <w:sz w:val="24"/>
                <w:szCs w:val="28"/>
              </w:rPr>
            </w:pPr>
          </w:p>
        </w:tc>
      </w:tr>
      <w:tr w:rsidR="00D37BFA" w:rsidRPr="00514661" w:rsidTr="0063727D">
        <w:tc>
          <w:tcPr>
            <w:tcW w:w="8784" w:type="dxa"/>
            <w:vAlign w:val="center"/>
          </w:tcPr>
          <w:p w:rsidR="00D37BFA" w:rsidRPr="00D37BFA" w:rsidRDefault="00D37BFA" w:rsidP="003D70D6">
            <w:pPr>
              <w:pStyle w:val="af2"/>
              <w:spacing w:after="0" w:afterAutospacing="0"/>
              <w:jc w:val="both"/>
              <w:rPr>
                <w:b/>
                <w:i/>
                <w:szCs w:val="28"/>
              </w:rPr>
            </w:pPr>
            <w:r w:rsidRPr="00D37BFA">
              <w:rPr>
                <w:b/>
                <w:i/>
                <w:szCs w:val="28"/>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p>
        </w:tc>
        <w:tc>
          <w:tcPr>
            <w:tcW w:w="914" w:type="dxa"/>
            <w:vAlign w:val="center"/>
          </w:tcPr>
          <w:p w:rsidR="00D37BFA" w:rsidRPr="003D70D6" w:rsidRDefault="00D37BFA" w:rsidP="003D70D6">
            <w:pPr>
              <w:spacing w:after="0"/>
              <w:jc w:val="both"/>
              <w:rPr>
                <w:rFonts w:ascii="Times New Roman" w:hAnsi="Times New Roman"/>
                <w:b/>
                <w:i/>
                <w:sz w:val="24"/>
                <w:szCs w:val="28"/>
              </w:rPr>
            </w:pPr>
          </w:p>
        </w:tc>
      </w:tr>
      <w:tr w:rsidR="00D37BFA" w:rsidRPr="00514661" w:rsidTr="0063727D">
        <w:tc>
          <w:tcPr>
            <w:tcW w:w="8784" w:type="dxa"/>
            <w:vAlign w:val="center"/>
          </w:tcPr>
          <w:p w:rsidR="00D37BFA" w:rsidRPr="00D37BFA" w:rsidRDefault="00D37BFA" w:rsidP="003D70D6">
            <w:pPr>
              <w:pStyle w:val="af2"/>
              <w:spacing w:after="0" w:afterAutospacing="0"/>
              <w:jc w:val="both"/>
              <w:rPr>
                <w:szCs w:val="28"/>
              </w:rPr>
            </w:pPr>
            <w:r w:rsidRPr="00D37BFA">
              <w:rPr>
                <w:szCs w:val="28"/>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tc>
        <w:tc>
          <w:tcPr>
            <w:tcW w:w="914" w:type="dxa"/>
            <w:vAlign w:val="center"/>
          </w:tcPr>
          <w:p w:rsidR="00D37BFA" w:rsidRPr="003D70D6" w:rsidRDefault="00D37BFA" w:rsidP="003D70D6">
            <w:pPr>
              <w:spacing w:after="0"/>
              <w:jc w:val="both"/>
              <w:rPr>
                <w:rFonts w:ascii="Times New Roman" w:hAnsi="Times New Roman"/>
                <w:b/>
                <w:i/>
                <w:sz w:val="24"/>
                <w:szCs w:val="28"/>
              </w:rPr>
            </w:pPr>
          </w:p>
        </w:tc>
      </w:tr>
      <w:tr w:rsidR="00D37BFA" w:rsidRPr="00514661" w:rsidTr="0063727D">
        <w:tc>
          <w:tcPr>
            <w:tcW w:w="8784" w:type="dxa"/>
            <w:vAlign w:val="center"/>
          </w:tcPr>
          <w:p w:rsidR="00D37BFA" w:rsidRPr="00D37BFA" w:rsidRDefault="00D37BFA" w:rsidP="003D70D6">
            <w:pPr>
              <w:pStyle w:val="af2"/>
              <w:spacing w:after="0" w:afterAutospacing="0"/>
              <w:jc w:val="both"/>
              <w:rPr>
                <w:szCs w:val="28"/>
              </w:rPr>
            </w:pPr>
            <w:r w:rsidRPr="00D37BFA">
              <w:rPr>
                <w:szCs w:val="28"/>
              </w:rPr>
              <w:t>13.2 Описание проблем организации газоснабжения источников тепловой</w:t>
            </w:r>
          </w:p>
        </w:tc>
        <w:tc>
          <w:tcPr>
            <w:tcW w:w="914" w:type="dxa"/>
            <w:vAlign w:val="center"/>
          </w:tcPr>
          <w:p w:rsidR="00D37BFA" w:rsidRPr="003D70D6" w:rsidRDefault="00D37BFA" w:rsidP="003D70D6">
            <w:pPr>
              <w:spacing w:after="0"/>
              <w:jc w:val="both"/>
              <w:rPr>
                <w:rFonts w:ascii="Times New Roman" w:hAnsi="Times New Roman"/>
                <w:b/>
                <w:i/>
                <w:sz w:val="24"/>
                <w:szCs w:val="28"/>
              </w:rPr>
            </w:pPr>
          </w:p>
        </w:tc>
      </w:tr>
      <w:tr w:rsidR="00D37BFA" w:rsidRPr="00514661" w:rsidTr="0063727D">
        <w:tc>
          <w:tcPr>
            <w:tcW w:w="8784" w:type="dxa"/>
            <w:vAlign w:val="center"/>
          </w:tcPr>
          <w:p w:rsidR="00D37BFA" w:rsidRPr="00D37BFA" w:rsidRDefault="00D37BFA" w:rsidP="00D37BFA">
            <w:pPr>
              <w:autoSpaceDE w:val="0"/>
              <w:autoSpaceDN w:val="0"/>
              <w:adjustRightInd w:val="0"/>
              <w:spacing w:after="0" w:line="240" w:lineRule="auto"/>
              <w:jc w:val="both"/>
              <w:rPr>
                <w:rFonts w:ascii="Times New Roman" w:hAnsi="Times New Roman"/>
                <w:sz w:val="24"/>
                <w:szCs w:val="28"/>
              </w:rPr>
            </w:pPr>
            <w:r w:rsidRPr="00D37BFA">
              <w:rPr>
                <w:rFonts w:ascii="Times New Roman" w:hAnsi="Times New Roman"/>
                <w:sz w:val="24"/>
                <w:szCs w:val="28"/>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tc>
        <w:tc>
          <w:tcPr>
            <w:tcW w:w="914" w:type="dxa"/>
            <w:vAlign w:val="center"/>
          </w:tcPr>
          <w:p w:rsidR="00D37BFA" w:rsidRPr="003D70D6" w:rsidRDefault="00D37BFA" w:rsidP="003D70D6">
            <w:pPr>
              <w:spacing w:after="0"/>
              <w:jc w:val="both"/>
              <w:rPr>
                <w:rFonts w:ascii="Times New Roman" w:hAnsi="Times New Roman"/>
                <w:b/>
                <w:i/>
                <w:sz w:val="24"/>
                <w:szCs w:val="28"/>
              </w:rPr>
            </w:pPr>
          </w:p>
        </w:tc>
      </w:tr>
      <w:tr w:rsidR="00D37BFA" w:rsidRPr="00514661" w:rsidTr="0063727D">
        <w:tc>
          <w:tcPr>
            <w:tcW w:w="8784" w:type="dxa"/>
            <w:vAlign w:val="center"/>
          </w:tcPr>
          <w:p w:rsidR="00D37BFA" w:rsidRPr="00D37BFA" w:rsidRDefault="00D37BFA" w:rsidP="003D70D6">
            <w:pPr>
              <w:pStyle w:val="af2"/>
              <w:spacing w:after="0" w:afterAutospacing="0"/>
              <w:jc w:val="both"/>
              <w:rPr>
                <w:szCs w:val="28"/>
              </w:rPr>
            </w:pPr>
            <w:r w:rsidRPr="00D37BFA">
              <w:rPr>
                <w:szCs w:val="28"/>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tc>
        <w:tc>
          <w:tcPr>
            <w:tcW w:w="914" w:type="dxa"/>
            <w:vAlign w:val="center"/>
          </w:tcPr>
          <w:p w:rsidR="00D37BFA" w:rsidRPr="003D70D6" w:rsidRDefault="00D37BFA" w:rsidP="003D70D6">
            <w:pPr>
              <w:spacing w:after="0"/>
              <w:jc w:val="both"/>
              <w:rPr>
                <w:rFonts w:ascii="Times New Roman" w:hAnsi="Times New Roman"/>
                <w:b/>
                <w:i/>
                <w:sz w:val="24"/>
                <w:szCs w:val="28"/>
              </w:rPr>
            </w:pPr>
          </w:p>
        </w:tc>
      </w:tr>
      <w:tr w:rsidR="00D37BFA" w:rsidRPr="00514661" w:rsidTr="0063727D">
        <w:tc>
          <w:tcPr>
            <w:tcW w:w="8784" w:type="dxa"/>
            <w:vAlign w:val="center"/>
          </w:tcPr>
          <w:p w:rsidR="00D37BFA" w:rsidRPr="00D37BFA" w:rsidRDefault="00D37BFA" w:rsidP="003D70D6">
            <w:pPr>
              <w:pStyle w:val="af2"/>
              <w:spacing w:after="0" w:afterAutospacing="0"/>
              <w:jc w:val="both"/>
              <w:rPr>
                <w:szCs w:val="28"/>
              </w:rPr>
            </w:pPr>
            <w:r w:rsidRPr="00D37BFA">
              <w:rPr>
                <w:szCs w:val="28"/>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tc>
        <w:tc>
          <w:tcPr>
            <w:tcW w:w="914" w:type="dxa"/>
            <w:vAlign w:val="center"/>
          </w:tcPr>
          <w:p w:rsidR="00D37BFA" w:rsidRPr="003D70D6" w:rsidRDefault="00D37BFA" w:rsidP="003D70D6">
            <w:pPr>
              <w:spacing w:after="0"/>
              <w:jc w:val="both"/>
              <w:rPr>
                <w:rFonts w:ascii="Times New Roman" w:hAnsi="Times New Roman"/>
                <w:b/>
                <w:i/>
                <w:sz w:val="24"/>
                <w:szCs w:val="28"/>
              </w:rPr>
            </w:pPr>
          </w:p>
        </w:tc>
      </w:tr>
      <w:tr w:rsidR="00D37BFA" w:rsidRPr="00514661" w:rsidTr="0063727D">
        <w:tc>
          <w:tcPr>
            <w:tcW w:w="8784" w:type="dxa"/>
            <w:vAlign w:val="center"/>
          </w:tcPr>
          <w:p w:rsidR="00D37BFA" w:rsidRPr="00D37BFA" w:rsidRDefault="00D37BFA" w:rsidP="003D70D6">
            <w:pPr>
              <w:pStyle w:val="af2"/>
              <w:spacing w:after="0" w:afterAutospacing="0"/>
              <w:jc w:val="both"/>
              <w:rPr>
                <w:szCs w:val="28"/>
              </w:rPr>
            </w:pPr>
            <w:r w:rsidRPr="00D37BFA">
              <w:rPr>
                <w:szCs w:val="28"/>
              </w:rPr>
              <w:t>13.6 Описание решений (вырабатываемых с учетом положений утвержденной схемы водоснабжения поселения, городского округа, города федерального значения) о развитии соответствующей системы водоснабжения в части, относящейся к системам теплоснабжения</w:t>
            </w:r>
          </w:p>
        </w:tc>
        <w:tc>
          <w:tcPr>
            <w:tcW w:w="914" w:type="dxa"/>
            <w:vAlign w:val="center"/>
          </w:tcPr>
          <w:p w:rsidR="00D37BFA" w:rsidRPr="003D70D6" w:rsidRDefault="00D37BFA" w:rsidP="003D70D6">
            <w:pPr>
              <w:spacing w:after="0"/>
              <w:jc w:val="both"/>
              <w:rPr>
                <w:rFonts w:ascii="Times New Roman" w:hAnsi="Times New Roman"/>
                <w:b/>
                <w:i/>
                <w:sz w:val="24"/>
                <w:szCs w:val="28"/>
              </w:rPr>
            </w:pPr>
          </w:p>
        </w:tc>
      </w:tr>
      <w:tr w:rsidR="00D37BFA" w:rsidRPr="00514661" w:rsidTr="0063727D">
        <w:tc>
          <w:tcPr>
            <w:tcW w:w="8784" w:type="dxa"/>
            <w:vAlign w:val="center"/>
          </w:tcPr>
          <w:p w:rsidR="00D37BFA" w:rsidRPr="00D37BFA" w:rsidRDefault="00D37BFA" w:rsidP="003D70D6">
            <w:pPr>
              <w:pStyle w:val="af2"/>
              <w:spacing w:after="0" w:afterAutospacing="0"/>
              <w:jc w:val="both"/>
              <w:rPr>
                <w:szCs w:val="28"/>
              </w:rPr>
            </w:pPr>
            <w:r w:rsidRPr="00D37BFA">
              <w:rPr>
                <w:szCs w:val="28"/>
              </w:rPr>
              <w:t>13.7 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tc>
        <w:tc>
          <w:tcPr>
            <w:tcW w:w="914" w:type="dxa"/>
            <w:vAlign w:val="center"/>
          </w:tcPr>
          <w:p w:rsidR="00D37BFA" w:rsidRPr="003D70D6" w:rsidRDefault="00D37BFA" w:rsidP="003D70D6">
            <w:pPr>
              <w:spacing w:after="0"/>
              <w:jc w:val="both"/>
              <w:rPr>
                <w:rFonts w:ascii="Times New Roman" w:hAnsi="Times New Roman"/>
                <w:b/>
                <w:i/>
                <w:sz w:val="24"/>
                <w:szCs w:val="28"/>
              </w:rPr>
            </w:pPr>
          </w:p>
        </w:tc>
      </w:tr>
      <w:tr w:rsidR="00D37BFA" w:rsidRPr="00514661" w:rsidTr="0063727D">
        <w:tc>
          <w:tcPr>
            <w:tcW w:w="8784" w:type="dxa"/>
            <w:vAlign w:val="center"/>
          </w:tcPr>
          <w:p w:rsidR="00D37BFA" w:rsidRPr="00D37BFA" w:rsidRDefault="00D37BFA" w:rsidP="003D70D6">
            <w:pPr>
              <w:pStyle w:val="af2"/>
              <w:spacing w:after="0" w:afterAutospacing="0"/>
              <w:jc w:val="both"/>
              <w:rPr>
                <w:b/>
                <w:i/>
                <w:szCs w:val="28"/>
              </w:rPr>
            </w:pPr>
            <w:r w:rsidRPr="00D37BFA">
              <w:rPr>
                <w:b/>
                <w:i/>
                <w:szCs w:val="28"/>
              </w:rPr>
              <w:t>РАЗДЕЛ 14. ИНДИКАТОРЫ РАЗВИТИЯ СИСТЕМ ТЕПЛОСНАБЖЕНИЯ ПОСЕЛЕНИЯ</w:t>
            </w:r>
          </w:p>
        </w:tc>
        <w:tc>
          <w:tcPr>
            <w:tcW w:w="914" w:type="dxa"/>
            <w:vAlign w:val="center"/>
          </w:tcPr>
          <w:p w:rsidR="00D37BFA" w:rsidRPr="003D70D6" w:rsidRDefault="00D37BFA" w:rsidP="003D70D6">
            <w:pPr>
              <w:spacing w:after="0"/>
              <w:jc w:val="both"/>
              <w:rPr>
                <w:rFonts w:ascii="Times New Roman" w:hAnsi="Times New Roman"/>
                <w:b/>
                <w:i/>
                <w:sz w:val="24"/>
                <w:szCs w:val="28"/>
              </w:rPr>
            </w:pPr>
          </w:p>
        </w:tc>
      </w:tr>
      <w:tr w:rsidR="00D37BFA" w:rsidRPr="00514661" w:rsidTr="0063727D">
        <w:tc>
          <w:tcPr>
            <w:tcW w:w="8784" w:type="dxa"/>
            <w:vAlign w:val="center"/>
          </w:tcPr>
          <w:p w:rsidR="00D37BFA" w:rsidRPr="00D37BFA" w:rsidRDefault="00D37BFA" w:rsidP="003D70D6">
            <w:pPr>
              <w:pStyle w:val="af2"/>
              <w:spacing w:after="0" w:afterAutospacing="0"/>
              <w:jc w:val="both"/>
              <w:rPr>
                <w:b/>
                <w:i/>
                <w:szCs w:val="28"/>
              </w:rPr>
            </w:pPr>
            <w:r w:rsidRPr="00D37BFA">
              <w:rPr>
                <w:b/>
                <w:i/>
                <w:szCs w:val="28"/>
              </w:rPr>
              <w:t>РАЗДЕЛ 15. ЦЕНОВЫЕ (ТАРИФНЫЕ) ПОСЛЕДСТВИЯ</w:t>
            </w:r>
          </w:p>
        </w:tc>
        <w:tc>
          <w:tcPr>
            <w:tcW w:w="914" w:type="dxa"/>
            <w:vAlign w:val="center"/>
          </w:tcPr>
          <w:p w:rsidR="00D37BFA" w:rsidRPr="003D70D6" w:rsidRDefault="00D37BFA" w:rsidP="003D70D6">
            <w:pPr>
              <w:spacing w:after="0"/>
              <w:jc w:val="both"/>
              <w:rPr>
                <w:rFonts w:ascii="Times New Roman" w:hAnsi="Times New Roman"/>
                <w:b/>
                <w:i/>
                <w:sz w:val="24"/>
                <w:szCs w:val="28"/>
              </w:rPr>
            </w:pPr>
          </w:p>
        </w:tc>
      </w:tr>
    </w:tbl>
    <w:p w:rsidR="00381AB3" w:rsidRPr="00381AB3" w:rsidRDefault="00381AB3" w:rsidP="00381AB3">
      <w:pPr>
        <w:sectPr w:rsidR="00381AB3" w:rsidRPr="00381AB3" w:rsidSect="00270971">
          <w:pgSz w:w="11906" w:h="16838" w:code="9"/>
          <w:pgMar w:top="567" w:right="707" w:bottom="567" w:left="1134" w:header="708" w:footer="708" w:gutter="0"/>
          <w:pgNumType w:start="2"/>
          <w:cols w:space="708"/>
          <w:docGrid w:linePitch="360"/>
        </w:sectPr>
      </w:pPr>
    </w:p>
    <w:p w:rsidR="00B07EB2" w:rsidRDefault="00B07EB2" w:rsidP="00381AB3">
      <w:pPr>
        <w:jc w:val="center"/>
        <w:rPr>
          <w:rFonts w:ascii="Times New Roman" w:hAnsi="Times New Roman"/>
          <w:b/>
          <w:i/>
          <w:sz w:val="28"/>
          <w:szCs w:val="28"/>
        </w:rPr>
        <w:sectPr w:rsidR="00B07EB2" w:rsidSect="008A2745">
          <w:type w:val="continuous"/>
          <w:pgSz w:w="11906" w:h="16838" w:code="9"/>
          <w:pgMar w:top="567" w:right="849" w:bottom="567" w:left="1134" w:header="708" w:footer="708" w:gutter="0"/>
          <w:cols w:space="708"/>
          <w:docGrid w:linePitch="360"/>
        </w:sectPr>
      </w:pPr>
    </w:p>
    <w:p w:rsidR="00381AB3" w:rsidRPr="00381AB3" w:rsidRDefault="00381AB3" w:rsidP="00381AB3">
      <w:pPr>
        <w:jc w:val="center"/>
        <w:rPr>
          <w:rFonts w:ascii="Times New Roman" w:hAnsi="Times New Roman"/>
          <w:b/>
          <w:i/>
          <w:sz w:val="28"/>
          <w:szCs w:val="28"/>
        </w:rPr>
      </w:pPr>
      <w:r w:rsidRPr="00381AB3">
        <w:rPr>
          <w:rFonts w:ascii="Times New Roman" w:hAnsi="Times New Roman"/>
          <w:b/>
          <w:i/>
          <w:sz w:val="28"/>
          <w:szCs w:val="28"/>
        </w:rPr>
        <w:lastRenderedPageBreak/>
        <w:t>ВВЕДЕНИЕ</w:t>
      </w:r>
    </w:p>
    <w:p w:rsidR="00347F87" w:rsidRPr="00347F87" w:rsidRDefault="00347F87" w:rsidP="00347F87">
      <w:pPr>
        <w:autoSpaceDE w:val="0"/>
        <w:autoSpaceDN w:val="0"/>
        <w:adjustRightInd w:val="0"/>
        <w:spacing w:after="0" w:line="360" w:lineRule="auto"/>
        <w:ind w:firstLine="567"/>
        <w:jc w:val="both"/>
        <w:rPr>
          <w:rFonts w:ascii="Times New Roman" w:hAnsi="Times New Roman"/>
          <w:sz w:val="28"/>
          <w:szCs w:val="28"/>
        </w:rPr>
      </w:pPr>
      <w:r w:rsidRPr="00347F87">
        <w:rPr>
          <w:rFonts w:ascii="Times New Roman" w:hAnsi="Times New Roman"/>
          <w:sz w:val="28"/>
          <w:szCs w:val="28"/>
        </w:rPr>
        <w:t>Пояснительная записка составлена в соответствии с Постановлением Правительства Российской Федерации от 22 февраля 2012 г. №154 «О требованиях к схемам теплоснабжения, порядку их разработки и утверждения», Постановление Правительства Российской Федерации от 3 апреля 2018 г. №405 «О внесении изменений в некоторые акты правительства Российской Федерации», Федеральный закон «О теплоснабжении». Приказ №190-ФЗ от 27.07.2010 г., Методическими рекомендациями по разработке схем теплоснабжения, утвержденными совместным приказом Минэнерго России и Минрегиона России, Федеральным законом от 27.07.2010 N 190-ФЗ (ред. от 03.02.2014) «О теплоснабжении», Постановлением Правительства РФ от 7 октября 2014 г. № 1016 «О внесении изменений в требования к схемам теплоснабжения, утвержденные постановлением Правительства Российской Федерации от 22 февраля 2012 г. № 154», Правилами организации теплоснабжения в Российской Федерации (утв. постановлением Правительства РФ от 8 августа 2012 г. N 808), актуализированных редакций СНиП 41-02-2003 «Тепловые сети» и СНиП II-35-76 «Котельные установки», Методическими указаниями по расчету уровня и порядку определения показателей надёжности и качества поставляемых товаров и оказываемых услуг для организаций, осуществляющих деятельность по производству и (или) передаче тепловой энергии.</w:t>
      </w:r>
    </w:p>
    <w:p w:rsidR="00347F87" w:rsidRPr="00347F87" w:rsidRDefault="00347F87" w:rsidP="00347F87">
      <w:pPr>
        <w:autoSpaceDE w:val="0"/>
        <w:autoSpaceDN w:val="0"/>
        <w:adjustRightInd w:val="0"/>
        <w:spacing w:after="0" w:line="360" w:lineRule="auto"/>
        <w:ind w:firstLine="567"/>
        <w:jc w:val="both"/>
        <w:rPr>
          <w:rFonts w:ascii="Times New Roman" w:hAnsi="Times New Roman"/>
          <w:sz w:val="28"/>
          <w:szCs w:val="28"/>
        </w:rPr>
      </w:pPr>
      <w:r w:rsidRPr="00347F87">
        <w:rPr>
          <w:rFonts w:ascii="Times New Roman" w:hAnsi="Times New Roman"/>
          <w:sz w:val="28"/>
          <w:szCs w:val="28"/>
        </w:rPr>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экономическое стимулирование развития систем теплоснабжения и внедрения энергосберегающих технологий, улучшение работы систем теплоснабжения.</w:t>
      </w:r>
    </w:p>
    <w:p w:rsidR="00347F87" w:rsidRPr="00347F87" w:rsidRDefault="00347F87" w:rsidP="00347F87">
      <w:pPr>
        <w:autoSpaceDE w:val="0"/>
        <w:autoSpaceDN w:val="0"/>
        <w:adjustRightInd w:val="0"/>
        <w:spacing w:after="0" w:line="360" w:lineRule="auto"/>
        <w:ind w:firstLine="567"/>
        <w:jc w:val="both"/>
        <w:rPr>
          <w:rFonts w:ascii="Times New Roman" w:hAnsi="Times New Roman"/>
          <w:sz w:val="28"/>
          <w:szCs w:val="28"/>
        </w:rPr>
      </w:pPr>
      <w:r w:rsidRPr="00347F87">
        <w:rPr>
          <w:rFonts w:ascii="Times New Roman" w:hAnsi="Times New Roman"/>
          <w:sz w:val="28"/>
          <w:szCs w:val="28"/>
        </w:rPr>
        <w:t xml:space="preserve">Основой для разработки схемы теплоснабжения </w:t>
      </w:r>
      <w:r w:rsidR="00770BA6">
        <w:rPr>
          <w:rFonts w:ascii="Times New Roman" w:hAnsi="Times New Roman"/>
          <w:sz w:val="28"/>
          <w:szCs w:val="28"/>
        </w:rPr>
        <w:t>Тарасовского</w:t>
      </w:r>
      <w:r w:rsidRPr="00347F87">
        <w:rPr>
          <w:rFonts w:ascii="Times New Roman" w:hAnsi="Times New Roman"/>
          <w:sz w:val="28"/>
          <w:szCs w:val="28"/>
        </w:rPr>
        <w:t xml:space="preserve"> сельского поселения</w:t>
      </w:r>
      <w:r>
        <w:rPr>
          <w:rFonts w:ascii="Times New Roman" w:hAnsi="Times New Roman"/>
          <w:sz w:val="28"/>
          <w:szCs w:val="28"/>
        </w:rPr>
        <w:t xml:space="preserve"> до 2030</w:t>
      </w:r>
      <w:r w:rsidRPr="00347F87">
        <w:rPr>
          <w:rFonts w:ascii="Times New Roman" w:hAnsi="Times New Roman"/>
          <w:sz w:val="28"/>
          <w:szCs w:val="28"/>
        </w:rPr>
        <w:t xml:space="preserve"> года являются:</w:t>
      </w:r>
    </w:p>
    <w:p w:rsidR="00347F87" w:rsidRPr="00347F87" w:rsidRDefault="00347F87" w:rsidP="00347F87">
      <w:pPr>
        <w:autoSpaceDE w:val="0"/>
        <w:autoSpaceDN w:val="0"/>
        <w:adjustRightInd w:val="0"/>
        <w:spacing w:after="0" w:line="360" w:lineRule="auto"/>
        <w:ind w:firstLine="567"/>
        <w:jc w:val="both"/>
        <w:rPr>
          <w:rFonts w:ascii="Times New Roman" w:hAnsi="Times New Roman"/>
          <w:sz w:val="28"/>
          <w:szCs w:val="28"/>
        </w:rPr>
      </w:pPr>
      <w:r w:rsidRPr="00347F87">
        <w:rPr>
          <w:rFonts w:ascii="Times New Roman" w:hAnsi="Times New Roman"/>
          <w:sz w:val="28"/>
          <w:szCs w:val="28"/>
        </w:rPr>
        <w:t xml:space="preserve">- </w:t>
      </w:r>
      <w:r w:rsidR="007507EB">
        <w:rPr>
          <w:rFonts w:ascii="Times New Roman" w:hAnsi="Times New Roman"/>
          <w:sz w:val="28"/>
          <w:szCs w:val="28"/>
        </w:rPr>
        <w:t xml:space="preserve"> Стратегия социально – экономического развития </w:t>
      </w:r>
      <w:r w:rsidR="00661876">
        <w:rPr>
          <w:rFonts w:ascii="Times New Roman" w:hAnsi="Times New Roman"/>
          <w:sz w:val="28"/>
          <w:szCs w:val="28"/>
        </w:rPr>
        <w:t>Чесменского муниципального района Челябинской области до 2020 года;</w:t>
      </w:r>
    </w:p>
    <w:p w:rsidR="00347F87" w:rsidRPr="00347F87" w:rsidRDefault="00347F87" w:rsidP="00347F87">
      <w:pPr>
        <w:autoSpaceDE w:val="0"/>
        <w:autoSpaceDN w:val="0"/>
        <w:adjustRightInd w:val="0"/>
        <w:spacing w:after="0" w:line="360" w:lineRule="auto"/>
        <w:ind w:firstLine="567"/>
        <w:jc w:val="both"/>
        <w:rPr>
          <w:rFonts w:ascii="Times New Roman" w:hAnsi="Times New Roman"/>
          <w:sz w:val="28"/>
          <w:szCs w:val="28"/>
        </w:rPr>
      </w:pPr>
      <w:r w:rsidRPr="00347F87">
        <w:rPr>
          <w:rFonts w:ascii="Times New Roman" w:hAnsi="Times New Roman"/>
          <w:sz w:val="28"/>
          <w:szCs w:val="28"/>
        </w:rPr>
        <w:lastRenderedPageBreak/>
        <w:t>- Программа</w:t>
      </w:r>
      <w:r w:rsidRPr="00347F87">
        <w:rPr>
          <w:rFonts w:ascii="Times New Roman" w:eastAsia="Times New Roman" w:hAnsi="Times New Roman"/>
          <w:sz w:val="28"/>
          <w:szCs w:val="28"/>
        </w:rPr>
        <w:t xml:space="preserve"> </w:t>
      </w:r>
      <w:r w:rsidRPr="00347F87">
        <w:rPr>
          <w:rFonts w:ascii="Times New Roman" w:hAnsi="Times New Roman"/>
          <w:sz w:val="28"/>
          <w:szCs w:val="28"/>
        </w:rPr>
        <w:t>комплексного</w:t>
      </w:r>
      <w:r w:rsidRPr="00347F87">
        <w:rPr>
          <w:rFonts w:ascii="Times New Roman" w:eastAsia="Times New Roman" w:hAnsi="Times New Roman"/>
          <w:sz w:val="28"/>
          <w:szCs w:val="28"/>
        </w:rPr>
        <w:t xml:space="preserve"> </w:t>
      </w:r>
      <w:r w:rsidRPr="00347F87">
        <w:rPr>
          <w:rFonts w:ascii="Times New Roman" w:hAnsi="Times New Roman"/>
          <w:sz w:val="28"/>
          <w:szCs w:val="28"/>
        </w:rPr>
        <w:t>развития</w:t>
      </w:r>
      <w:r w:rsidRPr="00347F87">
        <w:rPr>
          <w:rFonts w:ascii="Times New Roman" w:eastAsia="Times New Roman" w:hAnsi="Times New Roman"/>
          <w:sz w:val="28"/>
          <w:szCs w:val="28"/>
        </w:rPr>
        <w:t xml:space="preserve"> </w:t>
      </w:r>
      <w:r w:rsidRPr="00347F87">
        <w:rPr>
          <w:rFonts w:ascii="Times New Roman" w:hAnsi="Times New Roman"/>
          <w:sz w:val="28"/>
          <w:szCs w:val="28"/>
        </w:rPr>
        <w:t>систем</w:t>
      </w:r>
      <w:r w:rsidRPr="00347F87">
        <w:rPr>
          <w:rFonts w:ascii="Times New Roman" w:eastAsia="Times New Roman" w:hAnsi="Times New Roman"/>
          <w:sz w:val="28"/>
          <w:szCs w:val="28"/>
        </w:rPr>
        <w:t xml:space="preserve"> </w:t>
      </w:r>
      <w:r w:rsidRPr="00347F87">
        <w:rPr>
          <w:rFonts w:ascii="Times New Roman" w:hAnsi="Times New Roman"/>
          <w:sz w:val="28"/>
          <w:szCs w:val="28"/>
        </w:rPr>
        <w:t>коммунальной</w:t>
      </w:r>
      <w:r w:rsidRPr="00347F87">
        <w:rPr>
          <w:rFonts w:ascii="Times New Roman" w:eastAsia="Times New Roman" w:hAnsi="Times New Roman"/>
          <w:sz w:val="28"/>
          <w:szCs w:val="28"/>
        </w:rPr>
        <w:t xml:space="preserve"> </w:t>
      </w:r>
      <w:r w:rsidRPr="00347F87">
        <w:rPr>
          <w:rFonts w:ascii="Times New Roman" w:hAnsi="Times New Roman"/>
          <w:sz w:val="28"/>
          <w:szCs w:val="28"/>
        </w:rPr>
        <w:t>инфраструктуры</w:t>
      </w:r>
      <w:r>
        <w:rPr>
          <w:rFonts w:ascii="Times New Roman" w:eastAsia="Times New Roman" w:hAnsi="Times New Roman"/>
          <w:sz w:val="28"/>
          <w:szCs w:val="28"/>
        </w:rPr>
        <w:t xml:space="preserve"> </w:t>
      </w:r>
      <w:r w:rsidR="00770BA6">
        <w:rPr>
          <w:rFonts w:ascii="Times New Roman" w:hAnsi="Times New Roman"/>
          <w:sz w:val="28"/>
          <w:szCs w:val="28"/>
        </w:rPr>
        <w:t>Тарасовского</w:t>
      </w:r>
      <w:r w:rsidRPr="00347F87">
        <w:rPr>
          <w:rFonts w:ascii="Times New Roman" w:eastAsia="Times New Roman" w:hAnsi="Times New Roman"/>
          <w:sz w:val="28"/>
          <w:szCs w:val="28"/>
        </w:rPr>
        <w:t xml:space="preserve"> </w:t>
      </w:r>
      <w:r w:rsidRPr="00347F87">
        <w:rPr>
          <w:rFonts w:ascii="Times New Roman" w:hAnsi="Times New Roman"/>
          <w:sz w:val="28"/>
          <w:szCs w:val="28"/>
        </w:rPr>
        <w:t>сельского</w:t>
      </w:r>
      <w:r w:rsidRPr="00347F87">
        <w:rPr>
          <w:rFonts w:ascii="Times New Roman" w:eastAsia="Times New Roman" w:hAnsi="Times New Roman"/>
          <w:sz w:val="28"/>
          <w:szCs w:val="28"/>
        </w:rPr>
        <w:t xml:space="preserve"> </w:t>
      </w:r>
      <w:r w:rsidRPr="00347F87">
        <w:rPr>
          <w:rFonts w:ascii="Times New Roman" w:hAnsi="Times New Roman"/>
          <w:sz w:val="28"/>
          <w:szCs w:val="28"/>
        </w:rPr>
        <w:t>поселения</w:t>
      </w:r>
      <w:r w:rsidRPr="00347F87">
        <w:rPr>
          <w:rFonts w:ascii="Times New Roman" w:eastAsia="Times New Roman" w:hAnsi="Times New Roman"/>
          <w:sz w:val="28"/>
          <w:szCs w:val="28"/>
        </w:rPr>
        <w:t xml:space="preserve"> </w:t>
      </w:r>
      <w:r w:rsidR="007507EB">
        <w:rPr>
          <w:rFonts w:ascii="Times New Roman" w:hAnsi="Times New Roman"/>
          <w:sz w:val="28"/>
          <w:szCs w:val="28"/>
        </w:rPr>
        <w:t>Чесменского</w:t>
      </w:r>
      <w:r w:rsidRPr="00347F87">
        <w:rPr>
          <w:rFonts w:ascii="Times New Roman" w:eastAsia="Times New Roman" w:hAnsi="Times New Roman"/>
          <w:sz w:val="28"/>
          <w:szCs w:val="28"/>
        </w:rPr>
        <w:t xml:space="preserve"> </w:t>
      </w:r>
      <w:r w:rsidRPr="00347F87">
        <w:rPr>
          <w:rFonts w:ascii="Times New Roman" w:hAnsi="Times New Roman"/>
          <w:sz w:val="28"/>
          <w:szCs w:val="28"/>
        </w:rPr>
        <w:t>района</w:t>
      </w:r>
      <w:r w:rsidRPr="00347F87">
        <w:rPr>
          <w:rFonts w:ascii="Times New Roman" w:eastAsia="Times New Roman" w:hAnsi="Times New Roman"/>
          <w:sz w:val="28"/>
          <w:szCs w:val="28"/>
        </w:rPr>
        <w:t xml:space="preserve"> </w:t>
      </w:r>
      <w:r w:rsidRPr="00347F87">
        <w:rPr>
          <w:rFonts w:ascii="Times New Roman" w:hAnsi="Times New Roman"/>
          <w:sz w:val="28"/>
          <w:szCs w:val="28"/>
        </w:rPr>
        <w:t>Челябинской</w:t>
      </w:r>
      <w:r w:rsidRPr="00347F87">
        <w:rPr>
          <w:rFonts w:ascii="Times New Roman" w:eastAsia="Times New Roman" w:hAnsi="Times New Roman"/>
          <w:sz w:val="28"/>
          <w:szCs w:val="28"/>
        </w:rPr>
        <w:t xml:space="preserve"> </w:t>
      </w:r>
      <w:r w:rsidRPr="00347F87">
        <w:rPr>
          <w:rFonts w:ascii="Times New Roman" w:hAnsi="Times New Roman"/>
          <w:sz w:val="28"/>
          <w:szCs w:val="28"/>
        </w:rPr>
        <w:t>области</w:t>
      </w:r>
      <w:r w:rsidRPr="00347F87">
        <w:rPr>
          <w:rFonts w:ascii="Times New Roman" w:eastAsia="Times New Roman" w:hAnsi="Times New Roman"/>
          <w:sz w:val="28"/>
          <w:szCs w:val="28"/>
        </w:rPr>
        <w:t xml:space="preserve"> </w:t>
      </w:r>
      <w:r w:rsidRPr="00347F87">
        <w:rPr>
          <w:rFonts w:ascii="Times New Roman" w:hAnsi="Times New Roman"/>
          <w:sz w:val="28"/>
          <w:szCs w:val="28"/>
        </w:rPr>
        <w:t>на</w:t>
      </w:r>
      <w:r w:rsidR="007507EB">
        <w:rPr>
          <w:rFonts w:ascii="Times New Roman" w:eastAsia="Times New Roman" w:hAnsi="Times New Roman"/>
          <w:sz w:val="28"/>
          <w:szCs w:val="28"/>
        </w:rPr>
        <w:t xml:space="preserve"> 2016-2026</w:t>
      </w:r>
      <w:r w:rsidRPr="00347F87">
        <w:rPr>
          <w:rFonts w:ascii="Times New Roman" w:eastAsia="Times New Roman" w:hAnsi="Times New Roman"/>
          <w:sz w:val="28"/>
          <w:szCs w:val="28"/>
        </w:rPr>
        <w:t xml:space="preserve"> </w:t>
      </w:r>
      <w:r w:rsidRPr="00347F87">
        <w:rPr>
          <w:rFonts w:ascii="Times New Roman" w:hAnsi="Times New Roman"/>
          <w:sz w:val="28"/>
          <w:szCs w:val="28"/>
        </w:rPr>
        <w:t>годы</w:t>
      </w:r>
      <w:r w:rsidR="00661876">
        <w:rPr>
          <w:rFonts w:ascii="Times New Roman" w:eastAsia="Times New Roman" w:hAnsi="Times New Roman"/>
          <w:sz w:val="28"/>
          <w:szCs w:val="28"/>
        </w:rPr>
        <w:t>.</w:t>
      </w:r>
    </w:p>
    <w:p w:rsidR="00347F87" w:rsidRPr="00347F87" w:rsidRDefault="00347F87" w:rsidP="00347F87">
      <w:pPr>
        <w:autoSpaceDE w:val="0"/>
        <w:autoSpaceDN w:val="0"/>
        <w:adjustRightInd w:val="0"/>
        <w:spacing w:after="0" w:line="360" w:lineRule="auto"/>
        <w:ind w:firstLine="567"/>
        <w:jc w:val="both"/>
        <w:rPr>
          <w:rFonts w:ascii="Times New Roman" w:hAnsi="Times New Roman"/>
          <w:sz w:val="28"/>
          <w:szCs w:val="28"/>
        </w:rPr>
      </w:pPr>
      <w:r w:rsidRPr="00347F87">
        <w:rPr>
          <w:rFonts w:ascii="Times New Roman" w:hAnsi="Times New Roman"/>
          <w:sz w:val="28"/>
          <w:szCs w:val="28"/>
        </w:rPr>
        <w:t>При разработке схемы теплоснабжения использовались:</w:t>
      </w:r>
    </w:p>
    <w:p w:rsidR="00347F87" w:rsidRPr="00347F87" w:rsidRDefault="00347F87" w:rsidP="00661876">
      <w:pPr>
        <w:autoSpaceDE w:val="0"/>
        <w:autoSpaceDN w:val="0"/>
        <w:adjustRightInd w:val="0"/>
        <w:spacing w:after="0" w:line="360" w:lineRule="auto"/>
        <w:ind w:firstLine="567"/>
        <w:jc w:val="both"/>
        <w:rPr>
          <w:rFonts w:ascii="Times New Roman" w:hAnsi="Times New Roman"/>
          <w:sz w:val="28"/>
          <w:szCs w:val="28"/>
        </w:rPr>
      </w:pPr>
      <w:r w:rsidRPr="00347F87">
        <w:rPr>
          <w:rFonts w:ascii="Times New Roman" w:hAnsi="Times New Roman"/>
          <w:sz w:val="28"/>
          <w:szCs w:val="28"/>
        </w:rPr>
        <w:t>- документы территориального планирования, карты градостроительного зонирования, публичные кадастровые карты и др.;</w:t>
      </w:r>
    </w:p>
    <w:p w:rsidR="00347F87" w:rsidRPr="00347F87" w:rsidRDefault="00661876" w:rsidP="00661876">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данные</w:t>
      </w:r>
      <w:r w:rsidR="00347F87" w:rsidRPr="00347F87">
        <w:rPr>
          <w:rFonts w:ascii="Times New Roman" w:hAnsi="Times New Roman"/>
          <w:sz w:val="28"/>
          <w:szCs w:val="28"/>
        </w:rPr>
        <w:t xml:space="preserve"> о техническом состоянии источников тепловой энергии и тепловых сетей;</w:t>
      </w:r>
    </w:p>
    <w:p w:rsidR="00347F87" w:rsidRPr="00381AB3" w:rsidRDefault="00347F87" w:rsidP="00661876">
      <w:pPr>
        <w:autoSpaceDE w:val="0"/>
        <w:autoSpaceDN w:val="0"/>
        <w:adjustRightInd w:val="0"/>
        <w:spacing w:after="0" w:line="360" w:lineRule="auto"/>
        <w:ind w:firstLine="567"/>
        <w:jc w:val="both"/>
        <w:rPr>
          <w:rFonts w:ascii="Times New Roman" w:hAnsi="Times New Roman"/>
          <w:sz w:val="28"/>
          <w:szCs w:val="28"/>
        </w:rPr>
      </w:pPr>
      <w:r w:rsidRPr="00347F87">
        <w:rPr>
          <w:rFonts w:ascii="Times New Roman" w:hAnsi="Times New Roman"/>
          <w:sz w:val="28"/>
          <w:szCs w:val="28"/>
        </w:rPr>
        <w:t xml:space="preserve">- сведения о режимах потребления и уровне потерь тепловой энергии, предоставленных </w:t>
      </w:r>
      <w:r w:rsidR="00661876">
        <w:rPr>
          <w:rFonts w:ascii="Times New Roman" w:hAnsi="Times New Roman"/>
          <w:sz w:val="28"/>
          <w:szCs w:val="28"/>
        </w:rPr>
        <w:t xml:space="preserve">администрацией </w:t>
      </w:r>
      <w:r w:rsidR="00770BA6">
        <w:rPr>
          <w:rFonts w:ascii="Times New Roman" w:hAnsi="Times New Roman"/>
          <w:sz w:val="28"/>
          <w:szCs w:val="28"/>
        </w:rPr>
        <w:t>Тарасовского</w:t>
      </w:r>
      <w:r w:rsidR="00661876">
        <w:rPr>
          <w:rFonts w:ascii="Times New Roman" w:hAnsi="Times New Roman"/>
          <w:sz w:val="28"/>
          <w:szCs w:val="28"/>
        </w:rPr>
        <w:t xml:space="preserve"> сельского поселения.</w:t>
      </w:r>
    </w:p>
    <w:p w:rsidR="00965C1A" w:rsidRPr="00965C1A" w:rsidRDefault="00965C1A" w:rsidP="00661876">
      <w:pPr>
        <w:numPr>
          <w:ilvl w:val="0"/>
          <w:numId w:val="8"/>
        </w:numPr>
        <w:tabs>
          <w:tab w:val="clear" w:pos="644"/>
          <w:tab w:val="num" w:pos="284"/>
        </w:tabs>
        <w:spacing w:before="240" w:after="0" w:line="360" w:lineRule="auto"/>
        <w:ind w:left="0" w:firstLine="567"/>
        <w:jc w:val="center"/>
        <w:rPr>
          <w:rFonts w:ascii="Times New Roman" w:hAnsi="Times New Roman"/>
          <w:b/>
          <w:i/>
          <w:sz w:val="28"/>
          <w:szCs w:val="28"/>
        </w:rPr>
      </w:pPr>
      <w:r w:rsidRPr="00965C1A">
        <w:rPr>
          <w:rFonts w:ascii="Times New Roman" w:hAnsi="Times New Roman"/>
          <w:b/>
          <w:bCs/>
          <w:i/>
          <w:sz w:val="28"/>
          <w:szCs w:val="28"/>
        </w:rPr>
        <w:t xml:space="preserve">ПОКАЗАТЕЛИ ПЕРСПЕКТИВНОГО СПРОСА НА ТЕПЛОВУЮ ЭНЕРГИЮ (МОЩНОСТЬ) И ТЕПЛОНОСИТЕЛЬ В УСТАНОВЛЕННЫХ ГРАНИЦАХ ТЕРРИТОРИИ </w:t>
      </w:r>
      <w:r w:rsidR="00770BA6">
        <w:rPr>
          <w:rFonts w:ascii="Times New Roman" w:hAnsi="Times New Roman"/>
          <w:b/>
          <w:i/>
          <w:sz w:val="28"/>
          <w:szCs w:val="28"/>
        </w:rPr>
        <w:t>ТАРАСОВСКОГО</w:t>
      </w:r>
      <w:r w:rsidRPr="00965C1A">
        <w:rPr>
          <w:rFonts w:ascii="Times New Roman" w:hAnsi="Times New Roman"/>
          <w:b/>
          <w:i/>
          <w:sz w:val="28"/>
          <w:szCs w:val="28"/>
        </w:rPr>
        <w:t xml:space="preserve"> СЕЛЬСКОГО ПОСЕЛЕНИЯ</w:t>
      </w:r>
      <w:r w:rsidRPr="00965C1A">
        <w:rPr>
          <w:rFonts w:ascii="Times New Roman" w:hAnsi="Times New Roman"/>
          <w:b/>
          <w:bCs/>
          <w:i/>
          <w:sz w:val="28"/>
          <w:szCs w:val="28"/>
        </w:rPr>
        <w:t>.</w:t>
      </w:r>
    </w:p>
    <w:p w:rsidR="00965C1A" w:rsidRPr="00965C1A" w:rsidRDefault="00965C1A" w:rsidP="003F082A">
      <w:pPr>
        <w:autoSpaceDE w:val="0"/>
        <w:autoSpaceDN w:val="0"/>
        <w:adjustRightInd w:val="0"/>
        <w:spacing w:before="240" w:line="360" w:lineRule="auto"/>
        <w:ind w:firstLine="567"/>
        <w:jc w:val="both"/>
        <w:rPr>
          <w:rFonts w:ascii="Times New Roman" w:hAnsi="Times New Roman"/>
          <w:b/>
          <w:i/>
          <w:iCs/>
          <w:sz w:val="28"/>
          <w:szCs w:val="28"/>
        </w:rPr>
      </w:pPr>
      <w:r w:rsidRPr="00965C1A">
        <w:rPr>
          <w:rFonts w:ascii="Times New Roman" w:hAnsi="Times New Roman"/>
          <w:b/>
          <w:i/>
          <w:iCs/>
          <w:sz w:val="28"/>
          <w:szCs w:val="28"/>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p>
    <w:p w:rsidR="00965C1A" w:rsidRPr="00965C1A" w:rsidRDefault="00965C1A" w:rsidP="00965C1A">
      <w:pPr>
        <w:autoSpaceDE w:val="0"/>
        <w:autoSpaceDN w:val="0"/>
        <w:adjustRightInd w:val="0"/>
        <w:spacing w:after="0" w:line="360" w:lineRule="auto"/>
        <w:ind w:firstLine="567"/>
        <w:jc w:val="both"/>
        <w:rPr>
          <w:rFonts w:ascii="Times New Roman" w:hAnsi="Times New Roman"/>
          <w:sz w:val="28"/>
          <w:szCs w:val="28"/>
        </w:rPr>
      </w:pPr>
      <w:r w:rsidRPr="00965C1A">
        <w:rPr>
          <w:rFonts w:ascii="Times New Roman" w:hAnsi="Times New Roman"/>
          <w:sz w:val="28"/>
          <w:szCs w:val="28"/>
        </w:rPr>
        <w:t>К перспективному спросу на тепловую мощность и тепловую энергию для теплоснабжения относятся потребности всех объектов капитального строительства в тепловой мощности и тепловой энергии на цели отопления, вентиляции, горячего водоснабжения и технологические нужды.</w:t>
      </w:r>
    </w:p>
    <w:p w:rsidR="00965C1A" w:rsidRPr="00965C1A" w:rsidRDefault="00965C1A" w:rsidP="00965C1A">
      <w:pPr>
        <w:autoSpaceDE w:val="0"/>
        <w:autoSpaceDN w:val="0"/>
        <w:adjustRightInd w:val="0"/>
        <w:spacing w:after="0" w:line="360" w:lineRule="auto"/>
        <w:ind w:firstLine="567"/>
        <w:jc w:val="both"/>
        <w:rPr>
          <w:rFonts w:ascii="Times New Roman" w:hAnsi="Times New Roman"/>
          <w:sz w:val="28"/>
          <w:szCs w:val="28"/>
        </w:rPr>
      </w:pPr>
      <w:r w:rsidRPr="00965C1A">
        <w:rPr>
          <w:rFonts w:ascii="Times New Roman" w:hAnsi="Times New Roman"/>
          <w:sz w:val="28"/>
          <w:szCs w:val="28"/>
        </w:rPr>
        <w:t xml:space="preserve">На территории </w:t>
      </w:r>
      <w:r w:rsidR="00770BA6">
        <w:rPr>
          <w:rFonts w:ascii="Times New Roman" w:hAnsi="Times New Roman"/>
          <w:sz w:val="28"/>
          <w:szCs w:val="28"/>
        </w:rPr>
        <w:t>Тарасовского</w:t>
      </w:r>
      <w:r w:rsidRPr="00965C1A">
        <w:rPr>
          <w:rFonts w:ascii="Times New Roman" w:hAnsi="Times New Roman"/>
          <w:sz w:val="28"/>
          <w:szCs w:val="28"/>
        </w:rPr>
        <w:t xml:space="preserve"> сельского поселения тепловая мощность и тепловая энергия используется </w:t>
      </w:r>
      <w:r w:rsidR="00B267D7">
        <w:rPr>
          <w:rFonts w:ascii="Times New Roman" w:hAnsi="Times New Roman"/>
          <w:sz w:val="28"/>
          <w:szCs w:val="28"/>
        </w:rPr>
        <w:t>на отопление,</w:t>
      </w:r>
      <w:r w:rsidR="00B267D7" w:rsidRPr="00B267D7">
        <w:rPr>
          <w:rFonts w:ascii="Times New Roman" w:hAnsi="Times New Roman"/>
          <w:sz w:val="28"/>
          <w:szCs w:val="28"/>
        </w:rPr>
        <w:t xml:space="preserve"> </w:t>
      </w:r>
      <w:r w:rsidR="00B267D7" w:rsidRPr="00965C1A">
        <w:rPr>
          <w:rFonts w:ascii="Times New Roman" w:hAnsi="Times New Roman"/>
          <w:sz w:val="28"/>
          <w:szCs w:val="28"/>
        </w:rPr>
        <w:t>затраты тепла на технологические нужды</w:t>
      </w:r>
      <w:r w:rsidR="00B267D7">
        <w:rPr>
          <w:rFonts w:ascii="Times New Roman" w:hAnsi="Times New Roman"/>
          <w:sz w:val="28"/>
          <w:szCs w:val="28"/>
        </w:rPr>
        <w:t xml:space="preserve">. ГВС и </w:t>
      </w:r>
      <w:r w:rsidRPr="00965C1A">
        <w:rPr>
          <w:rFonts w:ascii="Times New Roman" w:hAnsi="Times New Roman"/>
          <w:sz w:val="28"/>
          <w:szCs w:val="28"/>
        </w:rPr>
        <w:t>вентиляция не имеются.</w:t>
      </w:r>
    </w:p>
    <w:p w:rsidR="00965C1A" w:rsidRPr="00965C1A" w:rsidRDefault="00965C1A" w:rsidP="00965C1A">
      <w:pPr>
        <w:autoSpaceDE w:val="0"/>
        <w:autoSpaceDN w:val="0"/>
        <w:adjustRightInd w:val="0"/>
        <w:spacing w:after="0" w:line="360" w:lineRule="auto"/>
        <w:ind w:firstLine="567"/>
        <w:jc w:val="both"/>
        <w:rPr>
          <w:rFonts w:ascii="Times New Roman" w:hAnsi="Times New Roman"/>
          <w:sz w:val="28"/>
          <w:szCs w:val="28"/>
        </w:rPr>
      </w:pPr>
      <w:r w:rsidRPr="00965C1A">
        <w:rPr>
          <w:rFonts w:ascii="Times New Roman" w:hAnsi="Times New Roman"/>
          <w:sz w:val="28"/>
          <w:szCs w:val="28"/>
        </w:rPr>
        <w:t>Единственным используемым видом теплоносителя является вода, теплоноситель в виде водяного пара не используется.</w:t>
      </w:r>
    </w:p>
    <w:p w:rsidR="00965C1A" w:rsidRPr="00965C1A" w:rsidRDefault="00965C1A" w:rsidP="00965C1A">
      <w:pPr>
        <w:autoSpaceDE w:val="0"/>
        <w:autoSpaceDN w:val="0"/>
        <w:adjustRightInd w:val="0"/>
        <w:spacing w:after="0" w:line="360" w:lineRule="auto"/>
        <w:ind w:firstLine="567"/>
        <w:jc w:val="both"/>
        <w:rPr>
          <w:rFonts w:ascii="Times New Roman" w:hAnsi="Times New Roman"/>
          <w:sz w:val="28"/>
          <w:szCs w:val="28"/>
        </w:rPr>
      </w:pPr>
      <w:r w:rsidRPr="00201961">
        <w:rPr>
          <w:rFonts w:ascii="Times New Roman" w:hAnsi="Times New Roman"/>
          <w:sz w:val="28"/>
          <w:szCs w:val="28"/>
        </w:rPr>
        <w:lastRenderedPageBreak/>
        <w:t>Объекты, предполагаемые к строительству на территории сельского поселения с перспективным централизованным теплоснабжением отсутствуют. Открытые схемы теплоснабжения также отсутствуют.</w:t>
      </w:r>
    </w:p>
    <w:p w:rsidR="00965C1A" w:rsidRPr="00400036" w:rsidRDefault="008F65E7" w:rsidP="008F65E7">
      <w:pPr>
        <w:spacing w:after="0" w:line="360" w:lineRule="auto"/>
        <w:ind w:left="-14" w:right="59" w:firstLine="700"/>
        <w:jc w:val="both"/>
        <w:rPr>
          <w:rFonts w:ascii="Times New Roman" w:hAnsi="Times New Roman"/>
        </w:rPr>
      </w:pPr>
      <w:r>
        <w:rPr>
          <w:rFonts w:ascii="Times New Roman" w:hAnsi="Times New Roman"/>
          <w:sz w:val="28"/>
        </w:rPr>
        <w:t>П</w:t>
      </w:r>
      <w:r w:rsidR="00A278B9">
        <w:rPr>
          <w:rFonts w:ascii="Times New Roman" w:hAnsi="Times New Roman"/>
          <w:sz w:val="28"/>
        </w:rPr>
        <w:t>осё</w:t>
      </w:r>
      <w:r>
        <w:rPr>
          <w:rFonts w:ascii="Times New Roman" w:hAnsi="Times New Roman"/>
          <w:sz w:val="28"/>
        </w:rPr>
        <w:t xml:space="preserve">лок </w:t>
      </w:r>
      <w:r w:rsidR="00770BA6">
        <w:rPr>
          <w:rFonts w:ascii="Times New Roman" w:hAnsi="Times New Roman"/>
          <w:sz w:val="28"/>
        </w:rPr>
        <w:t>Тарасовка</w:t>
      </w:r>
      <w:r w:rsidR="00965C1A" w:rsidRPr="00400036">
        <w:rPr>
          <w:rFonts w:ascii="Times New Roman" w:eastAsia="Times New Roman" w:hAnsi="Times New Roman"/>
          <w:sz w:val="28"/>
        </w:rPr>
        <w:t xml:space="preserve"> </w:t>
      </w:r>
      <w:r w:rsidR="00965C1A" w:rsidRPr="00400036">
        <w:rPr>
          <w:rFonts w:ascii="Times New Roman" w:hAnsi="Times New Roman"/>
          <w:sz w:val="28"/>
        </w:rPr>
        <w:t>является</w:t>
      </w:r>
      <w:r w:rsidR="00965C1A" w:rsidRPr="00400036">
        <w:rPr>
          <w:rFonts w:ascii="Times New Roman" w:eastAsia="Times New Roman" w:hAnsi="Times New Roman"/>
          <w:sz w:val="28"/>
        </w:rPr>
        <w:t xml:space="preserve"> </w:t>
      </w:r>
      <w:r w:rsidR="00965C1A" w:rsidRPr="00400036">
        <w:rPr>
          <w:rFonts w:ascii="Times New Roman" w:hAnsi="Times New Roman"/>
          <w:sz w:val="28"/>
        </w:rPr>
        <w:t>административным</w:t>
      </w:r>
      <w:r w:rsidR="00965C1A" w:rsidRPr="00400036">
        <w:rPr>
          <w:rFonts w:ascii="Times New Roman" w:eastAsia="Times New Roman" w:hAnsi="Times New Roman"/>
          <w:sz w:val="28"/>
        </w:rPr>
        <w:t xml:space="preserve"> </w:t>
      </w:r>
      <w:r w:rsidR="00965C1A" w:rsidRPr="00400036">
        <w:rPr>
          <w:rFonts w:ascii="Times New Roman" w:hAnsi="Times New Roman"/>
          <w:sz w:val="28"/>
        </w:rPr>
        <w:t>центром</w:t>
      </w:r>
      <w:r w:rsidR="00965C1A" w:rsidRPr="00400036">
        <w:rPr>
          <w:rFonts w:ascii="Times New Roman" w:eastAsia="Times New Roman" w:hAnsi="Times New Roman"/>
          <w:sz w:val="28"/>
        </w:rPr>
        <w:t xml:space="preserve"> </w:t>
      </w:r>
      <w:r w:rsidR="00965C1A" w:rsidRPr="00400036">
        <w:rPr>
          <w:rFonts w:ascii="Times New Roman" w:hAnsi="Times New Roman"/>
          <w:sz w:val="28"/>
        </w:rPr>
        <w:t>поселения и</w:t>
      </w:r>
      <w:r w:rsidR="00965C1A" w:rsidRPr="00400036">
        <w:rPr>
          <w:rFonts w:ascii="Times New Roman" w:eastAsia="Times New Roman" w:hAnsi="Times New Roman"/>
          <w:sz w:val="28"/>
        </w:rPr>
        <w:t xml:space="preserve"> </w:t>
      </w:r>
      <w:r w:rsidR="00965C1A" w:rsidRPr="00400036">
        <w:rPr>
          <w:rFonts w:ascii="Times New Roman" w:hAnsi="Times New Roman"/>
          <w:sz w:val="28"/>
        </w:rPr>
        <w:t>имеет</w:t>
      </w:r>
      <w:r w:rsidR="00965C1A" w:rsidRPr="00400036">
        <w:rPr>
          <w:rFonts w:ascii="Times New Roman" w:eastAsia="Times New Roman" w:hAnsi="Times New Roman"/>
          <w:sz w:val="28"/>
        </w:rPr>
        <w:t xml:space="preserve"> </w:t>
      </w:r>
      <w:r w:rsidR="00965C1A" w:rsidRPr="00400036">
        <w:rPr>
          <w:rFonts w:ascii="Times New Roman" w:hAnsi="Times New Roman"/>
          <w:sz w:val="28"/>
        </w:rPr>
        <w:t>развитую</w:t>
      </w:r>
      <w:r w:rsidR="00965C1A" w:rsidRPr="00400036">
        <w:rPr>
          <w:rFonts w:ascii="Times New Roman" w:eastAsia="Times New Roman" w:hAnsi="Times New Roman"/>
          <w:sz w:val="28"/>
        </w:rPr>
        <w:t xml:space="preserve"> </w:t>
      </w:r>
      <w:r w:rsidR="00965C1A" w:rsidRPr="00400036">
        <w:rPr>
          <w:rFonts w:ascii="Times New Roman" w:hAnsi="Times New Roman"/>
          <w:sz w:val="28"/>
        </w:rPr>
        <w:t>систему</w:t>
      </w:r>
      <w:r w:rsidR="00965C1A" w:rsidRPr="00400036">
        <w:rPr>
          <w:rFonts w:ascii="Times New Roman" w:eastAsia="Times New Roman" w:hAnsi="Times New Roman"/>
          <w:sz w:val="28"/>
        </w:rPr>
        <w:t xml:space="preserve"> </w:t>
      </w:r>
      <w:r w:rsidR="00965C1A" w:rsidRPr="00400036">
        <w:rPr>
          <w:rFonts w:ascii="Times New Roman" w:hAnsi="Times New Roman"/>
          <w:sz w:val="28"/>
        </w:rPr>
        <w:t>социально</w:t>
      </w:r>
      <w:r w:rsidR="00965C1A" w:rsidRPr="00400036">
        <w:rPr>
          <w:rFonts w:ascii="Times New Roman" w:eastAsia="Times New Roman" w:hAnsi="Times New Roman"/>
          <w:sz w:val="28"/>
        </w:rPr>
        <w:t>-</w:t>
      </w:r>
      <w:r w:rsidR="00965C1A" w:rsidRPr="00400036">
        <w:rPr>
          <w:rFonts w:ascii="Times New Roman" w:hAnsi="Times New Roman"/>
          <w:sz w:val="28"/>
        </w:rPr>
        <w:t>бытового</w:t>
      </w:r>
      <w:r w:rsidR="00965C1A" w:rsidRPr="00400036">
        <w:rPr>
          <w:rFonts w:ascii="Times New Roman" w:eastAsia="Times New Roman" w:hAnsi="Times New Roman"/>
          <w:sz w:val="28"/>
        </w:rPr>
        <w:t xml:space="preserve"> </w:t>
      </w:r>
      <w:r w:rsidR="00965C1A" w:rsidRPr="00400036">
        <w:rPr>
          <w:rFonts w:ascii="Times New Roman" w:hAnsi="Times New Roman"/>
          <w:sz w:val="28"/>
        </w:rPr>
        <w:t>обслуживания</w:t>
      </w:r>
      <w:r w:rsidR="00965C1A" w:rsidRPr="00400036">
        <w:rPr>
          <w:rFonts w:ascii="Times New Roman" w:eastAsia="Times New Roman" w:hAnsi="Times New Roman"/>
          <w:sz w:val="28"/>
        </w:rPr>
        <w:t xml:space="preserve"> </w:t>
      </w:r>
      <w:r w:rsidR="00965C1A" w:rsidRPr="00400036">
        <w:rPr>
          <w:rFonts w:ascii="Times New Roman" w:hAnsi="Times New Roman"/>
          <w:sz w:val="28"/>
        </w:rPr>
        <w:t>населения</w:t>
      </w:r>
      <w:r w:rsidR="00965C1A" w:rsidRPr="00400036">
        <w:rPr>
          <w:rFonts w:ascii="Times New Roman" w:eastAsia="Times New Roman" w:hAnsi="Times New Roman"/>
          <w:sz w:val="28"/>
        </w:rPr>
        <w:t xml:space="preserve">. </w:t>
      </w:r>
      <w:r w:rsidR="00965C1A" w:rsidRPr="00400036">
        <w:rPr>
          <w:rFonts w:ascii="Times New Roman" w:hAnsi="Times New Roman"/>
          <w:sz w:val="28"/>
        </w:rPr>
        <w:t>На</w:t>
      </w:r>
      <w:r w:rsidR="00965C1A" w:rsidRPr="00400036">
        <w:rPr>
          <w:rFonts w:ascii="Times New Roman" w:eastAsia="Times New Roman" w:hAnsi="Times New Roman"/>
          <w:sz w:val="28"/>
        </w:rPr>
        <w:t xml:space="preserve"> </w:t>
      </w:r>
      <w:r w:rsidR="00965C1A" w:rsidRPr="00400036">
        <w:rPr>
          <w:rFonts w:ascii="Times New Roman" w:hAnsi="Times New Roman"/>
          <w:sz w:val="28"/>
        </w:rPr>
        <w:t>территории</w:t>
      </w:r>
      <w:r w:rsidR="00965C1A" w:rsidRPr="00400036">
        <w:rPr>
          <w:rFonts w:ascii="Times New Roman" w:eastAsia="Times New Roman" w:hAnsi="Times New Roman"/>
          <w:sz w:val="28"/>
        </w:rPr>
        <w:t xml:space="preserve"> </w:t>
      </w:r>
      <w:r>
        <w:rPr>
          <w:rFonts w:ascii="Times New Roman" w:hAnsi="Times New Roman"/>
          <w:sz w:val="28"/>
        </w:rPr>
        <w:t>поселка</w:t>
      </w:r>
      <w:r w:rsidR="00965C1A" w:rsidRPr="00400036">
        <w:rPr>
          <w:rFonts w:ascii="Times New Roman" w:eastAsia="Times New Roman" w:hAnsi="Times New Roman"/>
          <w:sz w:val="28"/>
        </w:rPr>
        <w:t xml:space="preserve"> </w:t>
      </w:r>
      <w:r w:rsidR="00965C1A" w:rsidRPr="00400036">
        <w:rPr>
          <w:rFonts w:ascii="Times New Roman" w:hAnsi="Times New Roman"/>
          <w:sz w:val="28"/>
        </w:rPr>
        <w:t>расположены</w:t>
      </w:r>
      <w:r w:rsidR="00965C1A" w:rsidRPr="00400036">
        <w:rPr>
          <w:rFonts w:ascii="Times New Roman" w:eastAsia="Times New Roman" w:hAnsi="Times New Roman"/>
          <w:sz w:val="28"/>
        </w:rPr>
        <w:t xml:space="preserve"> </w:t>
      </w:r>
      <w:r w:rsidR="00965C1A" w:rsidRPr="00400036">
        <w:rPr>
          <w:rFonts w:ascii="Times New Roman" w:hAnsi="Times New Roman"/>
          <w:sz w:val="28"/>
        </w:rPr>
        <w:t>учреждения</w:t>
      </w:r>
      <w:r w:rsidR="00965C1A" w:rsidRPr="00400036">
        <w:rPr>
          <w:rFonts w:ascii="Times New Roman" w:eastAsia="Times New Roman" w:hAnsi="Times New Roman"/>
          <w:sz w:val="28"/>
        </w:rPr>
        <w:t xml:space="preserve"> </w:t>
      </w:r>
      <w:r w:rsidR="00965C1A" w:rsidRPr="00400036">
        <w:rPr>
          <w:rFonts w:ascii="Times New Roman" w:hAnsi="Times New Roman"/>
          <w:sz w:val="28"/>
        </w:rPr>
        <w:t>образования</w:t>
      </w:r>
      <w:r w:rsidR="00965C1A" w:rsidRPr="00400036">
        <w:rPr>
          <w:rFonts w:ascii="Times New Roman" w:eastAsia="Times New Roman" w:hAnsi="Times New Roman"/>
          <w:sz w:val="28"/>
        </w:rPr>
        <w:t xml:space="preserve">, </w:t>
      </w:r>
      <w:r w:rsidR="00965C1A" w:rsidRPr="00400036">
        <w:rPr>
          <w:rFonts w:ascii="Times New Roman" w:hAnsi="Times New Roman"/>
          <w:sz w:val="28"/>
        </w:rPr>
        <w:t>здравоохранения</w:t>
      </w:r>
      <w:r w:rsidR="00965C1A" w:rsidRPr="00400036">
        <w:rPr>
          <w:rFonts w:ascii="Times New Roman" w:eastAsia="Times New Roman" w:hAnsi="Times New Roman"/>
          <w:sz w:val="28"/>
        </w:rPr>
        <w:t xml:space="preserve">, </w:t>
      </w:r>
      <w:r w:rsidR="00965C1A" w:rsidRPr="00400036">
        <w:rPr>
          <w:rFonts w:ascii="Times New Roman" w:hAnsi="Times New Roman"/>
          <w:sz w:val="28"/>
        </w:rPr>
        <w:t>физической</w:t>
      </w:r>
      <w:r w:rsidR="00965C1A" w:rsidRPr="00400036">
        <w:rPr>
          <w:rFonts w:ascii="Times New Roman" w:eastAsia="Times New Roman" w:hAnsi="Times New Roman"/>
          <w:sz w:val="28"/>
        </w:rPr>
        <w:t xml:space="preserve"> </w:t>
      </w:r>
      <w:r w:rsidR="00965C1A" w:rsidRPr="00400036">
        <w:rPr>
          <w:rFonts w:ascii="Times New Roman" w:hAnsi="Times New Roman"/>
          <w:sz w:val="28"/>
        </w:rPr>
        <w:t>культуры</w:t>
      </w:r>
      <w:r w:rsidR="00965C1A" w:rsidRPr="00400036">
        <w:rPr>
          <w:rFonts w:ascii="Times New Roman" w:eastAsia="Times New Roman" w:hAnsi="Times New Roman"/>
          <w:sz w:val="28"/>
        </w:rPr>
        <w:t xml:space="preserve"> </w:t>
      </w:r>
      <w:r w:rsidR="00965C1A" w:rsidRPr="00400036">
        <w:rPr>
          <w:rFonts w:ascii="Times New Roman" w:hAnsi="Times New Roman"/>
          <w:sz w:val="28"/>
        </w:rPr>
        <w:t>и</w:t>
      </w:r>
      <w:r w:rsidR="00965C1A" w:rsidRPr="00400036">
        <w:rPr>
          <w:rFonts w:ascii="Times New Roman" w:eastAsia="Times New Roman" w:hAnsi="Times New Roman"/>
          <w:sz w:val="28"/>
        </w:rPr>
        <w:t xml:space="preserve"> </w:t>
      </w:r>
      <w:r w:rsidR="00965C1A" w:rsidRPr="00400036">
        <w:rPr>
          <w:rFonts w:ascii="Times New Roman" w:hAnsi="Times New Roman"/>
          <w:sz w:val="28"/>
        </w:rPr>
        <w:t>спорта</w:t>
      </w:r>
      <w:r w:rsidR="00965C1A" w:rsidRPr="00400036">
        <w:rPr>
          <w:rFonts w:ascii="Times New Roman" w:eastAsia="Times New Roman" w:hAnsi="Times New Roman"/>
          <w:sz w:val="28"/>
        </w:rPr>
        <w:t xml:space="preserve">, </w:t>
      </w:r>
      <w:r w:rsidR="00965C1A" w:rsidRPr="00400036">
        <w:rPr>
          <w:rFonts w:ascii="Times New Roman" w:hAnsi="Times New Roman"/>
          <w:sz w:val="28"/>
        </w:rPr>
        <w:t>торговли</w:t>
      </w:r>
      <w:r w:rsidR="00965C1A" w:rsidRPr="00400036">
        <w:rPr>
          <w:rFonts w:ascii="Times New Roman" w:eastAsia="Times New Roman" w:hAnsi="Times New Roman"/>
          <w:sz w:val="28"/>
        </w:rPr>
        <w:t xml:space="preserve"> </w:t>
      </w:r>
      <w:r w:rsidR="00965C1A" w:rsidRPr="00400036">
        <w:rPr>
          <w:rFonts w:ascii="Times New Roman" w:hAnsi="Times New Roman"/>
          <w:sz w:val="28"/>
        </w:rPr>
        <w:t>и</w:t>
      </w:r>
      <w:r w:rsidR="00965C1A" w:rsidRPr="00400036">
        <w:rPr>
          <w:rFonts w:ascii="Times New Roman" w:eastAsia="Times New Roman" w:hAnsi="Times New Roman"/>
          <w:sz w:val="28"/>
        </w:rPr>
        <w:t xml:space="preserve"> </w:t>
      </w:r>
      <w:r w:rsidR="00965C1A" w:rsidRPr="00400036">
        <w:rPr>
          <w:rFonts w:ascii="Times New Roman" w:hAnsi="Times New Roman"/>
          <w:sz w:val="28"/>
        </w:rPr>
        <w:t>общественного</w:t>
      </w:r>
      <w:r w:rsidR="00965C1A" w:rsidRPr="00400036">
        <w:rPr>
          <w:rFonts w:ascii="Times New Roman" w:eastAsia="Times New Roman" w:hAnsi="Times New Roman"/>
          <w:sz w:val="28"/>
        </w:rPr>
        <w:t xml:space="preserve"> </w:t>
      </w:r>
      <w:r w:rsidR="00965C1A" w:rsidRPr="00400036">
        <w:rPr>
          <w:rFonts w:ascii="Times New Roman" w:hAnsi="Times New Roman"/>
          <w:sz w:val="28"/>
        </w:rPr>
        <w:t>питания</w:t>
      </w:r>
      <w:r w:rsidR="00965C1A" w:rsidRPr="00400036">
        <w:rPr>
          <w:rFonts w:ascii="Times New Roman" w:eastAsia="Times New Roman" w:hAnsi="Times New Roman"/>
          <w:sz w:val="28"/>
        </w:rPr>
        <w:t xml:space="preserve">, </w:t>
      </w:r>
      <w:r w:rsidR="00965C1A" w:rsidRPr="00400036">
        <w:rPr>
          <w:rFonts w:ascii="Times New Roman" w:hAnsi="Times New Roman"/>
          <w:sz w:val="28"/>
        </w:rPr>
        <w:t>учреждения</w:t>
      </w:r>
      <w:r w:rsidR="00965C1A" w:rsidRPr="00400036">
        <w:rPr>
          <w:rFonts w:ascii="Times New Roman" w:eastAsia="Times New Roman" w:hAnsi="Times New Roman"/>
          <w:sz w:val="28"/>
        </w:rPr>
        <w:t xml:space="preserve"> </w:t>
      </w:r>
      <w:r w:rsidR="00965C1A" w:rsidRPr="00400036">
        <w:rPr>
          <w:rFonts w:ascii="Times New Roman" w:hAnsi="Times New Roman"/>
          <w:sz w:val="28"/>
        </w:rPr>
        <w:t>культурно</w:t>
      </w:r>
      <w:r w:rsidR="00965C1A" w:rsidRPr="00400036">
        <w:rPr>
          <w:rFonts w:ascii="Times New Roman" w:eastAsia="Times New Roman" w:hAnsi="Times New Roman"/>
          <w:sz w:val="28"/>
        </w:rPr>
        <w:t>–</w:t>
      </w:r>
      <w:r w:rsidR="00965C1A" w:rsidRPr="00400036">
        <w:rPr>
          <w:rFonts w:ascii="Times New Roman" w:hAnsi="Times New Roman"/>
          <w:sz w:val="28"/>
        </w:rPr>
        <w:t>досугового</w:t>
      </w:r>
      <w:r w:rsidR="00965C1A" w:rsidRPr="00400036">
        <w:rPr>
          <w:rFonts w:ascii="Times New Roman" w:eastAsia="Times New Roman" w:hAnsi="Times New Roman"/>
          <w:sz w:val="28"/>
        </w:rPr>
        <w:t xml:space="preserve"> </w:t>
      </w:r>
      <w:r w:rsidR="00965C1A" w:rsidRPr="00400036">
        <w:rPr>
          <w:rFonts w:ascii="Times New Roman" w:hAnsi="Times New Roman"/>
          <w:sz w:val="28"/>
        </w:rPr>
        <w:t>назначения</w:t>
      </w:r>
      <w:r w:rsidR="00965C1A" w:rsidRPr="00400036">
        <w:rPr>
          <w:rFonts w:ascii="Times New Roman" w:eastAsia="Times New Roman" w:hAnsi="Times New Roman"/>
          <w:sz w:val="28"/>
        </w:rPr>
        <w:t xml:space="preserve"> </w:t>
      </w:r>
      <w:r w:rsidR="00965C1A" w:rsidRPr="00400036">
        <w:rPr>
          <w:rFonts w:ascii="Times New Roman" w:hAnsi="Times New Roman"/>
          <w:sz w:val="28"/>
        </w:rPr>
        <w:t>и</w:t>
      </w:r>
      <w:r w:rsidR="00965C1A" w:rsidRPr="00400036">
        <w:rPr>
          <w:rFonts w:ascii="Times New Roman" w:eastAsia="Times New Roman" w:hAnsi="Times New Roman"/>
          <w:sz w:val="28"/>
        </w:rPr>
        <w:t xml:space="preserve"> </w:t>
      </w:r>
      <w:r w:rsidR="00965C1A" w:rsidRPr="00400036">
        <w:rPr>
          <w:rFonts w:ascii="Times New Roman" w:hAnsi="Times New Roman"/>
          <w:sz w:val="28"/>
        </w:rPr>
        <w:t>прочие</w:t>
      </w:r>
      <w:r w:rsidR="00965C1A" w:rsidRPr="00400036">
        <w:rPr>
          <w:rFonts w:ascii="Times New Roman" w:eastAsia="Times New Roman" w:hAnsi="Times New Roman"/>
          <w:sz w:val="28"/>
        </w:rPr>
        <w:t xml:space="preserve">. </w:t>
      </w:r>
    </w:p>
    <w:p w:rsidR="00770BA6" w:rsidRPr="002235D5" w:rsidRDefault="00770BA6" w:rsidP="00770BA6">
      <w:pPr>
        <w:pStyle w:val="a0"/>
        <w:numPr>
          <w:ilvl w:val="0"/>
          <w:numId w:val="0"/>
        </w:numPr>
        <w:tabs>
          <w:tab w:val="left" w:pos="1249"/>
        </w:tabs>
        <w:spacing w:before="0" w:line="360" w:lineRule="auto"/>
        <w:ind w:firstLine="709"/>
        <w:rPr>
          <w:sz w:val="28"/>
        </w:rPr>
      </w:pPr>
      <w:r w:rsidRPr="002235D5">
        <w:rPr>
          <w:sz w:val="28"/>
        </w:rPr>
        <w:t>На территории Тарасовского сельского поселения</w:t>
      </w:r>
      <w:r>
        <w:rPr>
          <w:sz w:val="28"/>
        </w:rPr>
        <w:t xml:space="preserve"> имеется 2 автономных котельных, работающих</w:t>
      </w:r>
      <w:r w:rsidRPr="002235D5">
        <w:rPr>
          <w:sz w:val="28"/>
        </w:rPr>
        <w:t xml:space="preserve"> на природном газе.</w:t>
      </w:r>
    </w:p>
    <w:p w:rsidR="00B267D7" w:rsidRPr="00B267D7" w:rsidRDefault="00B267D7" w:rsidP="00B267D7">
      <w:pPr>
        <w:pStyle w:val="a0"/>
        <w:numPr>
          <w:ilvl w:val="0"/>
          <w:numId w:val="0"/>
        </w:numPr>
        <w:tabs>
          <w:tab w:val="left" w:pos="1249"/>
        </w:tabs>
        <w:spacing w:before="0" w:line="360" w:lineRule="auto"/>
        <w:ind w:firstLine="709"/>
        <w:rPr>
          <w:sz w:val="28"/>
        </w:rPr>
      </w:pPr>
      <w:r w:rsidRPr="00B267D7">
        <w:rPr>
          <w:sz w:val="28"/>
        </w:rPr>
        <w:t>Р</w:t>
      </w:r>
      <w:r>
        <w:rPr>
          <w:sz w:val="28"/>
        </w:rPr>
        <w:t xml:space="preserve">есурсноснабжающей организацией </w:t>
      </w:r>
      <w:r w:rsidRPr="00B267D7">
        <w:rPr>
          <w:sz w:val="28"/>
        </w:rPr>
        <w:t>является эксплуатирующая организация   ООО  ГК. Уральская энергия</w:t>
      </w:r>
      <w:r>
        <w:rPr>
          <w:sz w:val="28"/>
        </w:rPr>
        <w:t>.</w:t>
      </w:r>
    </w:p>
    <w:p w:rsidR="00965C1A" w:rsidRPr="00965C1A" w:rsidRDefault="00965C1A" w:rsidP="00965C1A">
      <w:pPr>
        <w:autoSpaceDE w:val="0"/>
        <w:autoSpaceDN w:val="0"/>
        <w:adjustRightInd w:val="0"/>
        <w:spacing w:after="0" w:line="360" w:lineRule="auto"/>
        <w:ind w:firstLine="567"/>
        <w:jc w:val="both"/>
        <w:rPr>
          <w:rFonts w:ascii="Times New Roman" w:hAnsi="Times New Roman"/>
          <w:sz w:val="28"/>
          <w:szCs w:val="28"/>
        </w:rPr>
      </w:pPr>
      <w:r w:rsidRPr="00965C1A">
        <w:rPr>
          <w:rFonts w:ascii="Times New Roman" w:hAnsi="Times New Roman"/>
          <w:sz w:val="28"/>
          <w:szCs w:val="28"/>
        </w:rPr>
        <w:t xml:space="preserve">Перечень потребителей теплоснабжения </w:t>
      </w:r>
      <w:r w:rsidR="00770BA6">
        <w:rPr>
          <w:rFonts w:ascii="Times New Roman" w:hAnsi="Times New Roman"/>
          <w:sz w:val="28"/>
          <w:szCs w:val="28"/>
        </w:rPr>
        <w:t>Тарасовского</w:t>
      </w:r>
      <w:r w:rsidRPr="00965C1A">
        <w:rPr>
          <w:rFonts w:ascii="Times New Roman" w:hAnsi="Times New Roman"/>
          <w:sz w:val="28"/>
          <w:szCs w:val="28"/>
        </w:rPr>
        <w:t xml:space="preserve"> сельского поселения от муниципальных источников тепловой энергии приведен в таблице 1.1.</w:t>
      </w:r>
      <w:r w:rsidR="00DD5856">
        <w:rPr>
          <w:rFonts w:ascii="Times New Roman" w:hAnsi="Times New Roman"/>
          <w:sz w:val="28"/>
          <w:szCs w:val="28"/>
        </w:rPr>
        <w:t>1.</w:t>
      </w:r>
    </w:p>
    <w:p w:rsidR="00400036" w:rsidRDefault="00965C1A" w:rsidP="003F082A">
      <w:pPr>
        <w:autoSpaceDE w:val="0"/>
        <w:autoSpaceDN w:val="0"/>
        <w:adjustRightInd w:val="0"/>
        <w:spacing w:after="0" w:line="360" w:lineRule="auto"/>
        <w:ind w:firstLine="567"/>
        <w:jc w:val="both"/>
        <w:rPr>
          <w:rFonts w:ascii="Times New Roman" w:hAnsi="Times New Roman"/>
          <w:sz w:val="28"/>
          <w:szCs w:val="28"/>
        </w:rPr>
      </w:pPr>
      <w:r w:rsidRPr="00201961">
        <w:rPr>
          <w:rFonts w:ascii="Times New Roman" w:hAnsi="Times New Roman"/>
          <w:sz w:val="28"/>
          <w:szCs w:val="28"/>
        </w:rPr>
        <w:t xml:space="preserve">Согласно Генеральному плану </w:t>
      </w:r>
      <w:r w:rsidR="00770BA6">
        <w:rPr>
          <w:rFonts w:ascii="Times New Roman" w:hAnsi="Times New Roman"/>
          <w:sz w:val="28"/>
          <w:szCs w:val="28"/>
        </w:rPr>
        <w:t>Тарасовского</w:t>
      </w:r>
      <w:r w:rsidRPr="00201961">
        <w:rPr>
          <w:rFonts w:ascii="Times New Roman" w:hAnsi="Times New Roman"/>
          <w:sz w:val="28"/>
          <w:szCs w:val="28"/>
        </w:rPr>
        <w:t xml:space="preserve"> сельского поселения </w:t>
      </w:r>
      <w:r w:rsidR="007507EB">
        <w:rPr>
          <w:rFonts w:ascii="Times New Roman" w:hAnsi="Times New Roman"/>
          <w:sz w:val="28"/>
          <w:szCs w:val="28"/>
        </w:rPr>
        <w:t>Чесменского</w:t>
      </w:r>
      <w:r w:rsidR="007F2ECC" w:rsidRPr="00201961">
        <w:rPr>
          <w:rFonts w:ascii="Times New Roman" w:eastAsia="Times New Roman" w:hAnsi="Times New Roman"/>
          <w:sz w:val="28"/>
          <w:szCs w:val="28"/>
        </w:rPr>
        <w:t xml:space="preserve"> </w:t>
      </w:r>
      <w:r w:rsidR="007F2ECC" w:rsidRPr="00201961">
        <w:rPr>
          <w:rFonts w:ascii="Times New Roman" w:hAnsi="Times New Roman"/>
          <w:sz w:val="28"/>
          <w:szCs w:val="28"/>
        </w:rPr>
        <w:t>района</w:t>
      </w:r>
      <w:r w:rsidR="007F2ECC" w:rsidRPr="00201961">
        <w:rPr>
          <w:rFonts w:ascii="Times New Roman" w:eastAsia="Times New Roman" w:hAnsi="Times New Roman"/>
          <w:sz w:val="28"/>
          <w:szCs w:val="28"/>
        </w:rPr>
        <w:t xml:space="preserve"> </w:t>
      </w:r>
      <w:r w:rsidR="007F2ECC" w:rsidRPr="00201961">
        <w:rPr>
          <w:rFonts w:ascii="Times New Roman" w:hAnsi="Times New Roman"/>
          <w:sz w:val="28"/>
          <w:szCs w:val="28"/>
        </w:rPr>
        <w:t>Челябинской</w:t>
      </w:r>
      <w:r w:rsidR="007F2ECC" w:rsidRPr="00201961">
        <w:rPr>
          <w:rFonts w:ascii="Times New Roman" w:eastAsia="Times New Roman" w:hAnsi="Times New Roman"/>
          <w:sz w:val="28"/>
          <w:szCs w:val="28"/>
        </w:rPr>
        <w:t xml:space="preserve"> </w:t>
      </w:r>
      <w:r w:rsidR="007F2ECC" w:rsidRPr="00201961">
        <w:rPr>
          <w:rFonts w:ascii="Times New Roman" w:hAnsi="Times New Roman"/>
          <w:sz w:val="28"/>
          <w:szCs w:val="28"/>
        </w:rPr>
        <w:t>области</w:t>
      </w:r>
      <w:r w:rsidRPr="00201961">
        <w:rPr>
          <w:rFonts w:ascii="Times New Roman" w:hAnsi="Times New Roman"/>
          <w:sz w:val="28"/>
          <w:szCs w:val="28"/>
        </w:rPr>
        <w:t>, жилищный фонд поселения возрастает за счет строительства индивидуальных жилых домов, но подключение к муниципальным источникам теплоснабжения осуществляться не будет.</w:t>
      </w:r>
    </w:p>
    <w:p w:rsidR="00400036" w:rsidRDefault="00400036" w:rsidP="003F082A">
      <w:pPr>
        <w:autoSpaceDE w:val="0"/>
        <w:autoSpaceDN w:val="0"/>
        <w:adjustRightInd w:val="0"/>
        <w:spacing w:before="240" w:line="360" w:lineRule="auto"/>
        <w:jc w:val="right"/>
        <w:rPr>
          <w:u w:val="single"/>
        </w:rPr>
      </w:pPr>
      <w:r w:rsidRPr="00797DEA">
        <w:rPr>
          <w:rFonts w:ascii="Times New Roman" w:eastAsia="SimSun" w:hAnsi="Times New Roman"/>
          <w:b/>
          <w:i/>
          <w:kern w:val="1"/>
          <w:sz w:val="28"/>
          <w:szCs w:val="28"/>
          <w:lang w:eastAsia="hi-IN" w:bidi="hi-IN"/>
        </w:rPr>
        <w:t>Таблица 1</w:t>
      </w:r>
      <w:r>
        <w:rPr>
          <w:rFonts w:ascii="Times New Roman" w:eastAsia="SimSun" w:hAnsi="Times New Roman"/>
          <w:b/>
          <w:i/>
          <w:kern w:val="1"/>
          <w:sz w:val="28"/>
          <w:szCs w:val="28"/>
          <w:lang w:eastAsia="hi-IN" w:bidi="hi-IN"/>
        </w:rPr>
        <w:t>.1</w:t>
      </w:r>
      <w:r w:rsidR="009C5AA8">
        <w:rPr>
          <w:rFonts w:ascii="Times New Roman" w:eastAsia="SimSun" w:hAnsi="Times New Roman"/>
          <w:b/>
          <w:i/>
          <w:kern w:val="1"/>
          <w:sz w:val="28"/>
          <w:szCs w:val="28"/>
          <w:lang w:eastAsia="hi-IN" w:bidi="hi-IN"/>
        </w:rPr>
        <w:t>.1</w:t>
      </w:r>
      <w:r w:rsidRPr="00797DEA">
        <w:rPr>
          <w:rFonts w:ascii="Times New Roman" w:eastAsia="SimSun" w:hAnsi="Times New Roman"/>
          <w:b/>
          <w:i/>
          <w:kern w:val="1"/>
          <w:sz w:val="28"/>
          <w:szCs w:val="28"/>
          <w:lang w:eastAsia="hi-IN" w:bidi="hi-IN"/>
        </w:rPr>
        <w:t xml:space="preserve"> – </w:t>
      </w:r>
      <w:r w:rsidRPr="00400036">
        <w:rPr>
          <w:rFonts w:ascii="Times New Roman" w:hAnsi="Times New Roman"/>
          <w:b/>
          <w:i/>
          <w:sz w:val="28"/>
          <w:szCs w:val="28"/>
        </w:rPr>
        <w:t xml:space="preserve">Список потребителей тепловой энергии в </w:t>
      </w:r>
      <w:r w:rsidR="00770BA6">
        <w:rPr>
          <w:rFonts w:ascii="Times New Roman" w:hAnsi="Times New Roman"/>
          <w:b/>
          <w:i/>
          <w:sz w:val="28"/>
          <w:szCs w:val="28"/>
        </w:rPr>
        <w:t>Тарасовском</w:t>
      </w:r>
      <w:r w:rsidRPr="00400036">
        <w:rPr>
          <w:rFonts w:ascii="Times New Roman" w:hAnsi="Times New Roman"/>
          <w:b/>
          <w:i/>
          <w:sz w:val="28"/>
          <w:szCs w:val="28"/>
        </w:rPr>
        <w:t xml:space="preserve"> сельском поселении от</w:t>
      </w:r>
      <w:r w:rsidR="007F2ECC">
        <w:rPr>
          <w:rFonts w:ascii="Times New Roman" w:hAnsi="Times New Roman"/>
          <w:b/>
          <w:i/>
          <w:sz w:val="28"/>
          <w:szCs w:val="28"/>
        </w:rPr>
        <w:t xml:space="preserve"> муниципальных источников в 2019</w:t>
      </w:r>
      <w:r w:rsidRPr="00400036">
        <w:rPr>
          <w:rFonts w:ascii="Times New Roman" w:hAnsi="Times New Roman"/>
          <w:b/>
          <w:i/>
          <w:sz w:val="28"/>
          <w:szCs w:val="28"/>
        </w:rPr>
        <w:t xml:space="preserve"> году</w:t>
      </w:r>
      <w:r>
        <w:rPr>
          <w:u w:val="single"/>
        </w:rPr>
        <w:t xml:space="preserve"> </w:t>
      </w:r>
    </w:p>
    <w:tbl>
      <w:tblPr>
        <w:tblpPr w:leftFromText="180" w:rightFromText="180" w:vertAnchor="text" w:tblpXSpec="center"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701"/>
        <w:gridCol w:w="2126"/>
        <w:gridCol w:w="2807"/>
      </w:tblGrid>
      <w:tr w:rsidR="00400036" w:rsidRPr="005F4E84" w:rsidTr="0063727D">
        <w:trPr>
          <w:trHeight w:hRule="exact" w:val="867"/>
        </w:trPr>
        <w:tc>
          <w:tcPr>
            <w:tcW w:w="3539" w:type="dxa"/>
            <w:tcBorders>
              <w:bottom w:val="single" w:sz="4" w:space="0" w:color="auto"/>
            </w:tcBorders>
            <w:shd w:val="clear" w:color="auto" w:fill="auto"/>
            <w:vAlign w:val="center"/>
          </w:tcPr>
          <w:p w:rsidR="00400036" w:rsidRPr="00940585" w:rsidRDefault="00400036" w:rsidP="0063727D">
            <w:pPr>
              <w:spacing w:after="0" w:line="240" w:lineRule="auto"/>
              <w:jc w:val="center"/>
              <w:rPr>
                <w:rFonts w:ascii="Times New Roman" w:eastAsia="Times New Roman" w:hAnsi="Times New Roman"/>
                <w:b/>
                <w:i/>
                <w:sz w:val="24"/>
                <w:szCs w:val="24"/>
                <w:lang w:eastAsia="ru-RU"/>
              </w:rPr>
            </w:pPr>
            <w:r w:rsidRPr="00940585">
              <w:rPr>
                <w:rFonts w:ascii="Times New Roman" w:eastAsia="Times New Roman" w:hAnsi="Times New Roman"/>
                <w:b/>
                <w:i/>
                <w:sz w:val="24"/>
                <w:szCs w:val="24"/>
                <w:lang w:eastAsia="ru-RU"/>
              </w:rPr>
              <w:t>Наименование потребителей</w:t>
            </w:r>
          </w:p>
        </w:tc>
        <w:tc>
          <w:tcPr>
            <w:tcW w:w="1701" w:type="dxa"/>
            <w:tcBorders>
              <w:bottom w:val="single" w:sz="4" w:space="0" w:color="auto"/>
            </w:tcBorders>
            <w:shd w:val="clear" w:color="auto" w:fill="auto"/>
            <w:vAlign w:val="center"/>
          </w:tcPr>
          <w:p w:rsidR="00400036" w:rsidRPr="00940585" w:rsidRDefault="00400036" w:rsidP="0063727D">
            <w:pPr>
              <w:spacing w:after="0" w:line="240" w:lineRule="auto"/>
              <w:contextualSpacing/>
              <w:jc w:val="center"/>
              <w:rPr>
                <w:rFonts w:ascii="Times New Roman" w:eastAsia="Times New Roman" w:hAnsi="Times New Roman"/>
                <w:b/>
                <w:i/>
                <w:sz w:val="24"/>
                <w:szCs w:val="24"/>
                <w:lang w:eastAsia="ru-RU"/>
              </w:rPr>
            </w:pPr>
            <w:r w:rsidRPr="00940585">
              <w:rPr>
                <w:rFonts w:ascii="Times New Roman" w:eastAsia="Times New Roman" w:hAnsi="Times New Roman"/>
                <w:b/>
                <w:i/>
                <w:sz w:val="24"/>
                <w:szCs w:val="24"/>
                <w:lang w:eastAsia="ru-RU"/>
              </w:rPr>
              <w:t>Площадь, м</w:t>
            </w:r>
            <w:r w:rsidRPr="00940585">
              <w:rPr>
                <w:rFonts w:ascii="Times New Roman" w:eastAsia="Times New Roman" w:hAnsi="Times New Roman"/>
                <w:b/>
                <w:i/>
                <w:sz w:val="24"/>
                <w:szCs w:val="24"/>
                <w:vertAlign w:val="superscript"/>
                <w:lang w:eastAsia="ru-RU"/>
              </w:rPr>
              <w:t>2</w:t>
            </w:r>
          </w:p>
        </w:tc>
        <w:tc>
          <w:tcPr>
            <w:tcW w:w="2126" w:type="dxa"/>
            <w:tcBorders>
              <w:bottom w:val="single" w:sz="4" w:space="0" w:color="auto"/>
            </w:tcBorders>
            <w:shd w:val="clear" w:color="auto" w:fill="auto"/>
            <w:vAlign w:val="center"/>
          </w:tcPr>
          <w:p w:rsidR="00400036" w:rsidRPr="005F4E84" w:rsidRDefault="00400036" w:rsidP="0063727D">
            <w:pPr>
              <w:spacing w:after="0" w:line="240" w:lineRule="auto"/>
              <w:jc w:val="center"/>
              <w:rPr>
                <w:rFonts w:ascii="Times New Roman" w:hAnsi="Times New Roman"/>
                <w:b/>
                <w:i/>
                <w:sz w:val="24"/>
                <w:szCs w:val="24"/>
                <w:lang w:eastAsia="ru-RU"/>
              </w:rPr>
            </w:pPr>
            <w:r w:rsidRPr="005F4E84">
              <w:rPr>
                <w:rFonts w:ascii="Times New Roman" w:hAnsi="Times New Roman"/>
                <w:b/>
                <w:i/>
                <w:sz w:val="24"/>
                <w:szCs w:val="24"/>
              </w:rPr>
              <w:t>Этажность здания и их количество</w:t>
            </w:r>
          </w:p>
        </w:tc>
        <w:tc>
          <w:tcPr>
            <w:tcW w:w="2807" w:type="dxa"/>
            <w:tcBorders>
              <w:bottom w:val="single" w:sz="4" w:space="0" w:color="auto"/>
            </w:tcBorders>
            <w:shd w:val="clear" w:color="auto" w:fill="auto"/>
            <w:vAlign w:val="center"/>
          </w:tcPr>
          <w:p w:rsidR="00400036" w:rsidRPr="005F4E84" w:rsidRDefault="00400036" w:rsidP="0063727D">
            <w:pPr>
              <w:jc w:val="center"/>
              <w:rPr>
                <w:rFonts w:ascii="Times New Roman" w:hAnsi="Times New Roman"/>
                <w:b/>
                <w:i/>
                <w:sz w:val="24"/>
                <w:szCs w:val="24"/>
              </w:rPr>
            </w:pPr>
            <w:r w:rsidRPr="005F4E84">
              <w:rPr>
                <w:rFonts w:ascii="Times New Roman" w:hAnsi="Times New Roman"/>
                <w:b/>
                <w:i/>
                <w:sz w:val="24"/>
                <w:szCs w:val="24"/>
              </w:rPr>
              <w:t>Объем здания, м3</w:t>
            </w:r>
          </w:p>
        </w:tc>
      </w:tr>
      <w:tr w:rsidR="00400036" w:rsidRPr="00991EE9" w:rsidTr="0063727D">
        <w:trPr>
          <w:trHeight w:hRule="exact" w:val="413"/>
        </w:trPr>
        <w:tc>
          <w:tcPr>
            <w:tcW w:w="10173" w:type="dxa"/>
            <w:gridSpan w:val="4"/>
            <w:shd w:val="clear" w:color="auto" w:fill="auto"/>
            <w:vAlign w:val="center"/>
          </w:tcPr>
          <w:p w:rsidR="00400036" w:rsidRPr="00991EE9" w:rsidRDefault="00400036" w:rsidP="00B75614">
            <w:pPr>
              <w:jc w:val="center"/>
              <w:rPr>
                <w:rFonts w:ascii="Times New Roman" w:hAnsi="Times New Roman"/>
                <w:b/>
                <w:i/>
                <w:sz w:val="24"/>
                <w:szCs w:val="24"/>
              </w:rPr>
            </w:pPr>
            <w:r>
              <w:rPr>
                <w:rFonts w:ascii="Times New Roman" w:hAnsi="Times New Roman"/>
                <w:b/>
                <w:bCs/>
                <w:i/>
                <w:sz w:val="24"/>
                <w:szCs w:val="24"/>
              </w:rPr>
              <w:t>1.</w:t>
            </w:r>
            <w:r w:rsidR="00B75614">
              <w:rPr>
                <w:rFonts w:ascii="Times New Roman" w:hAnsi="Times New Roman"/>
                <w:b/>
                <w:bCs/>
                <w:i/>
                <w:sz w:val="24"/>
                <w:szCs w:val="24"/>
              </w:rPr>
              <w:t>Блочная к</w:t>
            </w:r>
            <w:r w:rsidRPr="00991EE9">
              <w:rPr>
                <w:rFonts w:ascii="Times New Roman" w:hAnsi="Times New Roman"/>
                <w:b/>
                <w:bCs/>
                <w:i/>
                <w:sz w:val="24"/>
                <w:szCs w:val="24"/>
              </w:rPr>
              <w:t>отель</w:t>
            </w:r>
            <w:r w:rsidR="00A278B9">
              <w:rPr>
                <w:rFonts w:ascii="Times New Roman" w:hAnsi="Times New Roman"/>
                <w:b/>
                <w:bCs/>
                <w:i/>
                <w:sz w:val="24"/>
                <w:szCs w:val="24"/>
              </w:rPr>
              <w:t xml:space="preserve">ная </w:t>
            </w:r>
            <w:r w:rsidR="003877F0">
              <w:rPr>
                <w:rFonts w:ascii="Times New Roman" w:hAnsi="Times New Roman"/>
                <w:sz w:val="28"/>
                <w:szCs w:val="28"/>
              </w:rPr>
              <w:t xml:space="preserve"> </w:t>
            </w:r>
            <w:r w:rsidR="003877F0" w:rsidRPr="003877F0">
              <w:rPr>
                <w:rFonts w:ascii="Times New Roman" w:hAnsi="Times New Roman"/>
                <w:b/>
                <w:i/>
                <w:sz w:val="28"/>
                <w:szCs w:val="28"/>
              </w:rPr>
              <w:t xml:space="preserve">СШ п. </w:t>
            </w:r>
            <w:r w:rsidR="00B75614">
              <w:rPr>
                <w:rFonts w:ascii="Times New Roman" w:hAnsi="Times New Roman"/>
                <w:b/>
                <w:i/>
                <w:sz w:val="28"/>
                <w:szCs w:val="28"/>
              </w:rPr>
              <w:t>Тарасовка</w:t>
            </w:r>
          </w:p>
        </w:tc>
      </w:tr>
      <w:tr w:rsidR="00400036" w:rsidRPr="00940585" w:rsidTr="0063727D">
        <w:trPr>
          <w:trHeight w:hRule="exact" w:val="575"/>
        </w:trPr>
        <w:tc>
          <w:tcPr>
            <w:tcW w:w="3539" w:type="dxa"/>
            <w:shd w:val="clear" w:color="auto" w:fill="auto"/>
            <w:vAlign w:val="center"/>
          </w:tcPr>
          <w:p w:rsidR="00400036" w:rsidRPr="00697216" w:rsidRDefault="00400036" w:rsidP="0063727D">
            <w:pPr>
              <w:rPr>
                <w:rFonts w:ascii="Times New Roman" w:hAnsi="Times New Roman"/>
                <w:sz w:val="24"/>
                <w:szCs w:val="24"/>
              </w:rPr>
            </w:pPr>
            <w:r w:rsidRPr="00697216">
              <w:rPr>
                <w:rFonts w:ascii="Times New Roman" w:hAnsi="Times New Roman"/>
                <w:sz w:val="24"/>
                <w:szCs w:val="24"/>
              </w:rPr>
              <w:t>Всего по котельной, в том числе:</w:t>
            </w:r>
          </w:p>
        </w:tc>
        <w:tc>
          <w:tcPr>
            <w:tcW w:w="1701" w:type="dxa"/>
            <w:shd w:val="clear" w:color="auto" w:fill="auto"/>
            <w:vAlign w:val="center"/>
          </w:tcPr>
          <w:p w:rsidR="00400036" w:rsidRPr="00940585" w:rsidRDefault="00400036" w:rsidP="0063727D">
            <w:pPr>
              <w:spacing w:after="0" w:line="240" w:lineRule="auto"/>
              <w:jc w:val="center"/>
              <w:rPr>
                <w:rFonts w:ascii="Times New Roman" w:eastAsia="Times New Roman" w:hAnsi="Times New Roman"/>
                <w:b/>
                <w:bCs/>
                <w:iCs/>
                <w:sz w:val="24"/>
                <w:szCs w:val="24"/>
                <w:lang w:eastAsia="ru-RU"/>
              </w:rPr>
            </w:pPr>
          </w:p>
        </w:tc>
        <w:tc>
          <w:tcPr>
            <w:tcW w:w="2126" w:type="dxa"/>
            <w:shd w:val="clear" w:color="auto" w:fill="auto"/>
            <w:vAlign w:val="center"/>
          </w:tcPr>
          <w:p w:rsidR="00400036" w:rsidRPr="00940585" w:rsidRDefault="00400036" w:rsidP="0063727D">
            <w:pPr>
              <w:spacing w:after="0" w:line="240" w:lineRule="auto"/>
              <w:jc w:val="center"/>
              <w:rPr>
                <w:rFonts w:ascii="Times New Roman" w:eastAsia="Times New Roman" w:hAnsi="Times New Roman"/>
                <w:b/>
                <w:bCs/>
                <w:iCs/>
                <w:sz w:val="24"/>
                <w:szCs w:val="24"/>
                <w:lang w:eastAsia="ru-RU"/>
              </w:rPr>
            </w:pPr>
          </w:p>
        </w:tc>
        <w:tc>
          <w:tcPr>
            <w:tcW w:w="2807" w:type="dxa"/>
            <w:shd w:val="clear" w:color="auto" w:fill="auto"/>
            <w:vAlign w:val="center"/>
          </w:tcPr>
          <w:p w:rsidR="00400036" w:rsidRPr="00940585" w:rsidRDefault="00400036" w:rsidP="0063727D">
            <w:pPr>
              <w:spacing w:after="0" w:line="240" w:lineRule="auto"/>
              <w:jc w:val="center"/>
              <w:rPr>
                <w:rFonts w:ascii="Times New Roman" w:eastAsia="Times New Roman" w:hAnsi="Times New Roman"/>
                <w:b/>
                <w:bCs/>
                <w:iCs/>
                <w:sz w:val="24"/>
                <w:szCs w:val="24"/>
                <w:lang w:eastAsia="ru-RU"/>
              </w:rPr>
            </w:pPr>
          </w:p>
        </w:tc>
      </w:tr>
      <w:tr w:rsidR="00400036" w:rsidRPr="00E7587A" w:rsidTr="0063727D">
        <w:trPr>
          <w:trHeight w:hRule="exact" w:val="454"/>
        </w:trPr>
        <w:tc>
          <w:tcPr>
            <w:tcW w:w="3539" w:type="dxa"/>
            <w:shd w:val="clear" w:color="auto" w:fill="auto"/>
            <w:vAlign w:val="center"/>
          </w:tcPr>
          <w:p w:rsidR="00400036" w:rsidRPr="00697216" w:rsidRDefault="00400036" w:rsidP="0063727D">
            <w:pPr>
              <w:rPr>
                <w:rFonts w:ascii="Times New Roman" w:hAnsi="Times New Roman"/>
                <w:sz w:val="24"/>
                <w:szCs w:val="24"/>
              </w:rPr>
            </w:pPr>
            <w:r w:rsidRPr="00697216">
              <w:rPr>
                <w:rFonts w:ascii="Times New Roman" w:hAnsi="Times New Roman"/>
                <w:sz w:val="24"/>
                <w:szCs w:val="24"/>
              </w:rPr>
              <w:t>-</w:t>
            </w:r>
            <w:r>
              <w:rPr>
                <w:rFonts w:ascii="Times New Roman" w:hAnsi="Times New Roman"/>
                <w:sz w:val="24"/>
                <w:szCs w:val="24"/>
              </w:rPr>
              <w:t> многоквартирные жилые дома</w:t>
            </w:r>
          </w:p>
        </w:tc>
        <w:tc>
          <w:tcPr>
            <w:tcW w:w="1701" w:type="dxa"/>
            <w:shd w:val="clear" w:color="auto" w:fill="auto"/>
            <w:vAlign w:val="center"/>
          </w:tcPr>
          <w:p w:rsidR="00400036" w:rsidRPr="00697216" w:rsidRDefault="00646116" w:rsidP="00637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126" w:type="dxa"/>
            <w:shd w:val="clear" w:color="auto" w:fill="auto"/>
            <w:vAlign w:val="center"/>
          </w:tcPr>
          <w:p w:rsidR="00400036" w:rsidRPr="00697216" w:rsidRDefault="00646116" w:rsidP="00637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807" w:type="dxa"/>
            <w:shd w:val="clear" w:color="auto" w:fill="auto"/>
            <w:vAlign w:val="center"/>
          </w:tcPr>
          <w:p w:rsidR="00400036" w:rsidRPr="00E7587A" w:rsidRDefault="00646116" w:rsidP="00637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400036" w:rsidRPr="00E7587A" w:rsidTr="0063727D">
        <w:trPr>
          <w:trHeight w:hRule="exact" w:val="454"/>
        </w:trPr>
        <w:tc>
          <w:tcPr>
            <w:tcW w:w="3539" w:type="dxa"/>
            <w:shd w:val="clear" w:color="auto" w:fill="auto"/>
            <w:vAlign w:val="center"/>
          </w:tcPr>
          <w:p w:rsidR="00400036" w:rsidRPr="00697216" w:rsidRDefault="00400036" w:rsidP="0063727D">
            <w:pPr>
              <w:rPr>
                <w:rFonts w:ascii="Times New Roman" w:hAnsi="Times New Roman"/>
                <w:sz w:val="24"/>
                <w:szCs w:val="24"/>
              </w:rPr>
            </w:pPr>
            <w:r>
              <w:rPr>
                <w:rFonts w:ascii="Times New Roman" w:hAnsi="Times New Roman"/>
                <w:sz w:val="24"/>
                <w:szCs w:val="24"/>
              </w:rPr>
              <w:t>- частные дома</w:t>
            </w:r>
          </w:p>
        </w:tc>
        <w:tc>
          <w:tcPr>
            <w:tcW w:w="1701" w:type="dxa"/>
            <w:shd w:val="clear" w:color="auto" w:fill="auto"/>
            <w:vAlign w:val="center"/>
          </w:tcPr>
          <w:p w:rsidR="00400036" w:rsidRPr="00697216" w:rsidRDefault="00646116" w:rsidP="00637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126" w:type="dxa"/>
            <w:shd w:val="clear" w:color="auto" w:fill="auto"/>
            <w:vAlign w:val="center"/>
          </w:tcPr>
          <w:p w:rsidR="00400036" w:rsidRPr="00697216" w:rsidRDefault="00646116" w:rsidP="00637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807" w:type="dxa"/>
            <w:shd w:val="clear" w:color="auto" w:fill="auto"/>
            <w:vAlign w:val="center"/>
          </w:tcPr>
          <w:p w:rsidR="00400036" w:rsidRPr="00E7587A" w:rsidRDefault="00646116" w:rsidP="00637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400036" w:rsidRPr="00E7587A" w:rsidTr="0063727D">
        <w:trPr>
          <w:trHeight w:hRule="exact" w:val="454"/>
        </w:trPr>
        <w:tc>
          <w:tcPr>
            <w:tcW w:w="3539" w:type="dxa"/>
            <w:shd w:val="clear" w:color="auto" w:fill="auto"/>
            <w:vAlign w:val="center"/>
          </w:tcPr>
          <w:p w:rsidR="00400036" w:rsidRPr="00697216" w:rsidRDefault="00400036" w:rsidP="0063727D">
            <w:pPr>
              <w:rPr>
                <w:rFonts w:ascii="Times New Roman" w:hAnsi="Times New Roman"/>
                <w:sz w:val="24"/>
                <w:szCs w:val="24"/>
              </w:rPr>
            </w:pPr>
            <w:r w:rsidRPr="00697216">
              <w:rPr>
                <w:rFonts w:ascii="Times New Roman" w:hAnsi="Times New Roman"/>
                <w:sz w:val="24"/>
                <w:szCs w:val="24"/>
              </w:rPr>
              <w:t>-</w:t>
            </w:r>
            <w:r>
              <w:rPr>
                <w:rFonts w:ascii="Times New Roman" w:hAnsi="Times New Roman"/>
                <w:sz w:val="24"/>
                <w:szCs w:val="24"/>
              </w:rPr>
              <w:t> </w:t>
            </w:r>
            <w:r w:rsidRPr="00697216">
              <w:rPr>
                <w:rFonts w:ascii="Times New Roman" w:hAnsi="Times New Roman"/>
                <w:sz w:val="24"/>
                <w:szCs w:val="24"/>
              </w:rPr>
              <w:t>бюджетные организации</w:t>
            </w:r>
          </w:p>
        </w:tc>
        <w:tc>
          <w:tcPr>
            <w:tcW w:w="1701" w:type="dxa"/>
            <w:shd w:val="clear" w:color="auto" w:fill="auto"/>
            <w:vAlign w:val="center"/>
          </w:tcPr>
          <w:p w:rsidR="00400036" w:rsidRPr="00697216" w:rsidRDefault="00387CAA" w:rsidP="00637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126" w:type="dxa"/>
            <w:shd w:val="clear" w:color="auto" w:fill="auto"/>
            <w:vAlign w:val="center"/>
          </w:tcPr>
          <w:p w:rsidR="00400036" w:rsidRPr="00697216" w:rsidRDefault="00387CAA" w:rsidP="00637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3877F0">
              <w:rPr>
                <w:rFonts w:ascii="Times New Roman" w:eastAsia="Times New Roman" w:hAnsi="Times New Roman"/>
                <w:sz w:val="24"/>
                <w:szCs w:val="24"/>
                <w:lang w:eastAsia="ru-RU"/>
              </w:rPr>
              <w:t>3</w:t>
            </w:r>
          </w:p>
        </w:tc>
        <w:tc>
          <w:tcPr>
            <w:tcW w:w="2807" w:type="dxa"/>
            <w:shd w:val="clear" w:color="auto" w:fill="auto"/>
            <w:vAlign w:val="center"/>
          </w:tcPr>
          <w:p w:rsidR="00400036" w:rsidRPr="00E7587A" w:rsidRDefault="00387CAA" w:rsidP="00387CA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10551</w:t>
            </w:r>
          </w:p>
        </w:tc>
      </w:tr>
      <w:tr w:rsidR="00400036" w:rsidRPr="00E7587A" w:rsidTr="0063727D">
        <w:trPr>
          <w:trHeight w:hRule="exact" w:val="454"/>
        </w:trPr>
        <w:tc>
          <w:tcPr>
            <w:tcW w:w="3539" w:type="dxa"/>
            <w:shd w:val="clear" w:color="auto" w:fill="auto"/>
            <w:vAlign w:val="center"/>
          </w:tcPr>
          <w:p w:rsidR="00400036" w:rsidRPr="00697216" w:rsidRDefault="00400036" w:rsidP="0063727D">
            <w:pPr>
              <w:rPr>
                <w:rFonts w:ascii="Times New Roman" w:hAnsi="Times New Roman"/>
                <w:sz w:val="24"/>
                <w:szCs w:val="24"/>
              </w:rPr>
            </w:pPr>
            <w:r w:rsidRPr="00697216">
              <w:rPr>
                <w:rFonts w:ascii="Times New Roman" w:hAnsi="Times New Roman"/>
                <w:sz w:val="24"/>
                <w:szCs w:val="24"/>
              </w:rPr>
              <w:t>-</w:t>
            </w:r>
            <w:r>
              <w:rPr>
                <w:rFonts w:ascii="Times New Roman" w:hAnsi="Times New Roman"/>
                <w:sz w:val="24"/>
                <w:szCs w:val="24"/>
              </w:rPr>
              <w:t> </w:t>
            </w:r>
            <w:r w:rsidRPr="00697216">
              <w:rPr>
                <w:rFonts w:ascii="Times New Roman" w:hAnsi="Times New Roman"/>
                <w:sz w:val="24"/>
                <w:szCs w:val="24"/>
              </w:rPr>
              <w:t xml:space="preserve">прочие </w:t>
            </w:r>
            <w:r>
              <w:rPr>
                <w:rFonts w:ascii="Times New Roman" w:hAnsi="Times New Roman"/>
                <w:sz w:val="24"/>
                <w:szCs w:val="24"/>
              </w:rPr>
              <w:t>потребители</w:t>
            </w:r>
          </w:p>
        </w:tc>
        <w:tc>
          <w:tcPr>
            <w:tcW w:w="1701" w:type="dxa"/>
            <w:shd w:val="clear" w:color="auto" w:fill="auto"/>
            <w:vAlign w:val="center"/>
          </w:tcPr>
          <w:p w:rsidR="00400036" w:rsidRPr="00697216" w:rsidRDefault="00646116" w:rsidP="00637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126" w:type="dxa"/>
            <w:shd w:val="clear" w:color="auto" w:fill="auto"/>
            <w:vAlign w:val="center"/>
          </w:tcPr>
          <w:p w:rsidR="00400036" w:rsidRPr="00697216" w:rsidRDefault="00646116" w:rsidP="00637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807" w:type="dxa"/>
            <w:shd w:val="clear" w:color="auto" w:fill="auto"/>
            <w:vAlign w:val="center"/>
          </w:tcPr>
          <w:p w:rsidR="00400036" w:rsidRPr="00E7587A" w:rsidRDefault="00646116" w:rsidP="00637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400036" w:rsidRPr="00DC7FE4" w:rsidTr="0063727D">
        <w:trPr>
          <w:trHeight w:hRule="exact" w:val="454"/>
        </w:trPr>
        <w:tc>
          <w:tcPr>
            <w:tcW w:w="10173" w:type="dxa"/>
            <w:gridSpan w:val="4"/>
            <w:shd w:val="clear" w:color="auto" w:fill="auto"/>
            <w:vAlign w:val="center"/>
          </w:tcPr>
          <w:p w:rsidR="00400036" w:rsidRPr="00DC7FE4" w:rsidRDefault="00400036" w:rsidP="00B75614">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2. </w:t>
            </w:r>
            <w:r w:rsidR="00B75614">
              <w:rPr>
                <w:rFonts w:ascii="Times New Roman" w:eastAsia="Times New Roman" w:hAnsi="Times New Roman"/>
                <w:b/>
                <w:i/>
                <w:sz w:val="24"/>
                <w:szCs w:val="24"/>
                <w:lang w:eastAsia="ru-RU"/>
              </w:rPr>
              <w:t>Блочная к</w:t>
            </w:r>
            <w:r>
              <w:rPr>
                <w:rFonts w:ascii="Times New Roman" w:eastAsia="Times New Roman" w:hAnsi="Times New Roman"/>
                <w:b/>
                <w:i/>
                <w:sz w:val="24"/>
                <w:szCs w:val="24"/>
                <w:lang w:eastAsia="ru-RU"/>
              </w:rPr>
              <w:t xml:space="preserve">отельная </w:t>
            </w:r>
            <w:r w:rsidR="00A278B9" w:rsidRPr="008F65E7">
              <w:rPr>
                <w:rFonts w:ascii="Times New Roman" w:hAnsi="Times New Roman"/>
                <w:sz w:val="28"/>
                <w:szCs w:val="28"/>
              </w:rPr>
              <w:t xml:space="preserve"> </w:t>
            </w:r>
            <w:r w:rsidR="003877F0">
              <w:rPr>
                <w:rFonts w:ascii="Times New Roman" w:hAnsi="Times New Roman"/>
                <w:sz w:val="28"/>
                <w:szCs w:val="28"/>
              </w:rPr>
              <w:t xml:space="preserve"> </w:t>
            </w:r>
            <w:r w:rsidR="003877F0" w:rsidRPr="003877F0">
              <w:rPr>
                <w:rFonts w:ascii="Times New Roman" w:hAnsi="Times New Roman"/>
                <w:b/>
                <w:i/>
                <w:sz w:val="28"/>
                <w:szCs w:val="28"/>
              </w:rPr>
              <w:t xml:space="preserve">ДС п. </w:t>
            </w:r>
            <w:r w:rsidR="00B75614">
              <w:rPr>
                <w:rFonts w:ascii="Times New Roman" w:hAnsi="Times New Roman"/>
                <w:b/>
                <w:i/>
                <w:sz w:val="28"/>
                <w:szCs w:val="28"/>
              </w:rPr>
              <w:t>Тарасовка</w:t>
            </w:r>
          </w:p>
        </w:tc>
      </w:tr>
      <w:tr w:rsidR="00400036" w:rsidTr="0063727D">
        <w:trPr>
          <w:trHeight w:hRule="exact" w:val="577"/>
        </w:trPr>
        <w:tc>
          <w:tcPr>
            <w:tcW w:w="3539" w:type="dxa"/>
            <w:shd w:val="clear" w:color="auto" w:fill="auto"/>
            <w:vAlign w:val="center"/>
          </w:tcPr>
          <w:p w:rsidR="00400036" w:rsidRDefault="00400036" w:rsidP="0063727D">
            <w:pPr>
              <w:spacing w:after="0" w:line="240" w:lineRule="auto"/>
              <w:rPr>
                <w:rFonts w:ascii="Times New Roman" w:hAnsi="Times New Roman"/>
                <w:sz w:val="24"/>
                <w:szCs w:val="24"/>
              </w:rPr>
            </w:pPr>
            <w:r>
              <w:rPr>
                <w:rFonts w:ascii="Times New Roman" w:hAnsi="Times New Roman"/>
                <w:sz w:val="24"/>
                <w:szCs w:val="24"/>
              </w:rPr>
              <w:t>Всего по котельной, в том числе:</w:t>
            </w:r>
          </w:p>
          <w:p w:rsidR="00400036" w:rsidRPr="00697216" w:rsidRDefault="00400036" w:rsidP="0063727D">
            <w:pPr>
              <w:rPr>
                <w:rFonts w:ascii="Times New Roman" w:hAnsi="Times New Roman"/>
                <w:sz w:val="24"/>
                <w:szCs w:val="24"/>
              </w:rPr>
            </w:pPr>
          </w:p>
        </w:tc>
        <w:tc>
          <w:tcPr>
            <w:tcW w:w="1701" w:type="dxa"/>
            <w:shd w:val="clear" w:color="auto" w:fill="auto"/>
            <w:vAlign w:val="center"/>
          </w:tcPr>
          <w:p w:rsidR="00400036" w:rsidRPr="00697216" w:rsidRDefault="00400036" w:rsidP="0063727D">
            <w:pPr>
              <w:spacing w:after="0" w:line="240" w:lineRule="auto"/>
              <w:jc w:val="center"/>
              <w:rPr>
                <w:rFonts w:ascii="Times New Roman" w:eastAsia="Times New Roman" w:hAnsi="Times New Roman"/>
                <w:sz w:val="24"/>
                <w:szCs w:val="24"/>
                <w:lang w:eastAsia="ru-RU"/>
              </w:rPr>
            </w:pPr>
          </w:p>
        </w:tc>
        <w:tc>
          <w:tcPr>
            <w:tcW w:w="2126" w:type="dxa"/>
            <w:shd w:val="clear" w:color="auto" w:fill="auto"/>
            <w:vAlign w:val="center"/>
          </w:tcPr>
          <w:p w:rsidR="00400036" w:rsidRPr="00697216" w:rsidRDefault="00400036" w:rsidP="0063727D">
            <w:pPr>
              <w:spacing w:after="0" w:line="240" w:lineRule="auto"/>
              <w:jc w:val="center"/>
              <w:rPr>
                <w:rFonts w:ascii="Times New Roman" w:eastAsia="Times New Roman" w:hAnsi="Times New Roman"/>
                <w:sz w:val="24"/>
                <w:szCs w:val="24"/>
                <w:lang w:eastAsia="ru-RU"/>
              </w:rPr>
            </w:pPr>
          </w:p>
        </w:tc>
        <w:tc>
          <w:tcPr>
            <w:tcW w:w="2807" w:type="dxa"/>
            <w:shd w:val="clear" w:color="auto" w:fill="auto"/>
            <w:vAlign w:val="center"/>
          </w:tcPr>
          <w:p w:rsidR="00400036" w:rsidRDefault="00400036" w:rsidP="0063727D">
            <w:pPr>
              <w:spacing w:after="0" w:line="240" w:lineRule="auto"/>
              <w:jc w:val="center"/>
              <w:rPr>
                <w:rFonts w:ascii="Times New Roman" w:eastAsia="Times New Roman" w:hAnsi="Times New Roman"/>
                <w:b/>
                <w:sz w:val="24"/>
                <w:szCs w:val="24"/>
                <w:lang w:eastAsia="ru-RU"/>
              </w:rPr>
            </w:pPr>
          </w:p>
        </w:tc>
      </w:tr>
      <w:tr w:rsidR="00400036" w:rsidRPr="00E7587A" w:rsidTr="0063727D">
        <w:trPr>
          <w:trHeight w:hRule="exact" w:val="454"/>
        </w:trPr>
        <w:tc>
          <w:tcPr>
            <w:tcW w:w="3539" w:type="dxa"/>
            <w:shd w:val="clear" w:color="auto" w:fill="auto"/>
            <w:vAlign w:val="center"/>
          </w:tcPr>
          <w:p w:rsidR="00400036" w:rsidRPr="00697216" w:rsidRDefault="00400036" w:rsidP="0063727D">
            <w:pPr>
              <w:rPr>
                <w:rFonts w:ascii="Times New Roman" w:hAnsi="Times New Roman"/>
                <w:sz w:val="24"/>
                <w:szCs w:val="24"/>
              </w:rPr>
            </w:pPr>
            <w:r w:rsidRPr="00697216">
              <w:rPr>
                <w:rFonts w:ascii="Times New Roman" w:hAnsi="Times New Roman"/>
                <w:sz w:val="24"/>
                <w:szCs w:val="24"/>
              </w:rPr>
              <w:lastRenderedPageBreak/>
              <w:t>-</w:t>
            </w:r>
            <w:r>
              <w:rPr>
                <w:rFonts w:ascii="Times New Roman" w:hAnsi="Times New Roman"/>
                <w:sz w:val="24"/>
                <w:szCs w:val="24"/>
              </w:rPr>
              <w:t> многоквартирные жилые дома</w:t>
            </w:r>
          </w:p>
        </w:tc>
        <w:tc>
          <w:tcPr>
            <w:tcW w:w="1701" w:type="dxa"/>
            <w:shd w:val="clear" w:color="auto" w:fill="auto"/>
            <w:vAlign w:val="center"/>
          </w:tcPr>
          <w:p w:rsidR="00400036" w:rsidRPr="00697216" w:rsidRDefault="00646116" w:rsidP="00637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126" w:type="dxa"/>
            <w:shd w:val="clear" w:color="auto" w:fill="auto"/>
            <w:vAlign w:val="center"/>
          </w:tcPr>
          <w:p w:rsidR="00400036" w:rsidRPr="00697216" w:rsidRDefault="00646116" w:rsidP="00637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807" w:type="dxa"/>
            <w:shd w:val="clear" w:color="auto" w:fill="auto"/>
            <w:vAlign w:val="center"/>
          </w:tcPr>
          <w:p w:rsidR="00400036" w:rsidRPr="00E7587A" w:rsidRDefault="00646116" w:rsidP="00637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400036" w:rsidRPr="00E7587A" w:rsidTr="0063727D">
        <w:trPr>
          <w:trHeight w:hRule="exact" w:val="454"/>
        </w:trPr>
        <w:tc>
          <w:tcPr>
            <w:tcW w:w="3539" w:type="dxa"/>
            <w:shd w:val="clear" w:color="auto" w:fill="auto"/>
            <w:vAlign w:val="center"/>
          </w:tcPr>
          <w:p w:rsidR="00400036" w:rsidRPr="00697216" w:rsidRDefault="00400036" w:rsidP="0063727D">
            <w:pPr>
              <w:rPr>
                <w:rFonts w:ascii="Times New Roman" w:hAnsi="Times New Roman"/>
                <w:sz w:val="24"/>
                <w:szCs w:val="24"/>
              </w:rPr>
            </w:pPr>
            <w:r>
              <w:rPr>
                <w:rFonts w:ascii="Times New Roman" w:hAnsi="Times New Roman"/>
                <w:sz w:val="24"/>
                <w:szCs w:val="24"/>
              </w:rPr>
              <w:t>- частные дома</w:t>
            </w:r>
          </w:p>
        </w:tc>
        <w:tc>
          <w:tcPr>
            <w:tcW w:w="1701" w:type="dxa"/>
            <w:shd w:val="clear" w:color="auto" w:fill="auto"/>
            <w:vAlign w:val="center"/>
          </w:tcPr>
          <w:p w:rsidR="00400036" w:rsidRPr="00697216" w:rsidRDefault="00646116" w:rsidP="00637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126" w:type="dxa"/>
            <w:shd w:val="clear" w:color="auto" w:fill="auto"/>
            <w:vAlign w:val="center"/>
          </w:tcPr>
          <w:p w:rsidR="00400036" w:rsidRPr="00697216" w:rsidRDefault="00646116" w:rsidP="00637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807" w:type="dxa"/>
            <w:shd w:val="clear" w:color="auto" w:fill="auto"/>
            <w:vAlign w:val="center"/>
          </w:tcPr>
          <w:p w:rsidR="00400036" w:rsidRPr="00E7587A" w:rsidRDefault="00646116" w:rsidP="00637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646116" w:rsidRPr="00E7587A" w:rsidTr="0063727D">
        <w:trPr>
          <w:trHeight w:hRule="exact" w:val="454"/>
        </w:trPr>
        <w:tc>
          <w:tcPr>
            <w:tcW w:w="3539" w:type="dxa"/>
            <w:shd w:val="clear" w:color="auto" w:fill="auto"/>
            <w:vAlign w:val="center"/>
          </w:tcPr>
          <w:p w:rsidR="00646116" w:rsidRPr="00697216" w:rsidRDefault="00646116" w:rsidP="00646116">
            <w:pPr>
              <w:rPr>
                <w:rFonts w:ascii="Times New Roman" w:hAnsi="Times New Roman"/>
                <w:sz w:val="24"/>
                <w:szCs w:val="24"/>
              </w:rPr>
            </w:pPr>
            <w:r w:rsidRPr="00697216">
              <w:rPr>
                <w:rFonts w:ascii="Times New Roman" w:hAnsi="Times New Roman"/>
                <w:sz w:val="24"/>
                <w:szCs w:val="24"/>
              </w:rPr>
              <w:t>-</w:t>
            </w:r>
            <w:r>
              <w:rPr>
                <w:rFonts w:ascii="Times New Roman" w:hAnsi="Times New Roman"/>
                <w:sz w:val="24"/>
                <w:szCs w:val="24"/>
              </w:rPr>
              <w:t> </w:t>
            </w:r>
            <w:r w:rsidRPr="00697216">
              <w:rPr>
                <w:rFonts w:ascii="Times New Roman" w:hAnsi="Times New Roman"/>
                <w:sz w:val="24"/>
                <w:szCs w:val="24"/>
              </w:rPr>
              <w:t>бюджетные организации</w:t>
            </w:r>
          </w:p>
        </w:tc>
        <w:tc>
          <w:tcPr>
            <w:tcW w:w="1701" w:type="dxa"/>
            <w:shd w:val="clear" w:color="auto" w:fill="auto"/>
            <w:vAlign w:val="center"/>
          </w:tcPr>
          <w:p w:rsidR="00646116" w:rsidRPr="00697216" w:rsidRDefault="00387CAA" w:rsidP="0064611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126" w:type="dxa"/>
            <w:shd w:val="clear" w:color="auto" w:fill="auto"/>
            <w:vAlign w:val="center"/>
          </w:tcPr>
          <w:p w:rsidR="00646116" w:rsidRPr="00697216" w:rsidRDefault="00387CAA" w:rsidP="0064611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2807" w:type="dxa"/>
            <w:shd w:val="clear" w:color="auto" w:fill="auto"/>
            <w:vAlign w:val="center"/>
          </w:tcPr>
          <w:p w:rsidR="00646116" w:rsidRPr="00E7587A" w:rsidRDefault="00387CAA" w:rsidP="0064611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5488</w:t>
            </w:r>
          </w:p>
        </w:tc>
      </w:tr>
      <w:tr w:rsidR="00400036" w:rsidRPr="00E7587A" w:rsidTr="0063727D">
        <w:trPr>
          <w:trHeight w:hRule="exact" w:val="454"/>
        </w:trPr>
        <w:tc>
          <w:tcPr>
            <w:tcW w:w="3539" w:type="dxa"/>
            <w:shd w:val="clear" w:color="auto" w:fill="auto"/>
            <w:vAlign w:val="center"/>
          </w:tcPr>
          <w:p w:rsidR="00400036" w:rsidRPr="00697216" w:rsidRDefault="00400036" w:rsidP="0063727D">
            <w:pPr>
              <w:rPr>
                <w:rFonts w:ascii="Times New Roman" w:hAnsi="Times New Roman"/>
                <w:sz w:val="24"/>
                <w:szCs w:val="24"/>
              </w:rPr>
            </w:pPr>
            <w:r w:rsidRPr="00697216">
              <w:rPr>
                <w:rFonts w:ascii="Times New Roman" w:hAnsi="Times New Roman"/>
                <w:sz w:val="24"/>
                <w:szCs w:val="24"/>
              </w:rPr>
              <w:t>-</w:t>
            </w:r>
            <w:r>
              <w:rPr>
                <w:rFonts w:ascii="Times New Roman" w:hAnsi="Times New Roman"/>
                <w:sz w:val="24"/>
                <w:szCs w:val="24"/>
              </w:rPr>
              <w:t> </w:t>
            </w:r>
            <w:r w:rsidRPr="00697216">
              <w:rPr>
                <w:rFonts w:ascii="Times New Roman" w:hAnsi="Times New Roman"/>
                <w:sz w:val="24"/>
                <w:szCs w:val="24"/>
              </w:rPr>
              <w:t xml:space="preserve">прочие </w:t>
            </w:r>
            <w:r>
              <w:rPr>
                <w:rFonts w:ascii="Times New Roman" w:hAnsi="Times New Roman"/>
                <w:sz w:val="24"/>
                <w:szCs w:val="24"/>
              </w:rPr>
              <w:t>потребители</w:t>
            </w:r>
          </w:p>
        </w:tc>
        <w:tc>
          <w:tcPr>
            <w:tcW w:w="1701" w:type="dxa"/>
            <w:shd w:val="clear" w:color="auto" w:fill="auto"/>
            <w:vAlign w:val="center"/>
          </w:tcPr>
          <w:p w:rsidR="00400036" w:rsidRPr="00697216" w:rsidRDefault="00646116" w:rsidP="00637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126" w:type="dxa"/>
            <w:shd w:val="clear" w:color="auto" w:fill="auto"/>
            <w:vAlign w:val="center"/>
          </w:tcPr>
          <w:p w:rsidR="00400036" w:rsidRPr="00697216" w:rsidRDefault="00646116" w:rsidP="00637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807" w:type="dxa"/>
            <w:shd w:val="clear" w:color="auto" w:fill="auto"/>
            <w:vAlign w:val="center"/>
          </w:tcPr>
          <w:p w:rsidR="00400036" w:rsidRPr="00E7587A" w:rsidRDefault="00646116" w:rsidP="0063727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645E18" w:rsidRPr="00645E18" w:rsidRDefault="00645E18" w:rsidP="003F082A">
      <w:pPr>
        <w:autoSpaceDE w:val="0"/>
        <w:autoSpaceDN w:val="0"/>
        <w:adjustRightInd w:val="0"/>
        <w:spacing w:before="240" w:line="360" w:lineRule="auto"/>
        <w:ind w:firstLine="567"/>
        <w:jc w:val="both"/>
        <w:rPr>
          <w:rFonts w:ascii="Times New Roman" w:hAnsi="Times New Roman"/>
          <w:b/>
          <w:i/>
          <w:iCs/>
          <w:sz w:val="28"/>
          <w:szCs w:val="28"/>
        </w:rPr>
      </w:pPr>
      <w:r w:rsidRPr="00645E18">
        <w:rPr>
          <w:rFonts w:ascii="Times New Roman" w:hAnsi="Times New Roman"/>
          <w:b/>
          <w:i/>
          <w:iCs/>
          <w:sz w:val="28"/>
          <w:szCs w:val="28"/>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Pr="00645E18">
        <w:rPr>
          <w:rFonts w:ascii="Times New Roman" w:hAnsi="Times New Roman"/>
          <w:b/>
          <w:bCs/>
          <w:i/>
          <w:sz w:val="28"/>
          <w:szCs w:val="28"/>
        </w:rPr>
        <w:t xml:space="preserve"> </w:t>
      </w:r>
    </w:p>
    <w:p w:rsidR="00645E18" w:rsidRPr="00645E18" w:rsidRDefault="00645E18" w:rsidP="00645E18">
      <w:pPr>
        <w:autoSpaceDE w:val="0"/>
        <w:autoSpaceDN w:val="0"/>
        <w:adjustRightInd w:val="0"/>
        <w:spacing w:after="0" w:line="360" w:lineRule="auto"/>
        <w:ind w:firstLine="567"/>
        <w:jc w:val="both"/>
        <w:rPr>
          <w:rFonts w:ascii="Times New Roman" w:hAnsi="Times New Roman"/>
          <w:sz w:val="28"/>
          <w:szCs w:val="28"/>
        </w:rPr>
      </w:pPr>
      <w:r w:rsidRPr="00645E18">
        <w:rPr>
          <w:rFonts w:ascii="Times New Roman" w:hAnsi="Times New Roman"/>
          <w:sz w:val="28"/>
          <w:szCs w:val="28"/>
        </w:rPr>
        <w:t xml:space="preserve">Объемы потребления тепловой энергии (мощности), теплоносителя в расчетном элементе с муниципальными источниками теплоснабжения котельными </w:t>
      </w:r>
      <w:r w:rsidR="00770BA6">
        <w:rPr>
          <w:rFonts w:ascii="Times New Roman" w:hAnsi="Times New Roman"/>
          <w:sz w:val="28"/>
          <w:szCs w:val="28"/>
        </w:rPr>
        <w:t>Тарасовского</w:t>
      </w:r>
      <w:r w:rsidRPr="00645E18">
        <w:rPr>
          <w:rFonts w:ascii="Times New Roman" w:hAnsi="Times New Roman"/>
          <w:sz w:val="28"/>
          <w:szCs w:val="28"/>
        </w:rPr>
        <w:t xml:space="preserve"> сельского поселения приведены в таблице 1.2.</w:t>
      </w:r>
      <w:r w:rsidR="003F082A">
        <w:rPr>
          <w:rFonts w:ascii="Times New Roman" w:hAnsi="Times New Roman"/>
          <w:sz w:val="28"/>
          <w:szCs w:val="28"/>
        </w:rPr>
        <w:t>1.</w:t>
      </w:r>
    </w:p>
    <w:p w:rsidR="00E34D6A" w:rsidRDefault="00E34D6A" w:rsidP="00645E18">
      <w:pPr>
        <w:autoSpaceDE w:val="0"/>
        <w:autoSpaceDN w:val="0"/>
        <w:adjustRightInd w:val="0"/>
        <w:spacing w:line="360" w:lineRule="auto"/>
        <w:ind w:firstLine="567"/>
        <w:jc w:val="center"/>
        <w:rPr>
          <w:rFonts w:ascii="Times New Roman" w:hAnsi="Times New Roman"/>
          <w:sz w:val="28"/>
          <w:szCs w:val="28"/>
        </w:rPr>
        <w:sectPr w:rsidR="00E34D6A" w:rsidSect="0079356E">
          <w:pgSz w:w="11906" w:h="16838"/>
          <w:pgMar w:top="709" w:right="709" w:bottom="1276" w:left="1276" w:header="709" w:footer="709" w:gutter="0"/>
          <w:cols w:space="708"/>
          <w:docGrid w:linePitch="360"/>
        </w:sectPr>
      </w:pPr>
    </w:p>
    <w:p w:rsidR="00645E18" w:rsidRPr="00645E18" w:rsidRDefault="00645E18" w:rsidP="00645E18">
      <w:pPr>
        <w:autoSpaceDE w:val="0"/>
        <w:autoSpaceDN w:val="0"/>
        <w:adjustRightInd w:val="0"/>
        <w:spacing w:line="360" w:lineRule="auto"/>
        <w:ind w:firstLine="567"/>
        <w:jc w:val="center"/>
        <w:rPr>
          <w:rFonts w:ascii="Times New Roman" w:hAnsi="Times New Roman"/>
          <w:sz w:val="28"/>
          <w:szCs w:val="28"/>
        </w:rPr>
      </w:pPr>
    </w:p>
    <w:p w:rsidR="00E34D6A" w:rsidRDefault="00E34D6A" w:rsidP="003F082A">
      <w:pPr>
        <w:autoSpaceDE w:val="0"/>
        <w:autoSpaceDN w:val="0"/>
        <w:adjustRightInd w:val="0"/>
        <w:spacing w:line="360" w:lineRule="auto"/>
        <w:ind w:firstLine="567"/>
        <w:jc w:val="both"/>
        <w:rPr>
          <w:rFonts w:ascii="Times New Roman" w:hAnsi="Times New Roman"/>
          <w:b/>
          <w:i/>
          <w:sz w:val="28"/>
          <w:szCs w:val="28"/>
        </w:rPr>
      </w:pPr>
      <w:r w:rsidRPr="00645E18">
        <w:rPr>
          <w:rFonts w:ascii="Times New Roman" w:hAnsi="Times New Roman"/>
          <w:b/>
          <w:i/>
          <w:sz w:val="28"/>
          <w:szCs w:val="28"/>
        </w:rPr>
        <w:t>Таблица 1.2</w:t>
      </w:r>
      <w:r w:rsidR="009C5AA8">
        <w:rPr>
          <w:rFonts w:ascii="Times New Roman" w:hAnsi="Times New Roman"/>
          <w:b/>
          <w:i/>
          <w:sz w:val="28"/>
          <w:szCs w:val="28"/>
        </w:rPr>
        <w:t>.1</w:t>
      </w:r>
      <w:r w:rsidRPr="00645E18">
        <w:rPr>
          <w:rFonts w:ascii="Times New Roman" w:hAnsi="Times New Roman"/>
          <w:b/>
          <w:i/>
          <w:sz w:val="28"/>
          <w:szCs w:val="28"/>
        </w:rPr>
        <w:t xml:space="preserve"> – Объемы потребления тепловой энергии (мощности), теплоносителя в расчетном элементе с муниципальными источниками теплоснабжения котельными </w:t>
      </w:r>
      <w:r w:rsidR="00770BA6">
        <w:rPr>
          <w:rFonts w:ascii="Times New Roman" w:hAnsi="Times New Roman"/>
          <w:b/>
          <w:i/>
          <w:sz w:val="28"/>
          <w:szCs w:val="28"/>
        </w:rPr>
        <w:t>Тарасовского</w:t>
      </w:r>
      <w:r w:rsidRPr="00645E18">
        <w:rPr>
          <w:rFonts w:ascii="Times New Roman" w:hAnsi="Times New Roman"/>
          <w:b/>
          <w:i/>
          <w:sz w:val="28"/>
          <w:szCs w:val="28"/>
        </w:rPr>
        <w:t xml:space="preserve"> сельского поселения</w:t>
      </w:r>
    </w:p>
    <w:tbl>
      <w:tblPr>
        <w:tblW w:w="1014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1"/>
        <w:gridCol w:w="1464"/>
        <w:gridCol w:w="735"/>
        <w:gridCol w:w="711"/>
        <w:gridCol w:w="711"/>
        <w:gridCol w:w="711"/>
        <w:gridCol w:w="711"/>
        <w:gridCol w:w="711"/>
        <w:gridCol w:w="711"/>
        <w:gridCol w:w="711"/>
        <w:gridCol w:w="711"/>
        <w:gridCol w:w="776"/>
      </w:tblGrid>
      <w:tr w:rsidR="002C18F7" w:rsidRPr="00290837" w:rsidTr="002C18F7">
        <w:trPr>
          <w:trHeight w:val="438"/>
        </w:trPr>
        <w:tc>
          <w:tcPr>
            <w:tcW w:w="2945" w:type="dxa"/>
            <w:gridSpan w:val="2"/>
          </w:tcPr>
          <w:p w:rsidR="002C18F7" w:rsidRPr="00E34D6A" w:rsidRDefault="002C18F7" w:rsidP="00533F12">
            <w:pPr>
              <w:spacing w:line="360" w:lineRule="auto"/>
              <w:jc w:val="center"/>
              <w:rPr>
                <w:rFonts w:ascii="Times New Roman" w:hAnsi="Times New Roman"/>
                <w:b/>
                <w:i/>
                <w:sz w:val="24"/>
                <w:szCs w:val="24"/>
              </w:rPr>
            </w:pPr>
            <w:r w:rsidRPr="00E34D6A">
              <w:rPr>
                <w:rFonts w:ascii="Times New Roman" w:eastAsia="Times New Roman,Bold" w:hAnsi="Times New Roman"/>
                <w:b/>
                <w:bCs/>
                <w:i/>
                <w:sz w:val="24"/>
                <w:szCs w:val="24"/>
              </w:rPr>
              <w:t>Потребление</w:t>
            </w:r>
          </w:p>
        </w:tc>
        <w:tc>
          <w:tcPr>
            <w:tcW w:w="735" w:type="dxa"/>
          </w:tcPr>
          <w:p w:rsidR="002C18F7" w:rsidRPr="00E34D6A" w:rsidRDefault="002C18F7" w:rsidP="00533F12">
            <w:pPr>
              <w:spacing w:line="360" w:lineRule="auto"/>
              <w:jc w:val="center"/>
              <w:rPr>
                <w:rFonts w:ascii="Times New Roman" w:hAnsi="Times New Roman"/>
                <w:b/>
                <w:i/>
                <w:sz w:val="24"/>
                <w:szCs w:val="24"/>
              </w:rPr>
            </w:pPr>
            <w:r w:rsidRPr="00E34D6A">
              <w:rPr>
                <w:rFonts w:ascii="Times New Roman" w:hAnsi="Times New Roman"/>
                <w:b/>
                <w:i/>
                <w:sz w:val="24"/>
                <w:szCs w:val="24"/>
              </w:rPr>
              <w:t>2019</w:t>
            </w:r>
          </w:p>
        </w:tc>
        <w:tc>
          <w:tcPr>
            <w:tcW w:w="711" w:type="dxa"/>
          </w:tcPr>
          <w:p w:rsidR="002C18F7" w:rsidRPr="00E34D6A" w:rsidRDefault="002C18F7" w:rsidP="00533F12">
            <w:pPr>
              <w:spacing w:line="360" w:lineRule="auto"/>
              <w:jc w:val="center"/>
              <w:rPr>
                <w:rFonts w:ascii="Times New Roman" w:hAnsi="Times New Roman"/>
                <w:b/>
                <w:i/>
                <w:sz w:val="24"/>
                <w:szCs w:val="24"/>
              </w:rPr>
            </w:pPr>
            <w:r w:rsidRPr="00E34D6A">
              <w:rPr>
                <w:rFonts w:ascii="Times New Roman" w:hAnsi="Times New Roman"/>
                <w:b/>
                <w:i/>
                <w:sz w:val="24"/>
                <w:szCs w:val="24"/>
              </w:rPr>
              <w:t>2020</w:t>
            </w:r>
          </w:p>
        </w:tc>
        <w:tc>
          <w:tcPr>
            <w:tcW w:w="711" w:type="dxa"/>
          </w:tcPr>
          <w:p w:rsidR="002C18F7" w:rsidRPr="00E34D6A" w:rsidRDefault="002C18F7" w:rsidP="00533F12">
            <w:pPr>
              <w:spacing w:line="360" w:lineRule="auto"/>
              <w:jc w:val="center"/>
              <w:rPr>
                <w:rFonts w:ascii="Times New Roman" w:hAnsi="Times New Roman"/>
                <w:b/>
                <w:i/>
                <w:sz w:val="24"/>
                <w:szCs w:val="24"/>
              </w:rPr>
            </w:pPr>
            <w:r w:rsidRPr="00E34D6A">
              <w:rPr>
                <w:rFonts w:ascii="Times New Roman" w:hAnsi="Times New Roman"/>
                <w:b/>
                <w:i/>
                <w:sz w:val="24"/>
                <w:szCs w:val="24"/>
              </w:rPr>
              <w:t>2021</w:t>
            </w:r>
          </w:p>
        </w:tc>
        <w:tc>
          <w:tcPr>
            <w:tcW w:w="711" w:type="dxa"/>
          </w:tcPr>
          <w:p w:rsidR="002C18F7" w:rsidRPr="00E34D6A" w:rsidRDefault="002C18F7" w:rsidP="00533F12">
            <w:pPr>
              <w:spacing w:line="360" w:lineRule="auto"/>
              <w:jc w:val="center"/>
              <w:rPr>
                <w:rFonts w:ascii="Times New Roman" w:hAnsi="Times New Roman"/>
                <w:b/>
                <w:i/>
                <w:sz w:val="24"/>
                <w:szCs w:val="24"/>
              </w:rPr>
            </w:pPr>
            <w:r w:rsidRPr="00E34D6A">
              <w:rPr>
                <w:rFonts w:ascii="Times New Roman" w:hAnsi="Times New Roman"/>
                <w:b/>
                <w:i/>
                <w:sz w:val="24"/>
                <w:szCs w:val="24"/>
              </w:rPr>
              <w:t>2022</w:t>
            </w:r>
          </w:p>
        </w:tc>
        <w:tc>
          <w:tcPr>
            <w:tcW w:w="711" w:type="dxa"/>
          </w:tcPr>
          <w:p w:rsidR="002C18F7" w:rsidRPr="00E34D6A" w:rsidRDefault="002C18F7" w:rsidP="00533F12">
            <w:pPr>
              <w:spacing w:line="360" w:lineRule="auto"/>
              <w:jc w:val="center"/>
              <w:rPr>
                <w:rFonts w:ascii="Times New Roman" w:hAnsi="Times New Roman"/>
                <w:b/>
                <w:i/>
                <w:sz w:val="24"/>
                <w:szCs w:val="24"/>
              </w:rPr>
            </w:pPr>
            <w:r w:rsidRPr="00E34D6A">
              <w:rPr>
                <w:rFonts w:ascii="Times New Roman" w:hAnsi="Times New Roman"/>
                <w:b/>
                <w:i/>
                <w:sz w:val="24"/>
                <w:szCs w:val="24"/>
              </w:rPr>
              <w:t>2023</w:t>
            </w:r>
          </w:p>
        </w:tc>
        <w:tc>
          <w:tcPr>
            <w:tcW w:w="711" w:type="dxa"/>
          </w:tcPr>
          <w:p w:rsidR="002C18F7" w:rsidRPr="00E34D6A" w:rsidRDefault="002C18F7" w:rsidP="00533F12">
            <w:pPr>
              <w:spacing w:line="360" w:lineRule="auto"/>
              <w:jc w:val="center"/>
              <w:rPr>
                <w:rFonts w:ascii="Times New Roman" w:hAnsi="Times New Roman"/>
                <w:b/>
                <w:i/>
                <w:sz w:val="24"/>
                <w:szCs w:val="24"/>
              </w:rPr>
            </w:pPr>
            <w:r w:rsidRPr="00E34D6A">
              <w:rPr>
                <w:rFonts w:ascii="Times New Roman" w:hAnsi="Times New Roman"/>
                <w:b/>
                <w:i/>
                <w:sz w:val="24"/>
                <w:szCs w:val="24"/>
              </w:rPr>
              <w:t>2024</w:t>
            </w:r>
          </w:p>
        </w:tc>
        <w:tc>
          <w:tcPr>
            <w:tcW w:w="711" w:type="dxa"/>
          </w:tcPr>
          <w:p w:rsidR="002C18F7" w:rsidRPr="00E34D6A" w:rsidRDefault="002C18F7" w:rsidP="00533F12">
            <w:pPr>
              <w:spacing w:line="360" w:lineRule="auto"/>
              <w:jc w:val="center"/>
              <w:rPr>
                <w:rFonts w:ascii="Times New Roman" w:hAnsi="Times New Roman"/>
                <w:b/>
                <w:i/>
                <w:sz w:val="24"/>
                <w:szCs w:val="24"/>
              </w:rPr>
            </w:pPr>
            <w:r w:rsidRPr="00E34D6A">
              <w:rPr>
                <w:rFonts w:ascii="Times New Roman" w:hAnsi="Times New Roman"/>
                <w:b/>
                <w:i/>
                <w:sz w:val="24"/>
                <w:szCs w:val="24"/>
              </w:rPr>
              <w:t>2025</w:t>
            </w:r>
          </w:p>
        </w:tc>
        <w:tc>
          <w:tcPr>
            <w:tcW w:w="711" w:type="dxa"/>
          </w:tcPr>
          <w:p w:rsidR="002C18F7" w:rsidRPr="00E34D6A" w:rsidRDefault="002C18F7" w:rsidP="00533F12">
            <w:pPr>
              <w:spacing w:line="360" w:lineRule="auto"/>
              <w:jc w:val="center"/>
              <w:rPr>
                <w:rFonts w:ascii="Times New Roman" w:hAnsi="Times New Roman"/>
                <w:b/>
                <w:i/>
                <w:sz w:val="24"/>
                <w:szCs w:val="24"/>
              </w:rPr>
            </w:pPr>
            <w:r w:rsidRPr="00E34D6A">
              <w:rPr>
                <w:rFonts w:ascii="Times New Roman" w:hAnsi="Times New Roman"/>
                <w:b/>
                <w:i/>
                <w:sz w:val="24"/>
                <w:szCs w:val="24"/>
              </w:rPr>
              <w:t>2026</w:t>
            </w:r>
          </w:p>
        </w:tc>
        <w:tc>
          <w:tcPr>
            <w:tcW w:w="711" w:type="dxa"/>
          </w:tcPr>
          <w:p w:rsidR="002C18F7" w:rsidRPr="00E34D6A" w:rsidRDefault="002C18F7" w:rsidP="00533F12">
            <w:pPr>
              <w:spacing w:line="360" w:lineRule="auto"/>
              <w:jc w:val="center"/>
              <w:rPr>
                <w:rFonts w:ascii="Times New Roman" w:hAnsi="Times New Roman"/>
                <w:b/>
                <w:i/>
                <w:sz w:val="24"/>
                <w:szCs w:val="24"/>
              </w:rPr>
            </w:pPr>
            <w:r>
              <w:rPr>
                <w:rFonts w:ascii="Times New Roman" w:hAnsi="Times New Roman"/>
                <w:b/>
                <w:i/>
                <w:sz w:val="24"/>
                <w:szCs w:val="24"/>
              </w:rPr>
              <w:t>2027</w:t>
            </w:r>
          </w:p>
        </w:tc>
        <w:tc>
          <w:tcPr>
            <w:tcW w:w="776" w:type="dxa"/>
          </w:tcPr>
          <w:p w:rsidR="002C18F7" w:rsidRPr="00E34D6A" w:rsidRDefault="002C18F7" w:rsidP="00533F12">
            <w:pPr>
              <w:spacing w:line="360" w:lineRule="auto"/>
              <w:jc w:val="center"/>
              <w:rPr>
                <w:rFonts w:ascii="Times New Roman" w:hAnsi="Times New Roman"/>
                <w:b/>
                <w:i/>
                <w:sz w:val="24"/>
                <w:szCs w:val="24"/>
              </w:rPr>
            </w:pPr>
            <w:r>
              <w:rPr>
                <w:rFonts w:ascii="Times New Roman" w:hAnsi="Times New Roman"/>
                <w:b/>
                <w:i/>
                <w:sz w:val="24"/>
                <w:szCs w:val="24"/>
              </w:rPr>
              <w:t>2028-2030</w:t>
            </w:r>
          </w:p>
        </w:tc>
      </w:tr>
      <w:tr w:rsidR="002C18F7" w:rsidRPr="00290837" w:rsidTr="002C18F7">
        <w:trPr>
          <w:trHeight w:val="416"/>
        </w:trPr>
        <w:tc>
          <w:tcPr>
            <w:tcW w:w="10144" w:type="dxa"/>
            <w:gridSpan w:val="12"/>
          </w:tcPr>
          <w:p w:rsidR="002C18F7" w:rsidRPr="00991EE9" w:rsidRDefault="00387CAA" w:rsidP="00646116">
            <w:pPr>
              <w:spacing w:after="0"/>
              <w:jc w:val="center"/>
              <w:rPr>
                <w:rFonts w:ascii="Times New Roman" w:hAnsi="Times New Roman"/>
                <w:b/>
                <w:i/>
                <w:sz w:val="24"/>
                <w:szCs w:val="24"/>
              </w:rPr>
            </w:pPr>
            <w:r>
              <w:rPr>
                <w:rFonts w:ascii="Times New Roman" w:hAnsi="Times New Roman"/>
                <w:b/>
                <w:bCs/>
                <w:i/>
                <w:sz w:val="24"/>
                <w:szCs w:val="24"/>
              </w:rPr>
              <w:t>1.Блочная к</w:t>
            </w:r>
            <w:r w:rsidRPr="00991EE9">
              <w:rPr>
                <w:rFonts w:ascii="Times New Roman" w:hAnsi="Times New Roman"/>
                <w:b/>
                <w:bCs/>
                <w:i/>
                <w:sz w:val="24"/>
                <w:szCs w:val="24"/>
              </w:rPr>
              <w:t>отель</w:t>
            </w:r>
            <w:r>
              <w:rPr>
                <w:rFonts w:ascii="Times New Roman" w:hAnsi="Times New Roman"/>
                <w:b/>
                <w:bCs/>
                <w:i/>
                <w:sz w:val="24"/>
                <w:szCs w:val="24"/>
              </w:rPr>
              <w:t xml:space="preserve">ная </w:t>
            </w:r>
            <w:r>
              <w:rPr>
                <w:rFonts w:ascii="Times New Roman" w:hAnsi="Times New Roman"/>
                <w:sz w:val="28"/>
                <w:szCs w:val="28"/>
              </w:rPr>
              <w:t xml:space="preserve"> </w:t>
            </w:r>
            <w:r w:rsidRPr="003877F0">
              <w:rPr>
                <w:rFonts w:ascii="Times New Roman" w:hAnsi="Times New Roman"/>
                <w:b/>
                <w:i/>
                <w:sz w:val="28"/>
                <w:szCs w:val="28"/>
              </w:rPr>
              <w:t xml:space="preserve">СШ п. </w:t>
            </w:r>
            <w:r>
              <w:rPr>
                <w:rFonts w:ascii="Times New Roman" w:hAnsi="Times New Roman"/>
                <w:b/>
                <w:i/>
                <w:sz w:val="28"/>
                <w:szCs w:val="28"/>
              </w:rPr>
              <w:t>Тарасовка</w:t>
            </w:r>
          </w:p>
        </w:tc>
      </w:tr>
      <w:tr w:rsidR="002C18F7" w:rsidRPr="00290837" w:rsidTr="002C18F7">
        <w:trPr>
          <w:trHeight w:val="790"/>
        </w:trPr>
        <w:tc>
          <w:tcPr>
            <w:tcW w:w="1481" w:type="dxa"/>
            <w:vMerge w:val="restart"/>
          </w:tcPr>
          <w:p w:rsidR="002C18F7" w:rsidRPr="00E34D6A" w:rsidRDefault="002C18F7" w:rsidP="002C18F7">
            <w:pPr>
              <w:autoSpaceDE w:val="0"/>
              <w:autoSpaceDN w:val="0"/>
              <w:adjustRightInd w:val="0"/>
              <w:spacing w:after="0"/>
              <w:jc w:val="center"/>
              <w:rPr>
                <w:rFonts w:ascii="Times New Roman" w:hAnsi="Times New Roman"/>
                <w:sz w:val="24"/>
                <w:szCs w:val="24"/>
              </w:rPr>
            </w:pPr>
          </w:p>
          <w:p w:rsidR="002C18F7" w:rsidRPr="00E34D6A" w:rsidRDefault="002C18F7" w:rsidP="002C18F7">
            <w:pPr>
              <w:autoSpaceDE w:val="0"/>
              <w:autoSpaceDN w:val="0"/>
              <w:adjustRightInd w:val="0"/>
              <w:spacing w:after="0"/>
              <w:jc w:val="center"/>
              <w:rPr>
                <w:rFonts w:ascii="Times New Roman" w:hAnsi="Times New Roman"/>
                <w:sz w:val="24"/>
                <w:szCs w:val="24"/>
              </w:rPr>
            </w:pPr>
          </w:p>
          <w:p w:rsidR="002C18F7" w:rsidRPr="00E34D6A" w:rsidRDefault="002C18F7" w:rsidP="002C18F7">
            <w:pPr>
              <w:autoSpaceDE w:val="0"/>
              <w:autoSpaceDN w:val="0"/>
              <w:adjustRightInd w:val="0"/>
              <w:spacing w:after="0"/>
              <w:jc w:val="center"/>
              <w:rPr>
                <w:rFonts w:ascii="Times New Roman" w:hAnsi="Times New Roman"/>
                <w:sz w:val="24"/>
                <w:szCs w:val="24"/>
              </w:rPr>
            </w:pPr>
          </w:p>
          <w:p w:rsidR="002C18F7" w:rsidRPr="00E34D6A" w:rsidRDefault="002C18F7" w:rsidP="002C18F7">
            <w:pPr>
              <w:autoSpaceDE w:val="0"/>
              <w:autoSpaceDN w:val="0"/>
              <w:adjustRightInd w:val="0"/>
              <w:spacing w:after="0"/>
              <w:jc w:val="center"/>
              <w:rPr>
                <w:rFonts w:ascii="Times New Roman" w:hAnsi="Times New Roman"/>
                <w:sz w:val="24"/>
                <w:szCs w:val="24"/>
              </w:rPr>
            </w:pPr>
          </w:p>
          <w:p w:rsidR="002C18F7" w:rsidRPr="00E34D6A" w:rsidRDefault="002C18F7" w:rsidP="002C18F7">
            <w:pPr>
              <w:autoSpaceDE w:val="0"/>
              <w:autoSpaceDN w:val="0"/>
              <w:adjustRightInd w:val="0"/>
              <w:spacing w:after="0"/>
              <w:jc w:val="center"/>
              <w:rPr>
                <w:rFonts w:ascii="Times New Roman" w:hAnsi="Times New Roman"/>
                <w:sz w:val="24"/>
                <w:szCs w:val="24"/>
              </w:rPr>
            </w:pPr>
            <w:r w:rsidRPr="00E34D6A">
              <w:rPr>
                <w:rFonts w:ascii="Times New Roman" w:hAnsi="Times New Roman"/>
                <w:sz w:val="24"/>
                <w:szCs w:val="24"/>
              </w:rPr>
              <w:t>Тепловая</w:t>
            </w:r>
          </w:p>
          <w:p w:rsidR="002C18F7" w:rsidRPr="00E34D6A" w:rsidRDefault="002C18F7" w:rsidP="002C18F7">
            <w:pPr>
              <w:autoSpaceDE w:val="0"/>
              <w:autoSpaceDN w:val="0"/>
              <w:adjustRightInd w:val="0"/>
              <w:spacing w:after="0"/>
              <w:jc w:val="center"/>
              <w:rPr>
                <w:rFonts w:ascii="Times New Roman" w:hAnsi="Times New Roman"/>
                <w:sz w:val="24"/>
                <w:szCs w:val="24"/>
              </w:rPr>
            </w:pPr>
            <w:r w:rsidRPr="00E34D6A">
              <w:rPr>
                <w:rFonts w:ascii="Times New Roman" w:hAnsi="Times New Roman"/>
                <w:sz w:val="24"/>
                <w:szCs w:val="24"/>
              </w:rPr>
              <w:t>энергия</w:t>
            </w:r>
          </w:p>
          <w:p w:rsidR="002C18F7" w:rsidRPr="00E34D6A" w:rsidRDefault="002C18F7" w:rsidP="002C18F7">
            <w:pPr>
              <w:autoSpaceDE w:val="0"/>
              <w:autoSpaceDN w:val="0"/>
              <w:adjustRightInd w:val="0"/>
              <w:spacing w:after="0"/>
              <w:jc w:val="center"/>
              <w:rPr>
                <w:rFonts w:ascii="Times New Roman" w:hAnsi="Times New Roman"/>
                <w:sz w:val="24"/>
                <w:szCs w:val="24"/>
              </w:rPr>
            </w:pPr>
            <w:r w:rsidRPr="00E34D6A">
              <w:rPr>
                <w:rFonts w:ascii="Times New Roman" w:hAnsi="Times New Roman"/>
                <w:sz w:val="24"/>
                <w:szCs w:val="24"/>
              </w:rPr>
              <w:t>(мощности),</w:t>
            </w:r>
          </w:p>
          <w:p w:rsidR="002C18F7" w:rsidRPr="00E34D6A" w:rsidRDefault="002C18F7" w:rsidP="002C18F7">
            <w:pPr>
              <w:spacing w:after="0" w:line="360" w:lineRule="auto"/>
              <w:jc w:val="center"/>
              <w:rPr>
                <w:rFonts w:ascii="Times New Roman" w:hAnsi="Times New Roman"/>
                <w:sz w:val="24"/>
                <w:szCs w:val="24"/>
                <w:highlight w:val="yellow"/>
              </w:rPr>
            </w:pPr>
            <w:r w:rsidRPr="00E34D6A">
              <w:rPr>
                <w:rFonts w:ascii="Times New Roman" w:hAnsi="Times New Roman"/>
                <w:sz w:val="24"/>
                <w:szCs w:val="24"/>
              </w:rPr>
              <w:t>Гкал/ч</w:t>
            </w:r>
          </w:p>
        </w:tc>
        <w:tc>
          <w:tcPr>
            <w:tcW w:w="1464" w:type="dxa"/>
            <w:vAlign w:val="center"/>
          </w:tcPr>
          <w:p w:rsidR="002C18F7" w:rsidRPr="00E34D6A" w:rsidRDefault="002C18F7" w:rsidP="002C18F7">
            <w:pPr>
              <w:spacing w:after="0" w:line="360" w:lineRule="auto"/>
              <w:jc w:val="center"/>
              <w:rPr>
                <w:rFonts w:ascii="Times New Roman" w:hAnsi="Times New Roman"/>
                <w:sz w:val="24"/>
                <w:szCs w:val="24"/>
                <w:highlight w:val="yellow"/>
              </w:rPr>
            </w:pPr>
            <w:r w:rsidRPr="00E34D6A">
              <w:rPr>
                <w:rFonts w:ascii="Times New Roman" w:hAnsi="Times New Roman"/>
                <w:sz w:val="24"/>
                <w:szCs w:val="24"/>
              </w:rPr>
              <w:t>отопление</w:t>
            </w:r>
          </w:p>
        </w:tc>
        <w:tc>
          <w:tcPr>
            <w:tcW w:w="735" w:type="dxa"/>
            <w:vAlign w:val="center"/>
          </w:tcPr>
          <w:p w:rsidR="002C18F7" w:rsidRPr="002C18F7" w:rsidRDefault="00387CAA" w:rsidP="002C18F7">
            <w:pPr>
              <w:spacing w:after="0"/>
              <w:jc w:val="center"/>
              <w:rPr>
                <w:rFonts w:ascii="Times New Roman" w:hAnsi="Times New Roman"/>
                <w:sz w:val="24"/>
                <w:szCs w:val="24"/>
              </w:rPr>
            </w:pPr>
            <w:r>
              <w:rPr>
                <w:rFonts w:ascii="Times New Roman" w:hAnsi="Times New Roman"/>
                <w:sz w:val="24"/>
                <w:szCs w:val="24"/>
              </w:rPr>
              <w:t>0,18</w:t>
            </w:r>
          </w:p>
        </w:tc>
        <w:tc>
          <w:tcPr>
            <w:tcW w:w="711" w:type="dxa"/>
            <w:vAlign w:val="center"/>
          </w:tcPr>
          <w:p w:rsidR="002C18F7" w:rsidRPr="002C18F7" w:rsidRDefault="00387CAA" w:rsidP="002C18F7">
            <w:pPr>
              <w:spacing w:after="0"/>
              <w:jc w:val="center"/>
            </w:pPr>
            <w:r>
              <w:rPr>
                <w:rFonts w:ascii="Times New Roman" w:hAnsi="Times New Roman"/>
                <w:szCs w:val="24"/>
              </w:rPr>
              <w:t>0,18</w:t>
            </w:r>
          </w:p>
        </w:tc>
        <w:tc>
          <w:tcPr>
            <w:tcW w:w="711" w:type="dxa"/>
            <w:vAlign w:val="center"/>
          </w:tcPr>
          <w:p w:rsidR="002C18F7" w:rsidRPr="002C18F7" w:rsidRDefault="00387CAA" w:rsidP="002C18F7">
            <w:pPr>
              <w:spacing w:after="0"/>
              <w:jc w:val="center"/>
            </w:pPr>
            <w:r>
              <w:rPr>
                <w:rFonts w:ascii="Times New Roman" w:hAnsi="Times New Roman"/>
                <w:szCs w:val="24"/>
              </w:rPr>
              <w:t>0,18</w:t>
            </w:r>
          </w:p>
        </w:tc>
        <w:tc>
          <w:tcPr>
            <w:tcW w:w="711" w:type="dxa"/>
            <w:vAlign w:val="center"/>
          </w:tcPr>
          <w:p w:rsidR="002C18F7" w:rsidRPr="002C18F7" w:rsidRDefault="00387CAA" w:rsidP="002C18F7">
            <w:pPr>
              <w:spacing w:after="0"/>
              <w:jc w:val="center"/>
            </w:pPr>
            <w:r>
              <w:rPr>
                <w:rFonts w:ascii="Times New Roman" w:hAnsi="Times New Roman"/>
                <w:szCs w:val="24"/>
              </w:rPr>
              <w:t>0,18</w:t>
            </w:r>
          </w:p>
        </w:tc>
        <w:tc>
          <w:tcPr>
            <w:tcW w:w="711" w:type="dxa"/>
            <w:vAlign w:val="center"/>
          </w:tcPr>
          <w:p w:rsidR="002C18F7" w:rsidRPr="002C18F7" w:rsidRDefault="00387CAA" w:rsidP="002C18F7">
            <w:pPr>
              <w:spacing w:after="0"/>
              <w:jc w:val="center"/>
            </w:pPr>
            <w:r>
              <w:rPr>
                <w:rFonts w:ascii="Times New Roman" w:hAnsi="Times New Roman"/>
                <w:szCs w:val="24"/>
              </w:rPr>
              <w:t>0,18</w:t>
            </w:r>
          </w:p>
        </w:tc>
        <w:tc>
          <w:tcPr>
            <w:tcW w:w="711" w:type="dxa"/>
            <w:vAlign w:val="center"/>
          </w:tcPr>
          <w:p w:rsidR="002C18F7" w:rsidRPr="002C18F7" w:rsidRDefault="00387CAA" w:rsidP="002C18F7">
            <w:pPr>
              <w:spacing w:after="0"/>
              <w:jc w:val="center"/>
            </w:pPr>
            <w:r>
              <w:rPr>
                <w:rFonts w:ascii="Times New Roman" w:hAnsi="Times New Roman"/>
                <w:szCs w:val="24"/>
              </w:rPr>
              <w:t>0,18</w:t>
            </w:r>
          </w:p>
        </w:tc>
        <w:tc>
          <w:tcPr>
            <w:tcW w:w="711" w:type="dxa"/>
            <w:vAlign w:val="center"/>
          </w:tcPr>
          <w:p w:rsidR="002C18F7" w:rsidRPr="002C18F7" w:rsidRDefault="00387CAA" w:rsidP="002C18F7">
            <w:pPr>
              <w:spacing w:after="0"/>
              <w:jc w:val="center"/>
            </w:pPr>
            <w:r>
              <w:rPr>
                <w:rFonts w:ascii="Times New Roman" w:hAnsi="Times New Roman"/>
                <w:szCs w:val="24"/>
              </w:rPr>
              <w:t>0,18</w:t>
            </w:r>
          </w:p>
        </w:tc>
        <w:tc>
          <w:tcPr>
            <w:tcW w:w="711" w:type="dxa"/>
            <w:vAlign w:val="center"/>
          </w:tcPr>
          <w:p w:rsidR="002C18F7" w:rsidRPr="002C18F7" w:rsidRDefault="00387CAA" w:rsidP="002C18F7">
            <w:pPr>
              <w:spacing w:after="0"/>
              <w:jc w:val="center"/>
            </w:pPr>
            <w:r>
              <w:rPr>
                <w:rFonts w:ascii="Times New Roman" w:hAnsi="Times New Roman"/>
                <w:szCs w:val="24"/>
              </w:rPr>
              <w:t>0,18</w:t>
            </w:r>
          </w:p>
        </w:tc>
        <w:tc>
          <w:tcPr>
            <w:tcW w:w="711" w:type="dxa"/>
            <w:vAlign w:val="center"/>
          </w:tcPr>
          <w:p w:rsidR="002C18F7" w:rsidRPr="002C18F7" w:rsidRDefault="00387CAA" w:rsidP="002C18F7">
            <w:pPr>
              <w:spacing w:after="0"/>
              <w:jc w:val="center"/>
            </w:pPr>
            <w:r>
              <w:rPr>
                <w:rFonts w:ascii="Times New Roman" w:hAnsi="Times New Roman"/>
                <w:szCs w:val="24"/>
              </w:rPr>
              <w:t>0,18</w:t>
            </w:r>
          </w:p>
        </w:tc>
        <w:tc>
          <w:tcPr>
            <w:tcW w:w="776" w:type="dxa"/>
            <w:vAlign w:val="center"/>
          </w:tcPr>
          <w:p w:rsidR="002C18F7" w:rsidRPr="002C18F7" w:rsidRDefault="00387CAA" w:rsidP="002C18F7">
            <w:pPr>
              <w:spacing w:after="0"/>
              <w:jc w:val="center"/>
            </w:pPr>
            <w:r>
              <w:rPr>
                <w:rFonts w:ascii="Times New Roman" w:hAnsi="Times New Roman"/>
                <w:szCs w:val="24"/>
              </w:rPr>
              <w:t>0,18</w:t>
            </w:r>
          </w:p>
        </w:tc>
      </w:tr>
      <w:tr w:rsidR="002C18F7" w:rsidRPr="00290837" w:rsidTr="002C18F7">
        <w:trPr>
          <w:trHeight w:val="408"/>
        </w:trPr>
        <w:tc>
          <w:tcPr>
            <w:tcW w:w="1481" w:type="dxa"/>
            <w:vMerge/>
          </w:tcPr>
          <w:p w:rsidR="002C18F7" w:rsidRPr="00E34D6A" w:rsidRDefault="002C18F7" w:rsidP="00505F7B">
            <w:pPr>
              <w:spacing w:after="0" w:line="360" w:lineRule="auto"/>
              <w:jc w:val="center"/>
              <w:rPr>
                <w:rFonts w:ascii="Times New Roman" w:hAnsi="Times New Roman"/>
                <w:sz w:val="24"/>
                <w:szCs w:val="24"/>
                <w:highlight w:val="yellow"/>
              </w:rPr>
            </w:pPr>
          </w:p>
        </w:tc>
        <w:tc>
          <w:tcPr>
            <w:tcW w:w="1464" w:type="dxa"/>
          </w:tcPr>
          <w:p w:rsidR="002C18F7" w:rsidRPr="00E34D6A" w:rsidRDefault="002C18F7" w:rsidP="00505F7B">
            <w:pPr>
              <w:autoSpaceDE w:val="0"/>
              <w:autoSpaceDN w:val="0"/>
              <w:adjustRightInd w:val="0"/>
              <w:spacing w:after="0"/>
              <w:jc w:val="center"/>
              <w:rPr>
                <w:rFonts w:ascii="Times New Roman" w:hAnsi="Times New Roman"/>
                <w:sz w:val="24"/>
                <w:szCs w:val="24"/>
              </w:rPr>
            </w:pPr>
            <w:r w:rsidRPr="00E34D6A">
              <w:rPr>
                <w:rFonts w:ascii="Times New Roman" w:hAnsi="Times New Roman"/>
                <w:sz w:val="24"/>
                <w:szCs w:val="24"/>
              </w:rPr>
              <w:t>прирост нагрузки</w:t>
            </w:r>
          </w:p>
          <w:p w:rsidR="002C18F7" w:rsidRPr="00E34D6A" w:rsidRDefault="002C18F7" w:rsidP="00505F7B">
            <w:pPr>
              <w:spacing w:after="0" w:line="360" w:lineRule="auto"/>
              <w:jc w:val="center"/>
              <w:rPr>
                <w:rFonts w:ascii="Times New Roman" w:hAnsi="Times New Roman"/>
                <w:sz w:val="24"/>
                <w:szCs w:val="24"/>
                <w:highlight w:val="yellow"/>
              </w:rPr>
            </w:pPr>
            <w:r w:rsidRPr="00E34D6A">
              <w:rPr>
                <w:rFonts w:ascii="Times New Roman" w:hAnsi="Times New Roman"/>
                <w:sz w:val="24"/>
                <w:szCs w:val="24"/>
              </w:rPr>
              <w:t>на отопление</w:t>
            </w:r>
          </w:p>
        </w:tc>
        <w:tc>
          <w:tcPr>
            <w:tcW w:w="735" w:type="dxa"/>
            <w:vAlign w:val="center"/>
          </w:tcPr>
          <w:p w:rsidR="002C18F7" w:rsidRPr="00B57528" w:rsidRDefault="002C18F7" w:rsidP="00505F7B">
            <w:pPr>
              <w:spacing w:after="0" w:line="360" w:lineRule="auto"/>
              <w:jc w:val="center"/>
              <w:rPr>
                <w:rFonts w:ascii="Times New Roman" w:hAnsi="Times New Roman"/>
                <w:sz w:val="24"/>
                <w:szCs w:val="24"/>
              </w:rPr>
            </w:pPr>
            <w:r w:rsidRPr="00B57528">
              <w:rPr>
                <w:rFonts w:ascii="Times New Roman" w:hAnsi="Times New Roman"/>
                <w:sz w:val="24"/>
                <w:szCs w:val="24"/>
              </w:rPr>
              <w:t>0</w:t>
            </w:r>
          </w:p>
        </w:tc>
        <w:tc>
          <w:tcPr>
            <w:tcW w:w="711" w:type="dxa"/>
            <w:vAlign w:val="center"/>
          </w:tcPr>
          <w:p w:rsidR="002C18F7" w:rsidRDefault="002C18F7" w:rsidP="00505F7B">
            <w:pPr>
              <w:spacing w:after="0"/>
              <w:jc w:val="center"/>
            </w:pPr>
            <w:r w:rsidRPr="0002711E">
              <w:rPr>
                <w:rFonts w:ascii="Times New Roman" w:hAnsi="Times New Roman"/>
                <w:sz w:val="24"/>
                <w:szCs w:val="24"/>
              </w:rPr>
              <w:t>0</w:t>
            </w:r>
          </w:p>
        </w:tc>
        <w:tc>
          <w:tcPr>
            <w:tcW w:w="711" w:type="dxa"/>
            <w:vAlign w:val="center"/>
          </w:tcPr>
          <w:p w:rsidR="002C18F7" w:rsidRDefault="002C18F7" w:rsidP="00505F7B">
            <w:pPr>
              <w:spacing w:after="0"/>
              <w:jc w:val="center"/>
            </w:pPr>
            <w:r w:rsidRPr="0002711E">
              <w:rPr>
                <w:rFonts w:ascii="Times New Roman" w:hAnsi="Times New Roman"/>
                <w:sz w:val="24"/>
                <w:szCs w:val="24"/>
              </w:rPr>
              <w:t>0</w:t>
            </w:r>
          </w:p>
        </w:tc>
        <w:tc>
          <w:tcPr>
            <w:tcW w:w="711" w:type="dxa"/>
            <w:vAlign w:val="center"/>
          </w:tcPr>
          <w:p w:rsidR="002C18F7" w:rsidRDefault="002C18F7" w:rsidP="00505F7B">
            <w:pPr>
              <w:spacing w:after="0"/>
              <w:jc w:val="center"/>
            </w:pPr>
            <w:r w:rsidRPr="0002711E">
              <w:rPr>
                <w:rFonts w:ascii="Times New Roman" w:hAnsi="Times New Roman"/>
                <w:sz w:val="24"/>
                <w:szCs w:val="24"/>
              </w:rPr>
              <w:t>0</w:t>
            </w:r>
          </w:p>
        </w:tc>
        <w:tc>
          <w:tcPr>
            <w:tcW w:w="711" w:type="dxa"/>
            <w:vAlign w:val="center"/>
          </w:tcPr>
          <w:p w:rsidR="002C18F7" w:rsidRDefault="002C18F7" w:rsidP="00505F7B">
            <w:pPr>
              <w:spacing w:after="0"/>
              <w:jc w:val="center"/>
            </w:pPr>
            <w:r w:rsidRPr="0002711E">
              <w:rPr>
                <w:rFonts w:ascii="Times New Roman" w:hAnsi="Times New Roman"/>
                <w:sz w:val="24"/>
                <w:szCs w:val="24"/>
              </w:rPr>
              <w:t>0</w:t>
            </w:r>
          </w:p>
        </w:tc>
        <w:tc>
          <w:tcPr>
            <w:tcW w:w="711" w:type="dxa"/>
            <w:vAlign w:val="center"/>
          </w:tcPr>
          <w:p w:rsidR="002C18F7" w:rsidRDefault="002C18F7" w:rsidP="00505F7B">
            <w:pPr>
              <w:spacing w:after="0"/>
              <w:jc w:val="center"/>
            </w:pPr>
            <w:r w:rsidRPr="0002711E">
              <w:rPr>
                <w:rFonts w:ascii="Times New Roman" w:hAnsi="Times New Roman"/>
                <w:sz w:val="24"/>
                <w:szCs w:val="24"/>
              </w:rPr>
              <w:t>0</w:t>
            </w:r>
          </w:p>
        </w:tc>
        <w:tc>
          <w:tcPr>
            <w:tcW w:w="711" w:type="dxa"/>
            <w:vAlign w:val="center"/>
          </w:tcPr>
          <w:p w:rsidR="002C18F7" w:rsidRDefault="002C18F7" w:rsidP="00505F7B">
            <w:pPr>
              <w:spacing w:after="0"/>
              <w:jc w:val="center"/>
            </w:pPr>
            <w:r w:rsidRPr="0002711E">
              <w:rPr>
                <w:rFonts w:ascii="Times New Roman" w:hAnsi="Times New Roman"/>
                <w:sz w:val="24"/>
                <w:szCs w:val="24"/>
              </w:rPr>
              <w:t>0</w:t>
            </w:r>
          </w:p>
        </w:tc>
        <w:tc>
          <w:tcPr>
            <w:tcW w:w="711" w:type="dxa"/>
            <w:vAlign w:val="center"/>
          </w:tcPr>
          <w:p w:rsidR="002C18F7" w:rsidRDefault="002C18F7" w:rsidP="00505F7B">
            <w:pPr>
              <w:spacing w:after="0"/>
              <w:jc w:val="center"/>
            </w:pPr>
            <w:r w:rsidRPr="0002711E">
              <w:rPr>
                <w:rFonts w:ascii="Times New Roman" w:hAnsi="Times New Roman"/>
                <w:sz w:val="24"/>
                <w:szCs w:val="24"/>
              </w:rPr>
              <w:t>0</w:t>
            </w:r>
          </w:p>
        </w:tc>
        <w:tc>
          <w:tcPr>
            <w:tcW w:w="711" w:type="dxa"/>
            <w:vAlign w:val="center"/>
          </w:tcPr>
          <w:p w:rsidR="002C18F7" w:rsidRDefault="002C18F7" w:rsidP="00505F7B">
            <w:pPr>
              <w:spacing w:after="0"/>
              <w:jc w:val="center"/>
            </w:pPr>
            <w:r w:rsidRPr="0002711E">
              <w:rPr>
                <w:rFonts w:ascii="Times New Roman" w:hAnsi="Times New Roman"/>
                <w:sz w:val="24"/>
                <w:szCs w:val="24"/>
              </w:rPr>
              <w:t>0</w:t>
            </w:r>
          </w:p>
        </w:tc>
        <w:tc>
          <w:tcPr>
            <w:tcW w:w="776" w:type="dxa"/>
            <w:vAlign w:val="center"/>
          </w:tcPr>
          <w:p w:rsidR="002C18F7" w:rsidRDefault="002C18F7" w:rsidP="00505F7B">
            <w:pPr>
              <w:spacing w:after="0"/>
              <w:jc w:val="center"/>
            </w:pPr>
            <w:r w:rsidRPr="0002711E">
              <w:rPr>
                <w:rFonts w:ascii="Times New Roman" w:hAnsi="Times New Roman"/>
                <w:sz w:val="24"/>
                <w:szCs w:val="24"/>
              </w:rPr>
              <w:t>0</w:t>
            </w:r>
          </w:p>
        </w:tc>
      </w:tr>
      <w:tr w:rsidR="002C18F7" w:rsidRPr="00290837" w:rsidTr="002C18F7">
        <w:trPr>
          <w:trHeight w:val="424"/>
        </w:trPr>
        <w:tc>
          <w:tcPr>
            <w:tcW w:w="1481" w:type="dxa"/>
            <w:vMerge/>
          </w:tcPr>
          <w:p w:rsidR="002C18F7" w:rsidRPr="00E34D6A" w:rsidRDefault="002C18F7" w:rsidP="00505F7B">
            <w:pPr>
              <w:spacing w:after="0" w:line="360" w:lineRule="auto"/>
              <w:jc w:val="center"/>
              <w:rPr>
                <w:rFonts w:ascii="Times New Roman" w:hAnsi="Times New Roman"/>
                <w:sz w:val="24"/>
                <w:szCs w:val="24"/>
                <w:highlight w:val="yellow"/>
              </w:rPr>
            </w:pPr>
          </w:p>
        </w:tc>
        <w:tc>
          <w:tcPr>
            <w:tcW w:w="1464" w:type="dxa"/>
          </w:tcPr>
          <w:p w:rsidR="002C18F7" w:rsidRPr="00E34D6A" w:rsidRDefault="002C18F7" w:rsidP="00505F7B">
            <w:pPr>
              <w:spacing w:after="0" w:line="360" w:lineRule="auto"/>
              <w:jc w:val="center"/>
              <w:rPr>
                <w:rFonts w:ascii="Times New Roman" w:hAnsi="Times New Roman"/>
                <w:sz w:val="24"/>
                <w:szCs w:val="24"/>
                <w:highlight w:val="yellow"/>
              </w:rPr>
            </w:pPr>
            <w:r w:rsidRPr="00E34D6A">
              <w:rPr>
                <w:rFonts w:ascii="Times New Roman" w:hAnsi="Times New Roman"/>
                <w:sz w:val="24"/>
                <w:szCs w:val="24"/>
              </w:rPr>
              <w:t>ГВС</w:t>
            </w:r>
          </w:p>
        </w:tc>
        <w:tc>
          <w:tcPr>
            <w:tcW w:w="735" w:type="dxa"/>
            <w:vAlign w:val="center"/>
          </w:tcPr>
          <w:p w:rsidR="002C18F7" w:rsidRPr="00B57528" w:rsidRDefault="002C18F7" w:rsidP="00505F7B">
            <w:pPr>
              <w:spacing w:after="0" w:line="360" w:lineRule="auto"/>
              <w:jc w:val="center"/>
              <w:rPr>
                <w:rFonts w:ascii="Times New Roman" w:hAnsi="Times New Roman"/>
                <w:sz w:val="24"/>
                <w:szCs w:val="24"/>
              </w:rPr>
            </w:pPr>
            <w:r w:rsidRPr="00B57528">
              <w:rPr>
                <w:rFonts w:ascii="Times New Roman" w:hAnsi="Times New Roman"/>
                <w:sz w:val="24"/>
                <w:szCs w:val="24"/>
              </w:rPr>
              <w:t>0</w:t>
            </w:r>
          </w:p>
        </w:tc>
        <w:tc>
          <w:tcPr>
            <w:tcW w:w="711" w:type="dxa"/>
            <w:vAlign w:val="center"/>
          </w:tcPr>
          <w:p w:rsidR="002C18F7" w:rsidRPr="00B57528" w:rsidRDefault="002C18F7" w:rsidP="00505F7B">
            <w:pPr>
              <w:spacing w:after="0" w:line="360" w:lineRule="auto"/>
              <w:jc w:val="center"/>
              <w:rPr>
                <w:rFonts w:ascii="Times New Roman" w:hAnsi="Times New Roman"/>
                <w:sz w:val="24"/>
                <w:szCs w:val="24"/>
              </w:rPr>
            </w:pPr>
            <w:r w:rsidRPr="00B57528">
              <w:rPr>
                <w:rFonts w:ascii="Times New Roman" w:hAnsi="Times New Roman"/>
                <w:sz w:val="24"/>
                <w:szCs w:val="24"/>
              </w:rPr>
              <w:t>0</w:t>
            </w:r>
          </w:p>
        </w:tc>
        <w:tc>
          <w:tcPr>
            <w:tcW w:w="711" w:type="dxa"/>
            <w:vAlign w:val="center"/>
          </w:tcPr>
          <w:p w:rsidR="002C18F7" w:rsidRPr="00B57528" w:rsidRDefault="002C18F7" w:rsidP="00505F7B">
            <w:pPr>
              <w:spacing w:after="0" w:line="360" w:lineRule="auto"/>
              <w:jc w:val="center"/>
              <w:rPr>
                <w:rFonts w:ascii="Times New Roman" w:hAnsi="Times New Roman"/>
                <w:sz w:val="24"/>
                <w:szCs w:val="24"/>
              </w:rPr>
            </w:pPr>
            <w:r w:rsidRPr="00B57528">
              <w:rPr>
                <w:rFonts w:ascii="Times New Roman" w:hAnsi="Times New Roman"/>
                <w:sz w:val="24"/>
                <w:szCs w:val="24"/>
              </w:rPr>
              <w:t>0</w:t>
            </w:r>
          </w:p>
        </w:tc>
        <w:tc>
          <w:tcPr>
            <w:tcW w:w="711" w:type="dxa"/>
            <w:vAlign w:val="center"/>
          </w:tcPr>
          <w:p w:rsidR="002C18F7" w:rsidRPr="00B57528" w:rsidRDefault="002C18F7" w:rsidP="00505F7B">
            <w:pPr>
              <w:spacing w:after="0" w:line="360" w:lineRule="auto"/>
              <w:jc w:val="center"/>
              <w:rPr>
                <w:rFonts w:ascii="Times New Roman" w:hAnsi="Times New Roman"/>
                <w:sz w:val="24"/>
                <w:szCs w:val="24"/>
              </w:rPr>
            </w:pPr>
            <w:r w:rsidRPr="00B57528">
              <w:rPr>
                <w:rFonts w:ascii="Times New Roman" w:hAnsi="Times New Roman"/>
                <w:sz w:val="24"/>
                <w:szCs w:val="24"/>
              </w:rPr>
              <w:t>0</w:t>
            </w:r>
          </w:p>
        </w:tc>
        <w:tc>
          <w:tcPr>
            <w:tcW w:w="711" w:type="dxa"/>
            <w:vAlign w:val="center"/>
          </w:tcPr>
          <w:p w:rsidR="002C18F7" w:rsidRPr="00B57528" w:rsidRDefault="002C18F7" w:rsidP="00505F7B">
            <w:pPr>
              <w:spacing w:after="0" w:line="360" w:lineRule="auto"/>
              <w:jc w:val="center"/>
              <w:rPr>
                <w:rFonts w:ascii="Times New Roman" w:hAnsi="Times New Roman"/>
                <w:sz w:val="24"/>
                <w:szCs w:val="24"/>
              </w:rPr>
            </w:pPr>
            <w:r w:rsidRPr="00B57528">
              <w:rPr>
                <w:rFonts w:ascii="Times New Roman" w:hAnsi="Times New Roman"/>
                <w:sz w:val="24"/>
                <w:szCs w:val="24"/>
              </w:rPr>
              <w:t>0</w:t>
            </w:r>
          </w:p>
        </w:tc>
        <w:tc>
          <w:tcPr>
            <w:tcW w:w="711" w:type="dxa"/>
            <w:vAlign w:val="center"/>
          </w:tcPr>
          <w:p w:rsidR="002C18F7" w:rsidRPr="00B57528" w:rsidRDefault="002C18F7" w:rsidP="00505F7B">
            <w:pPr>
              <w:spacing w:after="0" w:line="360" w:lineRule="auto"/>
              <w:jc w:val="center"/>
              <w:rPr>
                <w:rFonts w:ascii="Times New Roman" w:hAnsi="Times New Roman"/>
                <w:sz w:val="24"/>
                <w:szCs w:val="24"/>
              </w:rPr>
            </w:pPr>
            <w:r w:rsidRPr="00B57528">
              <w:rPr>
                <w:rFonts w:ascii="Times New Roman" w:hAnsi="Times New Roman"/>
                <w:sz w:val="24"/>
                <w:szCs w:val="24"/>
              </w:rPr>
              <w:t>0</w:t>
            </w:r>
          </w:p>
        </w:tc>
        <w:tc>
          <w:tcPr>
            <w:tcW w:w="711" w:type="dxa"/>
            <w:vAlign w:val="center"/>
          </w:tcPr>
          <w:p w:rsidR="002C18F7" w:rsidRPr="00B57528" w:rsidRDefault="002C18F7" w:rsidP="00505F7B">
            <w:pPr>
              <w:spacing w:after="0" w:line="360" w:lineRule="auto"/>
              <w:jc w:val="center"/>
              <w:rPr>
                <w:rFonts w:ascii="Times New Roman" w:hAnsi="Times New Roman"/>
                <w:sz w:val="24"/>
                <w:szCs w:val="24"/>
              </w:rPr>
            </w:pPr>
            <w:r w:rsidRPr="00B57528">
              <w:rPr>
                <w:rFonts w:ascii="Times New Roman" w:hAnsi="Times New Roman"/>
                <w:sz w:val="24"/>
                <w:szCs w:val="24"/>
              </w:rPr>
              <w:t>0</w:t>
            </w:r>
          </w:p>
        </w:tc>
        <w:tc>
          <w:tcPr>
            <w:tcW w:w="711" w:type="dxa"/>
            <w:vAlign w:val="center"/>
          </w:tcPr>
          <w:p w:rsidR="002C18F7" w:rsidRPr="00B57528" w:rsidRDefault="002C18F7" w:rsidP="00505F7B">
            <w:pPr>
              <w:spacing w:after="0" w:line="360" w:lineRule="auto"/>
              <w:jc w:val="center"/>
              <w:rPr>
                <w:rFonts w:ascii="Times New Roman" w:hAnsi="Times New Roman"/>
                <w:sz w:val="24"/>
                <w:szCs w:val="24"/>
              </w:rPr>
            </w:pPr>
            <w:r w:rsidRPr="00B57528">
              <w:rPr>
                <w:rFonts w:ascii="Times New Roman" w:hAnsi="Times New Roman"/>
                <w:sz w:val="24"/>
                <w:szCs w:val="24"/>
              </w:rPr>
              <w:t>0</w:t>
            </w:r>
          </w:p>
        </w:tc>
        <w:tc>
          <w:tcPr>
            <w:tcW w:w="711" w:type="dxa"/>
            <w:vAlign w:val="center"/>
          </w:tcPr>
          <w:p w:rsidR="002C18F7" w:rsidRPr="00B57528" w:rsidRDefault="002C18F7" w:rsidP="00505F7B">
            <w:pPr>
              <w:spacing w:after="0" w:line="360" w:lineRule="auto"/>
              <w:jc w:val="center"/>
              <w:rPr>
                <w:rFonts w:ascii="Times New Roman" w:hAnsi="Times New Roman"/>
                <w:sz w:val="24"/>
                <w:szCs w:val="24"/>
              </w:rPr>
            </w:pPr>
            <w:r w:rsidRPr="00B57528">
              <w:rPr>
                <w:rFonts w:ascii="Times New Roman" w:hAnsi="Times New Roman"/>
                <w:sz w:val="24"/>
                <w:szCs w:val="24"/>
              </w:rPr>
              <w:t>0</w:t>
            </w:r>
          </w:p>
        </w:tc>
        <w:tc>
          <w:tcPr>
            <w:tcW w:w="776" w:type="dxa"/>
            <w:vAlign w:val="center"/>
          </w:tcPr>
          <w:p w:rsidR="002C18F7" w:rsidRPr="00B57528" w:rsidRDefault="002C18F7" w:rsidP="00505F7B">
            <w:pPr>
              <w:spacing w:after="0" w:line="360" w:lineRule="auto"/>
              <w:jc w:val="center"/>
              <w:rPr>
                <w:rFonts w:ascii="Times New Roman" w:hAnsi="Times New Roman"/>
                <w:sz w:val="24"/>
                <w:szCs w:val="24"/>
              </w:rPr>
            </w:pPr>
            <w:r w:rsidRPr="00B57528">
              <w:rPr>
                <w:rFonts w:ascii="Times New Roman" w:hAnsi="Times New Roman"/>
                <w:sz w:val="24"/>
                <w:szCs w:val="24"/>
              </w:rPr>
              <w:t>0</w:t>
            </w:r>
          </w:p>
        </w:tc>
      </w:tr>
      <w:tr w:rsidR="002C18F7" w:rsidRPr="00290837" w:rsidTr="002C18F7">
        <w:trPr>
          <w:trHeight w:val="322"/>
        </w:trPr>
        <w:tc>
          <w:tcPr>
            <w:tcW w:w="1481" w:type="dxa"/>
            <w:vMerge/>
          </w:tcPr>
          <w:p w:rsidR="002C18F7" w:rsidRPr="00E34D6A" w:rsidRDefault="002C18F7" w:rsidP="00505F7B">
            <w:pPr>
              <w:spacing w:after="0" w:line="360" w:lineRule="auto"/>
              <w:jc w:val="center"/>
              <w:rPr>
                <w:rFonts w:ascii="Times New Roman" w:hAnsi="Times New Roman"/>
                <w:sz w:val="24"/>
                <w:szCs w:val="24"/>
                <w:highlight w:val="yellow"/>
              </w:rPr>
            </w:pPr>
          </w:p>
        </w:tc>
        <w:tc>
          <w:tcPr>
            <w:tcW w:w="1464" w:type="dxa"/>
          </w:tcPr>
          <w:p w:rsidR="002C18F7" w:rsidRPr="00E34D6A" w:rsidRDefault="002C18F7" w:rsidP="00505F7B">
            <w:pPr>
              <w:autoSpaceDE w:val="0"/>
              <w:autoSpaceDN w:val="0"/>
              <w:adjustRightInd w:val="0"/>
              <w:spacing w:after="0"/>
              <w:jc w:val="center"/>
              <w:rPr>
                <w:rFonts w:ascii="Times New Roman" w:hAnsi="Times New Roman"/>
                <w:sz w:val="24"/>
                <w:szCs w:val="24"/>
              </w:rPr>
            </w:pPr>
            <w:r w:rsidRPr="00E34D6A">
              <w:rPr>
                <w:rFonts w:ascii="Times New Roman" w:hAnsi="Times New Roman"/>
                <w:sz w:val="24"/>
                <w:szCs w:val="24"/>
              </w:rPr>
              <w:t>прирост нагрузки</w:t>
            </w:r>
          </w:p>
          <w:p w:rsidR="002C18F7" w:rsidRPr="00E34D6A" w:rsidRDefault="002C18F7" w:rsidP="00505F7B">
            <w:pPr>
              <w:spacing w:after="0" w:line="360" w:lineRule="auto"/>
              <w:jc w:val="center"/>
              <w:rPr>
                <w:rFonts w:ascii="Times New Roman" w:hAnsi="Times New Roman"/>
                <w:sz w:val="24"/>
                <w:szCs w:val="24"/>
                <w:highlight w:val="yellow"/>
              </w:rPr>
            </w:pPr>
            <w:r w:rsidRPr="00E34D6A">
              <w:rPr>
                <w:rFonts w:ascii="Times New Roman" w:hAnsi="Times New Roman"/>
                <w:sz w:val="24"/>
                <w:szCs w:val="24"/>
              </w:rPr>
              <w:t>на ГВС</w:t>
            </w:r>
          </w:p>
        </w:tc>
        <w:tc>
          <w:tcPr>
            <w:tcW w:w="735" w:type="dxa"/>
            <w:vAlign w:val="center"/>
          </w:tcPr>
          <w:p w:rsidR="002C18F7" w:rsidRPr="00B57528" w:rsidRDefault="002C18F7" w:rsidP="00505F7B">
            <w:pPr>
              <w:spacing w:after="0" w:line="360" w:lineRule="auto"/>
              <w:jc w:val="center"/>
              <w:rPr>
                <w:rFonts w:ascii="Times New Roman" w:hAnsi="Times New Roman"/>
                <w:sz w:val="24"/>
                <w:szCs w:val="24"/>
              </w:rPr>
            </w:pPr>
            <w:r w:rsidRPr="00B57528">
              <w:rPr>
                <w:rFonts w:ascii="Times New Roman" w:hAnsi="Times New Roman"/>
                <w:sz w:val="24"/>
                <w:szCs w:val="24"/>
              </w:rPr>
              <w:t>0</w:t>
            </w:r>
          </w:p>
        </w:tc>
        <w:tc>
          <w:tcPr>
            <w:tcW w:w="711" w:type="dxa"/>
            <w:vAlign w:val="center"/>
          </w:tcPr>
          <w:p w:rsidR="002C18F7" w:rsidRPr="00B57528" w:rsidRDefault="002C18F7" w:rsidP="00505F7B">
            <w:pPr>
              <w:spacing w:after="0" w:line="360" w:lineRule="auto"/>
              <w:jc w:val="center"/>
              <w:rPr>
                <w:rFonts w:ascii="Times New Roman" w:hAnsi="Times New Roman"/>
                <w:sz w:val="24"/>
                <w:szCs w:val="24"/>
              </w:rPr>
            </w:pPr>
            <w:r w:rsidRPr="00B57528">
              <w:rPr>
                <w:rFonts w:ascii="Times New Roman" w:hAnsi="Times New Roman"/>
                <w:sz w:val="24"/>
                <w:szCs w:val="24"/>
              </w:rPr>
              <w:t>0</w:t>
            </w:r>
          </w:p>
        </w:tc>
        <w:tc>
          <w:tcPr>
            <w:tcW w:w="711" w:type="dxa"/>
            <w:vAlign w:val="center"/>
          </w:tcPr>
          <w:p w:rsidR="002C18F7" w:rsidRPr="00B57528" w:rsidRDefault="002C18F7" w:rsidP="00505F7B">
            <w:pPr>
              <w:spacing w:after="0" w:line="360" w:lineRule="auto"/>
              <w:jc w:val="center"/>
              <w:rPr>
                <w:rFonts w:ascii="Times New Roman" w:hAnsi="Times New Roman"/>
                <w:sz w:val="24"/>
                <w:szCs w:val="24"/>
              </w:rPr>
            </w:pPr>
            <w:r w:rsidRPr="00B57528">
              <w:rPr>
                <w:rFonts w:ascii="Times New Roman" w:hAnsi="Times New Roman"/>
                <w:sz w:val="24"/>
                <w:szCs w:val="24"/>
              </w:rPr>
              <w:t>0</w:t>
            </w:r>
          </w:p>
        </w:tc>
        <w:tc>
          <w:tcPr>
            <w:tcW w:w="711" w:type="dxa"/>
            <w:vAlign w:val="center"/>
          </w:tcPr>
          <w:p w:rsidR="002C18F7" w:rsidRPr="00B57528" w:rsidRDefault="002C18F7" w:rsidP="00505F7B">
            <w:pPr>
              <w:spacing w:after="0" w:line="360" w:lineRule="auto"/>
              <w:jc w:val="center"/>
              <w:rPr>
                <w:rFonts w:ascii="Times New Roman" w:hAnsi="Times New Roman"/>
                <w:sz w:val="24"/>
                <w:szCs w:val="24"/>
              </w:rPr>
            </w:pPr>
            <w:r w:rsidRPr="00B57528">
              <w:rPr>
                <w:rFonts w:ascii="Times New Roman" w:hAnsi="Times New Roman"/>
                <w:sz w:val="24"/>
                <w:szCs w:val="24"/>
              </w:rPr>
              <w:t>0</w:t>
            </w:r>
          </w:p>
        </w:tc>
        <w:tc>
          <w:tcPr>
            <w:tcW w:w="711" w:type="dxa"/>
            <w:vAlign w:val="center"/>
          </w:tcPr>
          <w:p w:rsidR="002C18F7" w:rsidRPr="00B57528" w:rsidRDefault="002C18F7" w:rsidP="00505F7B">
            <w:pPr>
              <w:spacing w:after="0" w:line="360" w:lineRule="auto"/>
              <w:jc w:val="center"/>
              <w:rPr>
                <w:rFonts w:ascii="Times New Roman" w:hAnsi="Times New Roman"/>
                <w:sz w:val="24"/>
                <w:szCs w:val="24"/>
              </w:rPr>
            </w:pPr>
            <w:r w:rsidRPr="00B57528">
              <w:rPr>
                <w:rFonts w:ascii="Times New Roman" w:hAnsi="Times New Roman"/>
                <w:sz w:val="24"/>
                <w:szCs w:val="24"/>
              </w:rPr>
              <w:t>0</w:t>
            </w:r>
          </w:p>
        </w:tc>
        <w:tc>
          <w:tcPr>
            <w:tcW w:w="711" w:type="dxa"/>
            <w:vAlign w:val="center"/>
          </w:tcPr>
          <w:p w:rsidR="002C18F7" w:rsidRPr="00B57528" w:rsidRDefault="002C18F7" w:rsidP="00505F7B">
            <w:pPr>
              <w:spacing w:after="0" w:line="360" w:lineRule="auto"/>
              <w:jc w:val="center"/>
              <w:rPr>
                <w:rFonts w:ascii="Times New Roman" w:hAnsi="Times New Roman"/>
                <w:sz w:val="24"/>
                <w:szCs w:val="24"/>
              </w:rPr>
            </w:pPr>
            <w:r w:rsidRPr="00B57528">
              <w:rPr>
                <w:rFonts w:ascii="Times New Roman" w:hAnsi="Times New Roman"/>
                <w:sz w:val="24"/>
                <w:szCs w:val="24"/>
              </w:rPr>
              <w:t>0</w:t>
            </w:r>
          </w:p>
        </w:tc>
        <w:tc>
          <w:tcPr>
            <w:tcW w:w="711" w:type="dxa"/>
            <w:vAlign w:val="center"/>
          </w:tcPr>
          <w:p w:rsidR="002C18F7" w:rsidRPr="00B57528" w:rsidRDefault="002C18F7" w:rsidP="00505F7B">
            <w:pPr>
              <w:spacing w:after="0" w:line="360" w:lineRule="auto"/>
              <w:jc w:val="center"/>
              <w:rPr>
                <w:rFonts w:ascii="Times New Roman" w:hAnsi="Times New Roman"/>
                <w:sz w:val="24"/>
                <w:szCs w:val="24"/>
              </w:rPr>
            </w:pPr>
            <w:r w:rsidRPr="00B57528">
              <w:rPr>
                <w:rFonts w:ascii="Times New Roman" w:hAnsi="Times New Roman"/>
                <w:sz w:val="24"/>
                <w:szCs w:val="24"/>
              </w:rPr>
              <w:t>0</w:t>
            </w:r>
          </w:p>
        </w:tc>
        <w:tc>
          <w:tcPr>
            <w:tcW w:w="711" w:type="dxa"/>
            <w:vAlign w:val="center"/>
          </w:tcPr>
          <w:p w:rsidR="002C18F7" w:rsidRPr="00B57528" w:rsidRDefault="002C18F7" w:rsidP="00505F7B">
            <w:pPr>
              <w:spacing w:after="0" w:line="360" w:lineRule="auto"/>
              <w:jc w:val="center"/>
              <w:rPr>
                <w:rFonts w:ascii="Times New Roman" w:hAnsi="Times New Roman"/>
                <w:sz w:val="24"/>
                <w:szCs w:val="24"/>
              </w:rPr>
            </w:pPr>
            <w:r w:rsidRPr="00B57528">
              <w:rPr>
                <w:rFonts w:ascii="Times New Roman" w:hAnsi="Times New Roman"/>
                <w:sz w:val="24"/>
                <w:szCs w:val="24"/>
              </w:rPr>
              <w:t>0</w:t>
            </w:r>
          </w:p>
        </w:tc>
        <w:tc>
          <w:tcPr>
            <w:tcW w:w="711" w:type="dxa"/>
            <w:vAlign w:val="center"/>
          </w:tcPr>
          <w:p w:rsidR="002C18F7" w:rsidRPr="00B57528" w:rsidRDefault="002C18F7" w:rsidP="00505F7B">
            <w:pPr>
              <w:spacing w:after="0" w:line="360" w:lineRule="auto"/>
              <w:jc w:val="center"/>
              <w:rPr>
                <w:rFonts w:ascii="Times New Roman" w:hAnsi="Times New Roman"/>
                <w:sz w:val="24"/>
                <w:szCs w:val="24"/>
              </w:rPr>
            </w:pPr>
            <w:r w:rsidRPr="00B57528">
              <w:rPr>
                <w:rFonts w:ascii="Times New Roman" w:hAnsi="Times New Roman"/>
                <w:sz w:val="24"/>
                <w:szCs w:val="24"/>
              </w:rPr>
              <w:t>0</w:t>
            </w:r>
          </w:p>
        </w:tc>
        <w:tc>
          <w:tcPr>
            <w:tcW w:w="776" w:type="dxa"/>
            <w:vAlign w:val="center"/>
          </w:tcPr>
          <w:p w:rsidR="002C18F7" w:rsidRPr="00B57528" w:rsidRDefault="002C18F7" w:rsidP="00505F7B">
            <w:pPr>
              <w:spacing w:after="0" w:line="360" w:lineRule="auto"/>
              <w:jc w:val="center"/>
              <w:rPr>
                <w:rFonts w:ascii="Times New Roman" w:hAnsi="Times New Roman"/>
                <w:sz w:val="24"/>
                <w:szCs w:val="24"/>
              </w:rPr>
            </w:pPr>
            <w:r w:rsidRPr="00B57528">
              <w:rPr>
                <w:rFonts w:ascii="Times New Roman" w:hAnsi="Times New Roman"/>
                <w:sz w:val="24"/>
                <w:szCs w:val="24"/>
              </w:rPr>
              <w:t>0</w:t>
            </w:r>
          </w:p>
        </w:tc>
      </w:tr>
      <w:tr w:rsidR="002C18F7" w:rsidRPr="00290837" w:rsidTr="002C18F7">
        <w:trPr>
          <w:trHeight w:val="165"/>
        </w:trPr>
        <w:tc>
          <w:tcPr>
            <w:tcW w:w="1481" w:type="dxa"/>
            <w:vMerge/>
          </w:tcPr>
          <w:p w:rsidR="002C18F7" w:rsidRPr="00E34D6A" w:rsidRDefault="002C18F7" w:rsidP="00505F7B">
            <w:pPr>
              <w:spacing w:after="0" w:line="360" w:lineRule="auto"/>
              <w:jc w:val="center"/>
              <w:rPr>
                <w:rFonts w:ascii="Times New Roman" w:hAnsi="Times New Roman"/>
                <w:sz w:val="24"/>
                <w:szCs w:val="24"/>
                <w:highlight w:val="yellow"/>
              </w:rPr>
            </w:pPr>
          </w:p>
        </w:tc>
        <w:tc>
          <w:tcPr>
            <w:tcW w:w="1464" w:type="dxa"/>
          </w:tcPr>
          <w:p w:rsidR="002C18F7" w:rsidRPr="00E34D6A" w:rsidRDefault="002C18F7" w:rsidP="00505F7B">
            <w:pPr>
              <w:spacing w:after="0" w:line="360" w:lineRule="auto"/>
              <w:jc w:val="center"/>
              <w:rPr>
                <w:rFonts w:ascii="Times New Roman" w:hAnsi="Times New Roman"/>
                <w:sz w:val="24"/>
                <w:szCs w:val="24"/>
                <w:highlight w:val="yellow"/>
              </w:rPr>
            </w:pPr>
            <w:r w:rsidRPr="00E34D6A">
              <w:rPr>
                <w:rFonts w:ascii="Times New Roman" w:hAnsi="Times New Roman"/>
                <w:sz w:val="24"/>
                <w:szCs w:val="24"/>
              </w:rPr>
              <w:t>вентиляция</w:t>
            </w:r>
          </w:p>
        </w:tc>
        <w:tc>
          <w:tcPr>
            <w:tcW w:w="735" w:type="dxa"/>
            <w:vAlign w:val="center"/>
          </w:tcPr>
          <w:p w:rsidR="002C18F7" w:rsidRPr="00B57528" w:rsidRDefault="002C18F7" w:rsidP="00505F7B">
            <w:pPr>
              <w:spacing w:after="0" w:line="360" w:lineRule="auto"/>
              <w:jc w:val="center"/>
              <w:rPr>
                <w:rFonts w:ascii="Times New Roman" w:hAnsi="Times New Roman"/>
                <w:sz w:val="24"/>
                <w:szCs w:val="24"/>
              </w:rPr>
            </w:pPr>
            <w:r w:rsidRPr="00B57528">
              <w:rPr>
                <w:rFonts w:ascii="Times New Roman" w:hAnsi="Times New Roman"/>
                <w:sz w:val="24"/>
                <w:szCs w:val="24"/>
              </w:rPr>
              <w:t>0</w:t>
            </w:r>
          </w:p>
        </w:tc>
        <w:tc>
          <w:tcPr>
            <w:tcW w:w="711" w:type="dxa"/>
            <w:vAlign w:val="center"/>
          </w:tcPr>
          <w:p w:rsidR="002C18F7" w:rsidRPr="00B57528" w:rsidRDefault="002C18F7" w:rsidP="00505F7B">
            <w:pPr>
              <w:spacing w:after="0" w:line="360" w:lineRule="auto"/>
              <w:jc w:val="center"/>
              <w:rPr>
                <w:rFonts w:ascii="Times New Roman" w:hAnsi="Times New Roman"/>
                <w:sz w:val="24"/>
                <w:szCs w:val="24"/>
              </w:rPr>
            </w:pPr>
            <w:r w:rsidRPr="00B57528">
              <w:rPr>
                <w:rFonts w:ascii="Times New Roman" w:hAnsi="Times New Roman"/>
                <w:sz w:val="24"/>
                <w:szCs w:val="24"/>
              </w:rPr>
              <w:t>0</w:t>
            </w:r>
          </w:p>
        </w:tc>
        <w:tc>
          <w:tcPr>
            <w:tcW w:w="711" w:type="dxa"/>
            <w:vAlign w:val="center"/>
          </w:tcPr>
          <w:p w:rsidR="002C18F7" w:rsidRPr="00B57528" w:rsidRDefault="002C18F7" w:rsidP="00505F7B">
            <w:pPr>
              <w:spacing w:after="0" w:line="360" w:lineRule="auto"/>
              <w:jc w:val="center"/>
              <w:rPr>
                <w:rFonts w:ascii="Times New Roman" w:hAnsi="Times New Roman"/>
                <w:sz w:val="24"/>
                <w:szCs w:val="24"/>
              </w:rPr>
            </w:pPr>
            <w:r w:rsidRPr="00B57528">
              <w:rPr>
                <w:rFonts w:ascii="Times New Roman" w:hAnsi="Times New Roman"/>
                <w:sz w:val="24"/>
                <w:szCs w:val="24"/>
              </w:rPr>
              <w:t>0</w:t>
            </w:r>
          </w:p>
        </w:tc>
        <w:tc>
          <w:tcPr>
            <w:tcW w:w="711" w:type="dxa"/>
            <w:vAlign w:val="center"/>
          </w:tcPr>
          <w:p w:rsidR="002C18F7" w:rsidRPr="00B57528" w:rsidRDefault="002C18F7" w:rsidP="00505F7B">
            <w:pPr>
              <w:spacing w:after="0" w:line="360" w:lineRule="auto"/>
              <w:jc w:val="center"/>
              <w:rPr>
                <w:rFonts w:ascii="Times New Roman" w:hAnsi="Times New Roman"/>
                <w:sz w:val="24"/>
                <w:szCs w:val="24"/>
              </w:rPr>
            </w:pPr>
            <w:r w:rsidRPr="00B57528">
              <w:rPr>
                <w:rFonts w:ascii="Times New Roman" w:hAnsi="Times New Roman"/>
                <w:sz w:val="24"/>
                <w:szCs w:val="24"/>
              </w:rPr>
              <w:t>0</w:t>
            </w:r>
          </w:p>
        </w:tc>
        <w:tc>
          <w:tcPr>
            <w:tcW w:w="711" w:type="dxa"/>
            <w:vAlign w:val="center"/>
          </w:tcPr>
          <w:p w:rsidR="002C18F7" w:rsidRPr="00B57528" w:rsidRDefault="002C18F7" w:rsidP="00505F7B">
            <w:pPr>
              <w:spacing w:after="0" w:line="360" w:lineRule="auto"/>
              <w:jc w:val="center"/>
              <w:rPr>
                <w:rFonts w:ascii="Times New Roman" w:hAnsi="Times New Roman"/>
                <w:sz w:val="24"/>
                <w:szCs w:val="24"/>
              </w:rPr>
            </w:pPr>
            <w:r w:rsidRPr="00B57528">
              <w:rPr>
                <w:rFonts w:ascii="Times New Roman" w:hAnsi="Times New Roman"/>
                <w:sz w:val="24"/>
                <w:szCs w:val="24"/>
              </w:rPr>
              <w:t>0</w:t>
            </w:r>
          </w:p>
        </w:tc>
        <w:tc>
          <w:tcPr>
            <w:tcW w:w="711" w:type="dxa"/>
            <w:vAlign w:val="center"/>
          </w:tcPr>
          <w:p w:rsidR="002C18F7" w:rsidRPr="00B57528" w:rsidRDefault="002C18F7" w:rsidP="00505F7B">
            <w:pPr>
              <w:spacing w:after="0" w:line="360" w:lineRule="auto"/>
              <w:jc w:val="center"/>
              <w:rPr>
                <w:rFonts w:ascii="Times New Roman" w:hAnsi="Times New Roman"/>
                <w:sz w:val="24"/>
                <w:szCs w:val="24"/>
              </w:rPr>
            </w:pPr>
            <w:r w:rsidRPr="00B57528">
              <w:rPr>
                <w:rFonts w:ascii="Times New Roman" w:hAnsi="Times New Roman"/>
                <w:sz w:val="24"/>
                <w:szCs w:val="24"/>
              </w:rPr>
              <w:t>0</w:t>
            </w:r>
          </w:p>
        </w:tc>
        <w:tc>
          <w:tcPr>
            <w:tcW w:w="711" w:type="dxa"/>
            <w:vAlign w:val="center"/>
          </w:tcPr>
          <w:p w:rsidR="002C18F7" w:rsidRPr="00B57528" w:rsidRDefault="002C18F7" w:rsidP="00505F7B">
            <w:pPr>
              <w:spacing w:after="0" w:line="360" w:lineRule="auto"/>
              <w:jc w:val="center"/>
              <w:rPr>
                <w:rFonts w:ascii="Times New Roman" w:hAnsi="Times New Roman"/>
                <w:sz w:val="24"/>
                <w:szCs w:val="24"/>
              </w:rPr>
            </w:pPr>
            <w:r w:rsidRPr="00B57528">
              <w:rPr>
                <w:rFonts w:ascii="Times New Roman" w:hAnsi="Times New Roman"/>
                <w:sz w:val="24"/>
                <w:szCs w:val="24"/>
              </w:rPr>
              <w:t>0</w:t>
            </w:r>
          </w:p>
        </w:tc>
        <w:tc>
          <w:tcPr>
            <w:tcW w:w="711" w:type="dxa"/>
            <w:vAlign w:val="center"/>
          </w:tcPr>
          <w:p w:rsidR="002C18F7" w:rsidRPr="00B57528" w:rsidRDefault="002C18F7" w:rsidP="00505F7B">
            <w:pPr>
              <w:spacing w:after="0" w:line="360" w:lineRule="auto"/>
              <w:jc w:val="center"/>
              <w:rPr>
                <w:rFonts w:ascii="Times New Roman" w:hAnsi="Times New Roman"/>
                <w:sz w:val="24"/>
                <w:szCs w:val="24"/>
              </w:rPr>
            </w:pPr>
            <w:r w:rsidRPr="00B57528">
              <w:rPr>
                <w:rFonts w:ascii="Times New Roman" w:hAnsi="Times New Roman"/>
                <w:sz w:val="24"/>
                <w:szCs w:val="24"/>
              </w:rPr>
              <w:t>0</w:t>
            </w:r>
          </w:p>
        </w:tc>
        <w:tc>
          <w:tcPr>
            <w:tcW w:w="711" w:type="dxa"/>
            <w:vAlign w:val="center"/>
          </w:tcPr>
          <w:p w:rsidR="002C18F7" w:rsidRPr="00B57528" w:rsidRDefault="002C18F7" w:rsidP="00505F7B">
            <w:pPr>
              <w:spacing w:after="0" w:line="360" w:lineRule="auto"/>
              <w:jc w:val="center"/>
              <w:rPr>
                <w:rFonts w:ascii="Times New Roman" w:hAnsi="Times New Roman"/>
                <w:sz w:val="24"/>
                <w:szCs w:val="24"/>
              </w:rPr>
            </w:pPr>
            <w:r w:rsidRPr="00B57528">
              <w:rPr>
                <w:rFonts w:ascii="Times New Roman" w:hAnsi="Times New Roman"/>
                <w:sz w:val="24"/>
                <w:szCs w:val="24"/>
              </w:rPr>
              <w:t>0</w:t>
            </w:r>
          </w:p>
        </w:tc>
        <w:tc>
          <w:tcPr>
            <w:tcW w:w="776" w:type="dxa"/>
            <w:vAlign w:val="center"/>
          </w:tcPr>
          <w:p w:rsidR="002C18F7" w:rsidRPr="00B57528" w:rsidRDefault="002C18F7" w:rsidP="00505F7B">
            <w:pPr>
              <w:spacing w:after="0" w:line="360" w:lineRule="auto"/>
              <w:jc w:val="center"/>
              <w:rPr>
                <w:rFonts w:ascii="Times New Roman" w:hAnsi="Times New Roman"/>
                <w:sz w:val="24"/>
                <w:szCs w:val="24"/>
              </w:rPr>
            </w:pPr>
            <w:r w:rsidRPr="00B57528">
              <w:rPr>
                <w:rFonts w:ascii="Times New Roman" w:hAnsi="Times New Roman"/>
                <w:sz w:val="24"/>
                <w:szCs w:val="24"/>
              </w:rPr>
              <w:t>0</w:t>
            </w:r>
          </w:p>
        </w:tc>
      </w:tr>
      <w:tr w:rsidR="00505F7B" w:rsidRPr="00290837" w:rsidTr="002C18F7">
        <w:trPr>
          <w:trHeight w:val="838"/>
        </w:trPr>
        <w:tc>
          <w:tcPr>
            <w:tcW w:w="1481" w:type="dxa"/>
          </w:tcPr>
          <w:p w:rsidR="00505F7B" w:rsidRPr="00E34D6A" w:rsidRDefault="00E34D6A" w:rsidP="00B57528">
            <w:pPr>
              <w:spacing w:after="0" w:line="360" w:lineRule="auto"/>
              <w:jc w:val="center"/>
              <w:rPr>
                <w:rFonts w:ascii="Times New Roman" w:hAnsi="Times New Roman"/>
                <w:sz w:val="24"/>
                <w:szCs w:val="24"/>
                <w:highlight w:val="yellow"/>
              </w:rPr>
            </w:pPr>
            <w:r>
              <w:br w:type="page"/>
            </w:r>
          </w:p>
        </w:tc>
        <w:tc>
          <w:tcPr>
            <w:tcW w:w="1464" w:type="dxa"/>
          </w:tcPr>
          <w:p w:rsidR="00505F7B" w:rsidRPr="00E34D6A" w:rsidRDefault="00505F7B" w:rsidP="00B57528">
            <w:pPr>
              <w:autoSpaceDE w:val="0"/>
              <w:autoSpaceDN w:val="0"/>
              <w:adjustRightInd w:val="0"/>
              <w:spacing w:after="0"/>
              <w:jc w:val="center"/>
              <w:rPr>
                <w:rFonts w:ascii="Times New Roman" w:hAnsi="Times New Roman"/>
                <w:sz w:val="24"/>
                <w:szCs w:val="24"/>
              </w:rPr>
            </w:pPr>
            <w:r w:rsidRPr="00E34D6A">
              <w:rPr>
                <w:rFonts w:ascii="Times New Roman" w:hAnsi="Times New Roman"/>
                <w:sz w:val="24"/>
                <w:szCs w:val="24"/>
              </w:rPr>
              <w:t>прирост нагрузки</w:t>
            </w:r>
          </w:p>
          <w:p w:rsidR="00505F7B" w:rsidRPr="00E34D6A" w:rsidRDefault="00505F7B" w:rsidP="00B57528">
            <w:pPr>
              <w:spacing w:after="0" w:line="360" w:lineRule="auto"/>
              <w:jc w:val="center"/>
              <w:rPr>
                <w:rFonts w:ascii="Times New Roman" w:hAnsi="Times New Roman"/>
                <w:sz w:val="24"/>
                <w:szCs w:val="24"/>
              </w:rPr>
            </w:pPr>
            <w:r w:rsidRPr="00E34D6A">
              <w:rPr>
                <w:rFonts w:ascii="Times New Roman" w:hAnsi="Times New Roman"/>
                <w:sz w:val="24"/>
                <w:szCs w:val="24"/>
              </w:rPr>
              <w:t>на вентиляцию</w:t>
            </w:r>
          </w:p>
        </w:tc>
        <w:tc>
          <w:tcPr>
            <w:tcW w:w="735" w:type="dxa"/>
            <w:vAlign w:val="center"/>
          </w:tcPr>
          <w:p w:rsidR="00505F7B" w:rsidRPr="00E34D6A" w:rsidRDefault="00505F7B"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505F7B" w:rsidRPr="00E34D6A" w:rsidRDefault="00505F7B"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505F7B" w:rsidRPr="00E34D6A" w:rsidRDefault="00505F7B"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505F7B" w:rsidRPr="00E34D6A" w:rsidRDefault="00505F7B"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505F7B" w:rsidRPr="00E34D6A" w:rsidRDefault="00505F7B"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505F7B" w:rsidRPr="00E34D6A" w:rsidRDefault="00505F7B"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505F7B" w:rsidRPr="00E34D6A" w:rsidRDefault="00505F7B"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505F7B" w:rsidRPr="00E34D6A" w:rsidRDefault="00505F7B"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505F7B" w:rsidRPr="00E34D6A" w:rsidRDefault="00505F7B"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76" w:type="dxa"/>
            <w:vAlign w:val="center"/>
          </w:tcPr>
          <w:p w:rsidR="00505F7B" w:rsidRPr="00E34D6A" w:rsidRDefault="00505F7B"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r>
      <w:tr w:rsidR="00505F7B" w:rsidRPr="00290837" w:rsidTr="002C18F7">
        <w:trPr>
          <w:trHeight w:val="196"/>
        </w:trPr>
        <w:tc>
          <w:tcPr>
            <w:tcW w:w="2945" w:type="dxa"/>
            <w:gridSpan w:val="2"/>
          </w:tcPr>
          <w:p w:rsidR="00505F7B" w:rsidRPr="00B57528" w:rsidRDefault="00505F7B" w:rsidP="00505F7B">
            <w:pPr>
              <w:spacing w:after="0"/>
              <w:jc w:val="center"/>
              <w:rPr>
                <w:rFonts w:ascii="Times New Roman" w:hAnsi="Times New Roman"/>
                <w:sz w:val="24"/>
                <w:szCs w:val="24"/>
              </w:rPr>
            </w:pPr>
            <w:r w:rsidRPr="00E34D6A">
              <w:rPr>
                <w:rFonts w:ascii="Times New Roman" w:eastAsia="Times New Roman,Bold" w:hAnsi="Times New Roman"/>
                <w:b/>
                <w:bCs/>
                <w:sz w:val="24"/>
                <w:szCs w:val="24"/>
              </w:rPr>
              <w:t>Всего</w:t>
            </w:r>
          </w:p>
        </w:tc>
        <w:tc>
          <w:tcPr>
            <w:tcW w:w="735" w:type="dxa"/>
            <w:vAlign w:val="center"/>
          </w:tcPr>
          <w:p w:rsidR="00505F7B" w:rsidRDefault="00505F7B" w:rsidP="00505F7B">
            <w:pPr>
              <w:spacing w:after="0"/>
              <w:jc w:val="center"/>
            </w:pPr>
            <w:r w:rsidRPr="001F211C">
              <w:rPr>
                <w:rFonts w:ascii="Times New Roman" w:hAnsi="Times New Roman"/>
                <w:sz w:val="24"/>
                <w:szCs w:val="24"/>
              </w:rPr>
              <w:t>0</w:t>
            </w:r>
          </w:p>
        </w:tc>
        <w:tc>
          <w:tcPr>
            <w:tcW w:w="711" w:type="dxa"/>
            <w:vAlign w:val="center"/>
          </w:tcPr>
          <w:p w:rsidR="00505F7B" w:rsidRDefault="00505F7B" w:rsidP="00505F7B">
            <w:pPr>
              <w:spacing w:after="0"/>
              <w:jc w:val="center"/>
            </w:pPr>
            <w:r w:rsidRPr="001F211C">
              <w:rPr>
                <w:rFonts w:ascii="Times New Roman" w:hAnsi="Times New Roman"/>
                <w:sz w:val="24"/>
                <w:szCs w:val="24"/>
              </w:rPr>
              <w:t>0</w:t>
            </w:r>
          </w:p>
        </w:tc>
        <w:tc>
          <w:tcPr>
            <w:tcW w:w="711" w:type="dxa"/>
            <w:vAlign w:val="center"/>
          </w:tcPr>
          <w:p w:rsidR="00505F7B" w:rsidRDefault="00505F7B" w:rsidP="00505F7B">
            <w:pPr>
              <w:spacing w:after="0"/>
              <w:jc w:val="center"/>
            </w:pPr>
            <w:r w:rsidRPr="001F211C">
              <w:rPr>
                <w:rFonts w:ascii="Times New Roman" w:hAnsi="Times New Roman"/>
                <w:sz w:val="24"/>
                <w:szCs w:val="24"/>
              </w:rPr>
              <w:t>0</w:t>
            </w:r>
          </w:p>
        </w:tc>
        <w:tc>
          <w:tcPr>
            <w:tcW w:w="711" w:type="dxa"/>
            <w:vAlign w:val="center"/>
          </w:tcPr>
          <w:p w:rsidR="00505F7B" w:rsidRDefault="00505F7B" w:rsidP="00505F7B">
            <w:pPr>
              <w:spacing w:after="0"/>
              <w:jc w:val="center"/>
            </w:pPr>
            <w:r w:rsidRPr="001F211C">
              <w:rPr>
                <w:rFonts w:ascii="Times New Roman" w:hAnsi="Times New Roman"/>
                <w:sz w:val="24"/>
                <w:szCs w:val="24"/>
              </w:rPr>
              <w:t>0</w:t>
            </w:r>
          </w:p>
        </w:tc>
        <w:tc>
          <w:tcPr>
            <w:tcW w:w="711" w:type="dxa"/>
            <w:vAlign w:val="center"/>
          </w:tcPr>
          <w:p w:rsidR="00505F7B" w:rsidRDefault="00505F7B" w:rsidP="00505F7B">
            <w:pPr>
              <w:spacing w:after="0"/>
              <w:jc w:val="center"/>
            </w:pPr>
            <w:r w:rsidRPr="001F211C">
              <w:rPr>
                <w:rFonts w:ascii="Times New Roman" w:hAnsi="Times New Roman"/>
                <w:sz w:val="24"/>
                <w:szCs w:val="24"/>
              </w:rPr>
              <w:t>0</w:t>
            </w:r>
          </w:p>
        </w:tc>
        <w:tc>
          <w:tcPr>
            <w:tcW w:w="711" w:type="dxa"/>
            <w:vAlign w:val="center"/>
          </w:tcPr>
          <w:p w:rsidR="00505F7B" w:rsidRDefault="00505F7B" w:rsidP="00505F7B">
            <w:pPr>
              <w:spacing w:after="0"/>
              <w:jc w:val="center"/>
            </w:pPr>
            <w:r w:rsidRPr="001F211C">
              <w:rPr>
                <w:rFonts w:ascii="Times New Roman" w:hAnsi="Times New Roman"/>
                <w:sz w:val="24"/>
                <w:szCs w:val="24"/>
              </w:rPr>
              <w:t>0</w:t>
            </w:r>
          </w:p>
        </w:tc>
        <w:tc>
          <w:tcPr>
            <w:tcW w:w="711" w:type="dxa"/>
            <w:vAlign w:val="center"/>
          </w:tcPr>
          <w:p w:rsidR="00505F7B" w:rsidRDefault="00505F7B" w:rsidP="00505F7B">
            <w:pPr>
              <w:spacing w:after="0"/>
              <w:jc w:val="center"/>
            </w:pPr>
            <w:r w:rsidRPr="001F211C">
              <w:rPr>
                <w:rFonts w:ascii="Times New Roman" w:hAnsi="Times New Roman"/>
                <w:sz w:val="24"/>
                <w:szCs w:val="24"/>
              </w:rPr>
              <w:t>0</w:t>
            </w:r>
          </w:p>
        </w:tc>
        <w:tc>
          <w:tcPr>
            <w:tcW w:w="711" w:type="dxa"/>
            <w:vAlign w:val="center"/>
          </w:tcPr>
          <w:p w:rsidR="00505F7B" w:rsidRDefault="00505F7B" w:rsidP="00505F7B">
            <w:pPr>
              <w:spacing w:after="0"/>
              <w:jc w:val="center"/>
            </w:pPr>
            <w:r w:rsidRPr="001F211C">
              <w:rPr>
                <w:rFonts w:ascii="Times New Roman" w:hAnsi="Times New Roman"/>
                <w:sz w:val="24"/>
                <w:szCs w:val="24"/>
              </w:rPr>
              <w:t>0</w:t>
            </w:r>
          </w:p>
        </w:tc>
        <w:tc>
          <w:tcPr>
            <w:tcW w:w="711" w:type="dxa"/>
            <w:vAlign w:val="center"/>
          </w:tcPr>
          <w:p w:rsidR="00505F7B" w:rsidRDefault="00505F7B" w:rsidP="00505F7B">
            <w:pPr>
              <w:spacing w:after="0"/>
              <w:jc w:val="center"/>
            </w:pPr>
            <w:r w:rsidRPr="001F211C">
              <w:rPr>
                <w:rFonts w:ascii="Times New Roman" w:hAnsi="Times New Roman"/>
                <w:sz w:val="24"/>
                <w:szCs w:val="24"/>
              </w:rPr>
              <w:t>0</w:t>
            </w:r>
          </w:p>
        </w:tc>
        <w:tc>
          <w:tcPr>
            <w:tcW w:w="776" w:type="dxa"/>
            <w:vAlign w:val="center"/>
          </w:tcPr>
          <w:p w:rsidR="00505F7B" w:rsidRDefault="00505F7B" w:rsidP="00505F7B">
            <w:pPr>
              <w:spacing w:after="0"/>
              <w:jc w:val="center"/>
            </w:pPr>
            <w:r w:rsidRPr="001F211C">
              <w:rPr>
                <w:rFonts w:ascii="Times New Roman" w:hAnsi="Times New Roman"/>
                <w:sz w:val="24"/>
                <w:szCs w:val="24"/>
              </w:rPr>
              <w:t>0</w:t>
            </w:r>
          </w:p>
        </w:tc>
      </w:tr>
      <w:tr w:rsidR="00646116" w:rsidRPr="00290837" w:rsidTr="002C18F7">
        <w:trPr>
          <w:trHeight w:val="196"/>
        </w:trPr>
        <w:tc>
          <w:tcPr>
            <w:tcW w:w="10144" w:type="dxa"/>
            <w:gridSpan w:val="12"/>
          </w:tcPr>
          <w:p w:rsidR="00646116" w:rsidRPr="00E34D6A" w:rsidRDefault="00387CAA" w:rsidP="00E34D6A">
            <w:pPr>
              <w:spacing w:after="0" w:line="360" w:lineRule="auto"/>
              <w:jc w:val="center"/>
              <w:rPr>
                <w:rFonts w:ascii="Times New Roman" w:hAnsi="Times New Roman"/>
                <w:b/>
                <w:i/>
                <w:sz w:val="24"/>
                <w:szCs w:val="24"/>
                <w:highlight w:val="yellow"/>
              </w:rPr>
            </w:pPr>
            <w:r>
              <w:rPr>
                <w:rFonts w:ascii="Times New Roman" w:eastAsia="Times New Roman" w:hAnsi="Times New Roman"/>
                <w:b/>
                <w:i/>
                <w:sz w:val="24"/>
                <w:szCs w:val="24"/>
                <w:lang w:eastAsia="ru-RU"/>
              </w:rPr>
              <w:t xml:space="preserve">2. Блочная котельная </w:t>
            </w:r>
            <w:r w:rsidRPr="008F65E7">
              <w:rPr>
                <w:rFonts w:ascii="Times New Roman" w:hAnsi="Times New Roman"/>
                <w:sz w:val="28"/>
                <w:szCs w:val="28"/>
              </w:rPr>
              <w:t xml:space="preserve"> </w:t>
            </w:r>
            <w:r>
              <w:rPr>
                <w:rFonts w:ascii="Times New Roman" w:hAnsi="Times New Roman"/>
                <w:sz w:val="28"/>
                <w:szCs w:val="28"/>
              </w:rPr>
              <w:t xml:space="preserve"> </w:t>
            </w:r>
            <w:r w:rsidRPr="003877F0">
              <w:rPr>
                <w:rFonts w:ascii="Times New Roman" w:hAnsi="Times New Roman"/>
                <w:b/>
                <w:i/>
                <w:sz w:val="28"/>
                <w:szCs w:val="28"/>
              </w:rPr>
              <w:t xml:space="preserve">ДС п. </w:t>
            </w:r>
            <w:r>
              <w:rPr>
                <w:rFonts w:ascii="Times New Roman" w:hAnsi="Times New Roman"/>
                <w:b/>
                <w:i/>
                <w:sz w:val="28"/>
                <w:szCs w:val="28"/>
              </w:rPr>
              <w:t>Тарасовка</w:t>
            </w:r>
          </w:p>
        </w:tc>
      </w:tr>
      <w:tr w:rsidR="00505F7B" w:rsidRPr="00290837" w:rsidTr="002C18F7">
        <w:trPr>
          <w:trHeight w:val="838"/>
        </w:trPr>
        <w:tc>
          <w:tcPr>
            <w:tcW w:w="1481" w:type="dxa"/>
            <w:vMerge w:val="restart"/>
          </w:tcPr>
          <w:p w:rsidR="00505F7B" w:rsidRPr="00E34D6A" w:rsidRDefault="00505F7B" w:rsidP="002C18F7">
            <w:pPr>
              <w:autoSpaceDE w:val="0"/>
              <w:autoSpaceDN w:val="0"/>
              <w:adjustRightInd w:val="0"/>
              <w:spacing w:after="0"/>
              <w:jc w:val="center"/>
              <w:rPr>
                <w:rFonts w:ascii="Times New Roman" w:hAnsi="Times New Roman"/>
                <w:sz w:val="24"/>
                <w:szCs w:val="24"/>
              </w:rPr>
            </w:pPr>
          </w:p>
          <w:p w:rsidR="00505F7B" w:rsidRPr="00E34D6A" w:rsidRDefault="00505F7B" w:rsidP="002C18F7">
            <w:pPr>
              <w:autoSpaceDE w:val="0"/>
              <w:autoSpaceDN w:val="0"/>
              <w:adjustRightInd w:val="0"/>
              <w:spacing w:after="0"/>
              <w:jc w:val="center"/>
              <w:rPr>
                <w:rFonts w:ascii="Times New Roman" w:hAnsi="Times New Roman"/>
                <w:sz w:val="24"/>
                <w:szCs w:val="24"/>
              </w:rPr>
            </w:pPr>
          </w:p>
          <w:p w:rsidR="00505F7B" w:rsidRPr="00E34D6A" w:rsidRDefault="00505F7B" w:rsidP="002C18F7">
            <w:pPr>
              <w:autoSpaceDE w:val="0"/>
              <w:autoSpaceDN w:val="0"/>
              <w:adjustRightInd w:val="0"/>
              <w:spacing w:after="0"/>
              <w:jc w:val="center"/>
              <w:rPr>
                <w:rFonts w:ascii="Times New Roman" w:hAnsi="Times New Roman"/>
                <w:sz w:val="24"/>
                <w:szCs w:val="24"/>
              </w:rPr>
            </w:pPr>
          </w:p>
          <w:p w:rsidR="00505F7B" w:rsidRPr="00E34D6A" w:rsidRDefault="00505F7B" w:rsidP="002C18F7">
            <w:pPr>
              <w:autoSpaceDE w:val="0"/>
              <w:autoSpaceDN w:val="0"/>
              <w:adjustRightInd w:val="0"/>
              <w:spacing w:after="0"/>
              <w:jc w:val="center"/>
              <w:rPr>
                <w:rFonts w:ascii="Times New Roman" w:hAnsi="Times New Roman"/>
                <w:sz w:val="24"/>
                <w:szCs w:val="24"/>
              </w:rPr>
            </w:pPr>
          </w:p>
          <w:p w:rsidR="00505F7B" w:rsidRPr="00E34D6A" w:rsidRDefault="00505F7B" w:rsidP="002C18F7">
            <w:pPr>
              <w:autoSpaceDE w:val="0"/>
              <w:autoSpaceDN w:val="0"/>
              <w:adjustRightInd w:val="0"/>
              <w:spacing w:after="0"/>
              <w:jc w:val="center"/>
              <w:rPr>
                <w:rFonts w:ascii="Times New Roman" w:hAnsi="Times New Roman"/>
                <w:sz w:val="24"/>
                <w:szCs w:val="24"/>
              </w:rPr>
            </w:pPr>
          </w:p>
          <w:p w:rsidR="00505F7B" w:rsidRPr="00E34D6A" w:rsidRDefault="00505F7B" w:rsidP="002C18F7">
            <w:pPr>
              <w:autoSpaceDE w:val="0"/>
              <w:autoSpaceDN w:val="0"/>
              <w:adjustRightInd w:val="0"/>
              <w:spacing w:after="0"/>
              <w:jc w:val="center"/>
              <w:rPr>
                <w:rFonts w:ascii="Times New Roman" w:hAnsi="Times New Roman"/>
                <w:sz w:val="24"/>
                <w:szCs w:val="24"/>
              </w:rPr>
            </w:pPr>
            <w:r w:rsidRPr="00E34D6A">
              <w:rPr>
                <w:rFonts w:ascii="Times New Roman" w:hAnsi="Times New Roman"/>
                <w:sz w:val="24"/>
                <w:szCs w:val="24"/>
              </w:rPr>
              <w:t>Тепловая</w:t>
            </w:r>
          </w:p>
          <w:p w:rsidR="00505F7B" w:rsidRPr="00E34D6A" w:rsidRDefault="00505F7B" w:rsidP="002C18F7">
            <w:pPr>
              <w:autoSpaceDE w:val="0"/>
              <w:autoSpaceDN w:val="0"/>
              <w:adjustRightInd w:val="0"/>
              <w:spacing w:after="0"/>
              <w:jc w:val="center"/>
              <w:rPr>
                <w:rFonts w:ascii="Times New Roman" w:hAnsi="Times New Roman"/>
                <w:sz w:val="24"/>
                <w:szCs w:val="24"/>
              </w:rPr>
            </w:pPr>
            <w:r w:rsidRPr="00E34D6A">
              <w:rPr>
                <w:rFonts w:ascii="Times New Roman" w:hAnsi="Times New Roman"/>
                <w:sz w:val="24"/>
                <w:szCs w:val="24"/>
              </w:rPr>
              <w:t>энергия</w:t>
            </w:r>
          </w:p>
          <w:p w:rsidR="00505F7B" w:rsidRPr="00E34D6A" w:rsidRDefault="00505F7B" w:rsidP="002C18F7">
            <w:pPr>
              <w:autoSpaceDE w:val="0"/>
              <w:autoSpaceDN w:val="0"/>
              <w:adjustRightInd w:val="0"/>
              <w:spacing w:after="0"/>
              <w:jc w:val="center"/>
              <w:rPr>
                <w:rFonts w:ascii="Times New Roman" w:hAnsi="Times New Roman"/>
                <w:sz w:val="24"/>
                <w:szCs w:val="24"/>
              </w:rPr>
            </w:pPr>
            <w:r w:rsidRPr="00E34D6A">
              <w:rPr>
                <w:rFonts w:ascii="Times New Roman" w:hAnsi="Times New Roman"/>
                <w:sz w:val="24"/>
                <w:szCs w:val="24"/>
              </w:rPr>
              <w:t>(мощности),</w:t>
            </w:r>
          </w:p>
          <w:p w:rsidR="00505F7B" w:rsidRPr="00E34D6A" w:rsidRDefault="00505F7B" w:rsidP="002C18F7">
            <w:pPr>
              <w:spacing w:after="0" w:line="360" w:lineRule="auto"/>
              <w:jc w:val="center"/>
              <w:rPr>
                <w:rFonts w:ascii="Times New Roman" w:eastAsia="Times New Roman,Bold" w:hAnsi="Times New Roman"/>
                <w:b/>
                <w:bCs/>
                <w:sz w:val="24"/>
                <w:szCs w:val="24"/>
              </w:rPr>
            </w:pPr>
            <w:r w:rsidRPr="00E34D6A">
              <w:rPr>
                <w:rFonts w:ascii="Times New Roman" w:hAnsi="Times New Roman"/>
                <w:sz w:val="24"/>
                <w:szCs w:val="24"/>
              </w:rPr>
              <w:t>Гкал/ч</w:t>
            </w:r>
          </w:p>
        </w:tc>
        <w:tc>
          <w:tcPr>
            <w:tcW w:w="1464" w:type="dxa"/>
            <w:vAlign w:val="center"/>
          </w:tcPr>
          <w:p w:rsidR="00505F7B" w:rsidRDefault="00505F7B" w:rsidP="002C18F7">
            <w:pPr>
              <w:spacing w:after="0"/>
              <w:jc w:val="center"/>
              <w:rPr>
                <w:rFonts w:ascii="Times New Roman" w:hAnsi="Times New Roman"/>
                <w:sz w:val="24"/>
                <w:szCs w:val="24"/>
              </w:rPr>
            </w:pPr>
            <w:r w:rsidRPr="00E34D6A">
              <w:rPr>
                <w:rFonts w:ascii="Times New Roman" w:hAnsi="Times New Roman"/>
                <w:sz w:val="24"/>
                <w:szCs w:val="24"/>
              </w:rPr>
              <w:t>отопление</w:t>
            </w:r>
          </w:p>
        </w:tc>
        <w:tc>
          <w:tcPr>
            <w:tcW w:w="735" w:type="dxa"/>
            <w:vAlign w:val="center"/>
          </w:tcPr>
          <w:p w:rsidR="00505F7B" w:rsidRDefault="00387CAA" w:rsidP="002C18F7">
            <w:pPr>
              <w:spacing w:after="0" w:line="240" w:lineRule="auto"/>
              <w:jc w:val="center"/>
            </w:pPr>
            <w:r>
              <w:rPr>
                <w:rFonts w:ascii="Times New Roman" w:hAnsi="Times New Roman"/>
                <w:sz w:val="24"/>
                <w:szCs w:val="24"/>
              </w:rPr>
              <w:t>0,17</w:t>
            </w:r>
          </w:p>
        </w:tc>
        <w:tc>
          <w:tcPr>
            <w:tcW w:w="711" w:type="dxa"/>
            <w:vAlign w:val="center"/>
          </w:tcPr>
          <w:p w:rsidR="00505F7B" w:rsidRDefault="00387CAA" w:rsidP="002C18F7">
            <w:pPr>
              <w:spacing w:after="0" w:line="240" w:lineRule="auto"/>
              <w:jc w:val="center"/>
            </w:pPr>
            <w:r>
              <w:rPr>
                <w:rFonts w:ascii="Times New Roman" w:hAnsi="Times New Roman"/>
                <w:sz w:val="24"/>
                <w:szCs w:val="24"/>
              </w:rPr>
              <w:t>0,17</w:t>
            </w:r>
          </w:p>
        </w:tc>
        <w:tc>
          <w:tcPr>
            <w:tcW w:w="711" w:type="dxa"/>
            <w:vAlign w:val="center"/>
          </w:tcPr>
          <w:p w:rsidR="00505F7B" w:rsidRDefault="00387CAA" w:rsidP="002C18F7">
            <w:pPr>
              <w:spacing w:after="0" w:line="240" w:lineRule="auto"/>
              <w:jc w:val="center"/>
            </w:pPr>
            <w:r>
              <w:rPr>
                <w:rFonts w:ascii="Times New Roman" w:hAnsi="Times New Roman"/>
                <w:sz w:val="24"/>
                <w:szCs w:val="24"/>
              </w:rPr>
              <w:t>0,17</w:t>
            </w:r>
          </w:p>
        </w:tc>
        <w:tc>
          <w:tcPr>
            <w:tcW w:w="711" w:type="dxa"/>
            <w:vAlign w:val="center"/>
          </w:tcPr>
          <w:p w:rsidR="00505F7B" w:rsidRDefault="00387CAA" w:rsidP="002C18F7">
            <w:pPr>
              <w:spacing w:after="0" w:line="240" w:lineRule="auto"/>
              <w:jc w:val="center"/>
            </w:pPr>
            <w:r>
              <w:rPr>
                <w:rFonts w:ascii="Times New Roman" w:hAnsi="Times New Roman"/>
                <w:sz w:val="24"/>
                <w:szCs w:val="24"/>
              </w:rPr>
              <w:t>0,17</w:t>
            </w:r>
          </w:p>
        </w:tc>
        <w:tc>
          <w:tcPr>
            <w:tcW w:w="711" w:type="dxa"/>
            <w:vAlign w:val="center"/>
          </w:tcPr>
          <w:p w:rsidR="00505F7B" w:rsidRDefault="00387CAA" w:rsidP="002C18F7">
            <w:pPr>
              <w:spacing w:after="0" w:line="240" w:lineRule="auto"/>
              <w:jc w:val="center"/>
            </w:pPr>
            <w:r>
              <w:rPr>
                <w:rFonts w:ascii="Times New Roman" w:hAnsi="Times New Roman"/>
                <w:sz w:val="24"/>
                <w:szCs w:val="24"/>
              </w:rPr>
              <w:t>0,17</w:t>
            </w:r>
          </w:p>
        </w:tc>
        <w:tc>
          <w:tcPr>
            <w:tcW w:w="711" w:type="dxa"/>
            <w:vAlign w:val="center"/>
          </w:tcPr>
          <w:p w:rsidR="00505F7B" w:rsidRDefault="00387CAA" w:rsidP="002C18F7">
            <w:pPr>
              <w:spacing w:after="0" w:line="240" w:lineRule="auto"/>
              <w:jc w:val="center"/>
            </w:pPr>
            <w:r>
              <w:rPr>
                <w:rFonts w:ascii="Times New Roman" w:hAnsi="Times New Roman"/>
                <w:sz w:val="24"/>
                <w:szCs w:val="24"/>
              </w:rPr>
              <w:t>0,17</w:t>
            </w:r>
          </w:p>
        </w:tc>
        <w:tc>
          <w:tcPr>
            <w:tcW w:w="711" w:type="dxa"/>
            <w:vAlign w:val="center"/>
          </w:tcPr>
          <w:p w:rsidR="00505F7B" w:rsidRDefault="00387CAA" w:rsidP="002C18F7">
            <w:pPr>
              <w:spacing w:after="0" w:line="240" w:lineRule="auto"/>
              <w:jc w:val="center"/>
            </w:pPr>
            <w:r>
              <w:rPr>
                <w:rFonts w:ascii="Times New Roman" w:hAnsi="Times New Roman"/>
                <w:sz w:val="24"/>
                <w:szCs w:val="24"/>
              </w:rPr>
              <w:t>0,17</w:t>
            </w:r>
          </w:p>
        </w:tc>
        <w:tc>
          <w:tcPr>
            <w:tcW w:w="711" w:type="dxa"/>
            <w:vAlign w:val="center"/>
          </w:tcPr>
          <w:p w:rsidR="00505F7B" w:rsidRDefault="00387CAA" w:rsidP="002C18F7">
            <w:pPr>
              <w:spacing w:after="0" w:line="240" w:lineRule="auto"/>
              <w:jc w:val="center"/>
            </w:pPr>
            <w:r>
              <w:rPr>
                <w:rFonts w:ascii="Times New Roman" w:hAnsi="Times New Roman"/>
                <w:sz w:val="24"/>
                <w:szCs w:val="24"/>
              </w:rPr>
              <w:t>0,17</w:t>
            </w:r>
          </w:p>
        </w:tc>
        <w:tc>
          <w:tcPr>
            <w:tcW w:w="711" w:type="dxa"/>
            <w:vAlign w:val="center"/>
          </w:tcPr>
          <w:p w:rsidR="00505F7B" w:rsidRDefault="00387CAA" w:rsidP="002C18F7">
            <w:pPr>
              <w:spacing w:after="0" w:line="240" w:lineRule="auto"/>
              <w:jc w:val="center"/>
            </w:pPr>
            <w:r>
              <w:rPr>
                <w:rFonts w:ascii="Times New Roman" w:hAnsi="Times New Roman"/>
                <w:sz w:val="24"/>
                <w:szCs w:val="24"/>
              </w:rPr>
              <w:t>0,17</w:t>
            </w:r>
          </w:p>
        </w:tc>
        <w:tc>
          <w:tcPr>
            <w:tcW w:w="776" w:type="dxa"/>
            <w:vAlign w:val="center"/>
          </w:tcPr>
          <w:p w:rsidR="00505F7B" w:rsidRDefault="00387CAA" w:rsidP="002C18F7">
            <w:pPr>
              <w:spacing w:after="0" w:line="240" w:lineRule="auto"/>
              <w:jc w:val="center"/>
            </w:pPr>
            <w:r>
              <w:rPr>
                <w:rFonts w:ascii="Times New Roman" w:hAnsi="Times New Roman"/>
                <w:sz w:val="24"/>
                <w:szCs w:val="24"/>
              </w:rPr>
              <w:t>0,17</w:t>
            </w:r>
          </w:p>
        </w:tc>
      </w:tr>
      <w:tr w:rsidR="00646116" w:rsidRPr="00290837" w:rsidTr="002C18F7">
        <w:trPr>
          <w:trHeight w:val="196"/>
        </w:trPr>
        <w:tc>
          <w:tcPr>
            <w:tcW w:w="1481" w:type="dxa"/>
            <w:vMerge/>
          </w:tcPr>
          <w:p w:rsidR="00646116" w:rsidRPr="00E34D6A" w:rsidRDefault="00646116" w:rsidP="00B57528">
            <w:pPr>
              <w:spacing w:after="0" w:line="360" w:lineRule="auto"/>
              <w:jc w:val="center"/>
              <w:rPr>
                <w:rFonts w:ascii="Times New Roman" w:eastAsia="Times New Roman,Bold" w:hAnsi="Times New Roman"/>
                <w:b/>
                <w:bCs/>
                <w:sz w:val="24"/>
                <w:szCs w:val="24"/>
              </w:rPr>
            </w:pPr>
          </w:p>
        </w:tc>
        <w:tc>
          <w:tcPr>
            <w:tcW w:w="1464" w:type="dxa"/>
          </w:tcPr>
          <w:p w:rsidR="00646116" w:rsidRPr="00E34D6A" w:rsidRDefault="00646116" w:rsidP="00B57528">
            <w:pPr>
              <w:autoSpaceDE w:val="0"/>
              <w:autoSpaceDN w:val="0"/>
              <w:adjustRightInd w:val="0"/>
              <w:spacing w:after="0"/>
              <w:jc w:val="center"/>
              <w:rPr>
                <w:rFonts w:ascii="Times New Roman" w:hAnsi="Times New Roman"/>
                <w:sz w:val="24"/>
                <w:szCs w:val="24"/>
              </w:rPr>
            </w:pPr>
            <w:r w:rsidRPr="00E34D6A">
              <w:rPr>
                <w:rFonts w:ascii="Times New Roman" w:hAnsi="Times New Roman"/>
                <w:sz w:val="24"/>
                <w:szCs w:val="24"/>
              </w:rPr>
              <w:t>прирост нагрузки</w:t>
            </w:r>
          </w:p>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на отопление</w:t>
            </w:r>
          </w:p>
        </w:tc>
        <w:tc>
          <w:tcPr>
            <w:tcW w:w="735"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646116" w:rsidRDefault="00646116" w:rsidP="00B57528">
            <w:pPr>
              <w:spacing w:after="0"/>
              <w:jc w:val="center"/>
            </w:pPr>
            <w:r w:rsidRPr="00BF3E14">
              <w:rPr>
                <w:rFonts w:ascii="Times New Roman" w:hAnsi="Times New Roman"/>
                <w:sz w:val="24"/>
                <w:szCs w:val="24"/>
              </w:rPr>
              <w:t>0</w:t>
            </w:r>
          </w:p>
        </w:tc>
        <w:tc>
          <w:tcPr>
            <w:tcW w:w="711" w:type="dxa"/>
            <w:vAlign w:val="center"/>
          </w:tcPr>
          <w:p w:rsidR="00646116" w:rsidRDefault="00646116" w:rsidP="00B57528">
            <w:pPr>
              <w:spacing w:after="0"/>
              <w:jc w:val="center"/>
            </w:pPr>
            <w:r w:rsidRPr="00BF3E14">
              <w:rPr>
                <w:rFonts w:ascii="Times New Roman" w:hAnsi="Times New Roman"/>
                <w:sz w:val="24"/>
                <w:szCs w:val="24"/>
              </w:rPr>
              <w:t>0</w:t>
            </w:r>
          </w:p>
        </w:tc>
        <w:tc>
          <w:tcPr>
            <w:tcW w:w="711" w:type="dxa"/>
            <w:vAlign w:val="center"/>
          </w:tcPr>
          <w:p w:rsidR="00646116" w:rsidRDefault="00646116" w:rsidP="00B57528">
            <w:pPr>
              <w:spacing w:after="0"/>
              <w:jc w:val="center"/>
            </w:pPr>
            <w:r w:rsidRPr="00BF3E14">
              <w:rPr>
                <w:rFonts w:ascii="Times New Roman" w:hAnsi="Times New Roman"/>
                <w:sz w:val="24"/>
                <w:szCs w:val="24"/>
              </w:rPr>
              <w:t>0</w:t>
            </w:r>
          </w:p>
        </w:tc>
        <w:tc>
          <w:tcPr>
            <w:tcW w:w="711" w:type="dxa"/>
            <w:vAlign w:val="center"/>
          </w:tcPr>
          <w:p w:rsidR="00646116" w:rsidRDefault="00646116" w:rsidP="00B57528">
            <w:pPr>
              <w:spacing w:after="0"/>
              <w:jc w:val="center"/>
            </w:pPr>
            <w:r w:rsidRPr="00BF3E14">
              <w:rPr>
                <w:rFonts w:ascii="Times New Roman" w:hAnsi="Times New Roman"/>
                <w:sz w:val="24"/>
                <w:szCs w:val="24"/>
              </w:rPr>
              <w:t>0</w:t>
            </w:r>
          </w:p>
        </w:tc>
        <w:tc>
          <w:tcPr>
            <w:tcW w:w="711" w:type="dxa"/>
            <w:vAlign w:val="center"/>
          </w:tcPr>
          <w:p w:rsidR="00646116" w:rsidRDefault="00646116" w:rsidP="00B57528">
            <w:pPr>
              <w:spacing w:after="0"/>
              <w:jc w:val="center"/>
            </w:pPr>
            <w:r w:rsidRPr="00BF3E14">
              <w:rPr>
                <w:rFonts w:ascii="Times New Roman" w:hAnsi="Times New Roman"/>
                <w:sz w:val="24"/>
                <w:szCs w:val="24"/>
              </w:rPr>
              <w:t>0</w:t>
            </w:r>
          </w:p>
        </w:tc>
        <w:tc>
          <w:tcPr>
            <w:tcW w:w="711" w:type="dxa"/>
            <w:vAlign w:val="center"/>
          </w:tcPr>
          <w:p w:rsidR="00646116" w:rsidRDefault="00646116" w:rsidP="00B57528">
            <w:pPr>
              <w:spacing w:after="0"/>
              <w:jc w:val="center"/>
            </w:pPr>
            <w:r w:rsidRPr="00BF3E14">
              <w:rPr>
                <w:rFonts w:ascii="Times New Roman" w:hAnsi="Times New Roman"/>
                <w:sz w:val="24"/>
                <w:szCs w:val="24"/>
              </w:rPr>
              <w:t>0</w:t>
            </w:r>
          </w:p>
        </w:tc>
        <w:tc>
          <w:tcPr>
            <w:tcW w:w="711" w:type="dxa"/>
            <w:vAlign w:val="center"/>
          </w:tcPr>
          <w:p w:rsidR="00646116" w:rsidRDefault="00646116" w:rsidP="00B57528">
            <w:pPr>
              <w:spacing w:after="0"/>
              <w:jc w:val="center"/>
            </w:pPr>
            <w:r w:rsidRPr="00BF3E14">
              <w:rPr>
                <w:rFonts w:ascii="Times New Roman" w:hAnsi="Times New Roman"/>
                <w:sz w:val="24"/>
                <w:szCs w:val="24"/>
              </w:rPr>
              <w:t>0</w:t>
            </w:r>
          </w:p>
        </w:tc>
        <w:tc>
          <w:tcPr>
            <w:tcW w:w="711" w:type="dxa"/>
            <w:vAlign w:val="center"/>
          </w:tcPr>
          <w:p w:rsidR="00646116" w:rsidRDefault="00646116" w:rsidP="00B57528">
            <w:pPr>
              <w:spacing w:after="0"/>
              <w:jc w:val="center"/>
            </w:pPr>
            <w:r w:rsidRPr="00BF3E14">
              <w:rPr>
                <w:rFonts w:ascii="Times New Roman" w:hAnsi="Times New Roman"/>
                <w:sz w:val="24"/>
                <w:szCs w:val="24"/>
              </w:rPr>
              <w:t>0</w:t>
            </w:r>
          </w:p>
        </w:tc>
        <w:tc>
          <w:tcPr>
            <w:tcW w:w="776" w:type="dxa"/>
            <w:vAlign w:val="center"/>
          </w:tcPr>
          <w:p w:rsidR="00646116" w:rsidRDefault="00646116" w:rsidP="00B57528">
            <w:pPr>
              <w:spacing w:after="0"/>
              <w:jc w:val="center"/>
            </w:pPr>
            <w:r w:rsidRPr="00BF3E14">
              <w:rPr>
                <w:rFonts w:ascii="Times New Roman" w:hAnsi="Times New Roman"/>
                <w:sz w:val="24"/>
                <w:szCs w:val="24"/>
              </w:rPr>
              <w:t>0</w:t>
            </w:r>
          </w:p>
        </w:tc>
      </w:tr>
      <w:tr w:rsidR="00646116" w:rsidRPr="00290837" w:rsidTr="002C18F7">
        <w:trPr>
          <w:trHeight w:val="196"/>
        </w:trPr>
        <w:tc>
          <w:tcPr>
            <w:tcW w:w="1481" w:type="dxa"/>
            <w:vMerge/>
          </w:tcPr>
          <w:p w:rsidR="00646116" w:rsidRPr="00E34D6A" w:rsidRDefault="00646116" w:rsidP="00B57528">
            <w:pPr>
              <w:spacing w:after="0" w:line="360" w:lineRule="auto"/>
              <w:jc w:val="center"/>
              <w:rPr>
                <w:rFonts w:ascii="Times New Roman" w:eastAsia="Times New Roman,Bold" w:hAnsi="Times New Roman"/>
                <w:b/>
                <w:bCs/>
                <w:sz w:val="24"/>
                <w:szCs w:val="24"/>
              </w:rPr>
            </w:pPr>
          </w:p>
        </w:tc>
        <w:tc>
          <w:tcPr>
            <w:tcW w:w="1464" w:type="dxa"/>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ГВС</w:t>
            </w:r>
          </w:p>
        </w:tc>
        <w:tc>
          <w:tcPr>
            <w:tcW w:w="735"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76"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r>
      <w:tr w:rsidR="00646116" w:rsidRPr="00290837" w:rsidTr="002C18F7">
        <w:trPr>
          <w:trHeight w:val="196"/>
        </w:trPr>
        <w:tc>
          <w:tcPr>
            <w:tcW w:w="1481" w:type="dxa"/>
            <w:vMerge/>
          </w:tcPr>
          <w:p w:rsidR="00646116" w:rsidRPr="00E34D6A" w:rsidRDefault="00646116" w:rsidP="00B57528">
            <w:pPr>
              <w:spacing w:after="0" w:line="360" w:lineRule="auto"/>
              <w:jc w:val="center"/>
              <w:rPr>
                <w:rFonts w:ascii="Times New Roman" w:eastAsia="Times New Roman,Bold" w:hAnsi="Times New Roman"/>
                <w:b/>
                <w:bCs/>
                <w:sz w:val="24"/>
                <w:szCs w:val="24"/>
              </w:rPr>
            </w:pPr>
          </w:p>
        </w:tc>
        <w:tc>
          <w:tcPr>
            <w:tcW w:w="1464" w:type="dxa"/>
          </w:tcPr>
          <w:p w:rsidR="00646116" w:rsidRPr="00E34D6A" w:rsidRDefault="00646116" w:rsidP="00B57528">
            <w:pPr>
              <w:autoSpaceDE w:val="0"/>
              <w:autoSpaceDN w:val="0"/>
              <w:adjustRightInd w:val="0"/>
              <w:spacing w:after="0"/>
              <w:jc w:val="center"/>
              <w:rPr>
                <w:rFonts w:ascii="Times New Roman" w:hAnsi="Times New Roman"/>
                <w:sz w:val="24"/>
                <w:szCs w:val="24"/>
              </w:rPr>
            </w:pPr>
            <w:r w:rsidRPr="00E34D6A">
              <w:rPr>
                <w:rFonts w:ascii="Times New Roman" w:hAnsi="Times New Roman"/>
                <w:sz w:val="24"/>
                <w:szCs w:val="24"/>
              </w:rPr>
              <w:t>прирост нагрузки</w:t>
            </w:r>
          </w:p>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на ГВС</w:t>
            </w:r>
          </w:p>
        </w:tc>
        <w:tc>
          <w:tcPr>
            <w:tcW w:w="735"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76"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r>
      <w:tr w:rsidR="00646116" w:rsidRPr="00290837" w:rsidTr="002C18F7">
        <w:trPr>
          <w:trHeight w:val="196"/>
        </w:trPr>
        <w:tc>
          <w:tcPr>
            <w:tcW w:w="1481" w:type="dxa"/>
            <w:vMerge/>
          </w:tcPr>
          <w:p w:rsidR="00646116" w:rsidRPr="00E34D6A" w:rsidRDefault="00646116" w:rsidP="00B57528">
            <w:pPr>
              <w:spacing w:after="0" w:line="360" w:lineRule="auto"/>
              <w:jc w:val="center"/>
              <w:rPr>
                <w:rFonts w:ascii="Times New Roman" w:eastAsia="Times New Roman,Bold" w:hAnsi="Times New Roman"/>
                <w:b/>
                <w:bCs/>
                <w:sz w:val="24"/>
                <w:szCs w:val="24"/>
              </w:rPr>
            </w:pPr>
          </w:p>
        </w:tc>
        <w:tc>
          <w:tcPr>
            <w:tcW w:w="1464" w:type="dxa"/>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вентиляция</w:t>
            </w:r>
          </w:p>
        </w:tc>
        <w:tc>
          <w:tcPr>
            <w:tcW w:w="735"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76"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r>
      <w:tr w:rsidR="00646116" w:rsidRPr="00290837" w:rsidTr="002C18F7">
        <w:trPr>
          <w:trHeight w:val="196"/>
        </w:trPr>
        <w:tc>
          <w:tcPr>
            <w:tcW w:w="1481" w:type="dxa"/>
            <w:vMerge/>
          </w:tcPr>
          <w:p w:rsidR="00646116" w:rsidRPr="00E34D6A" w:rsidRDefault="00646116" w:rsidP="00B57528">
            <w:pPr>
              <w:spacing w:after="0" w:line="360" w:lineRule="auto"/>
              <w:jc w:val="center"/>
              <w:rPr>
                <w:rFonts w:ascii="Times New Roman" w:eastAsia="Times New Roman,Bold" w:hAnsi="Times New Roman"/>
                <w:b/>
                <w:bCs/>
                <w:sz w:val="24"/>
                <w:szCs w:val="24"/>
              </w:rPr>
            </w:pPr>
          </w:p>
        </w:tc>
        <w:tc>
          <w:tcPr>
            <w:tcW w:w="1464" w:type="dxa"/>
          </w:tcPr>
          <w:p w:rsidR="00646116" w:rsidRPr="00E34D6A" w:rsidRDefault="00646116" w:rsidP="00B57528">
            <w:pPr>
              <w:autoSpaceDE w:val="0"/>
              <w:autoSpaceDN w:val="0"/>
              <w:adjustRightInd w:val="0"/>
              <w:spacing w:after="0"/>
              <w:jc w:val="center"/>
              <w:rPr>
                <w:rFonts w:ascii="Times New Roman" w:hAnsi="Times New Roman"/>
                <w:sz w:val="24"/>
                <w:szCs w:val="24"/>
              </w:rPr>
            </w:pPr>
            <w:r w:rsidRPr="00E34D6A">
              <w:rPr>
                <w:rFonts w:ascii="Times New Roman" w:hAnsi="Times New Roman"/>
                <w:sz w:val="24"/>
                <w:szCs w:val="24"/>
              </w:rPr>
              <w:t xml:space="preserve">прирост </w:t>
            </w:r>
            <w:r w:rsidRPr="00E34D6A">
              <w:rPr>
                <w:rFonts w:ascii="Times New Roman" w:hAnsi="Times New Roman"/>
                <w:sz w:val="24"/>
                <w:szCs w:val="24"/>
              </w:rPr>
              <w:lastRenderedPageBreak/>
              <w:t>нагрузки</w:t>
            </w:r>
          </w:p>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на вентиляцию</w:t>
            </w:r>
          </w:p>
        </w:tc>
        <w:tc>
          <w:tcPr>
            <w:tcW w:w="735"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lastRenderedPageBreak/>
              <w:t>0</w:t>
            </w:r>
          </w:p>
        </w:tc>
        <w:tc>
          <w:tcPr>
            <w:tcW w:w="711"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11"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c>
          <w:tcPr>
            <w:tcW w:w="776" w:type="dxa"/>
            <w:vAlign w:val="center"/>
          </w:tcPr>
          <w:p w:rsidR="00646116" w:rsidRPr="00E34D6A" w:rsidRDefault="00646116" w:rsidP="00B57528">
            <w:pPr>
              <w:spacing w:after="0" w:line="360" w:lineRule="auto"/>
              <w:jc w:val="center"/>
              <w:rPr>
                <w:rFonts w:ascii="Times New Roman" w:hAnsi="Times New Roman"/>
                <w:sz w:val="24"/>
                <w:szCs w:val="24"/>
              </w:rPr>
            </w:pPr>
            <w:r w:rsidRPr="00E34D6A">
              <w:rPr>
                <w:rFonts w:ascii="Times New Roman" w:hAnsi="Times New Roman"/>
                <w:sz w:val="24"/>
                <w:szCs w:val="24"/>
              </w:rPr>
              <w:t>0</w:t>
            </w:r>
          </w:p>
        </w:tc>
      </w:tr>
      <w:tr w:rsidR="00505F7B" w:rsidRPr="00290837" w:rsidTr="002C18F7">
        <w:trPr>
          <w:trHeight w:val="196"/>
        </w:trPr>
        <w:tc>
          <w:tcPr>
            <w:tcW w:w="2945" w:type="dxa"/>
            <w:gridSpan w:val="2"/>
          </w:tcPr>
          <w:p w:rsidR="00505F7B" w:rsidRDefault="00505F7B" w:rsidP="00505F7B">
            <w:pPr>
              <w:spacing w:after="0"/>
              <w:jc w:val="center"/>
              <w:rPr>
                <w:rFonts w:ascii="Times New Roman" w:hAnsi="Times New Roman"/>
                <w:sz w:val="24"/>
                <w:szCs w:val="24"/>
              </w:rPr>
            </w:pPr>
            <w:r w:rsidRPr="00E34D6A">
              <w:rPr>
                <w:rFonts w:ascii="Times New Roman" w:eastAsia="Times New Roman,Bold" w:hAnsi="Times New Roman"/>
                <w:b/>
                <w:bCs/>
                <w:sz w:val="24"/>
                <w:szCs w:val="24"/>
              </w:rPr>
              <w:lastRenderedPageBreak/>
              <w:t>Всего</w:t>
            </w:r>
          </w:p>
        </w:tc>
        <w:tc>
          <w:tcPr>
            <w:tcW w:w="735" w:type="dxa"/>
            <w:vAlign w:val="center"/>
          </w:tcPr>
          <w:p w:rsidR="00505F7B" w:rsidRPr="00E34D6A" w:rsidRDefault="00505F7B" w:rsidP="00505F7B">
            <w:pPr>
              <w:spacing w:after="0"/>
              <w:jc w:val="center"/>
              <w:rPr>
                <w:rFonts w:ascii="Times New Roman" w:hAnsi="Times New Roman"/>
                <w:sz w:val="24"/>
                <w:szCs w:val="24"/>
              </w:rPr>
            </w:pPr>
            <w:r>
              <w:rPr>
                <w:rFonts w:ascii="Times New Roman" w:hAnsi="Times New Roman"/>
                <w:sz w:val="24"/>
                <w:szCs w:val="24"/>
              </w:rPr>
              <w:t>0</w:t>
            </w:r>
          </w:p>
        </w:tc>
        <w:tc>
          <w:tcPr>
            <w:tcW w:w="711" w:type="dxa"/>
            <w:vAlign w:val="center"/>
          </w:tcPr>
          <w:p w:rsidR="00505F7B" w:rsidRDefault="00505F7B" w:rsidP="00505F7B">
            <w:pPr>
              <w:spacing w:after="0"/>
              <w:jc w:val="center"/>
            </w:pPr>
            <w:r w:rsidRPr="006A747A">
              <w:rPr>
                <w:rFonts w:ascii="Times New Roman" w:hAnsi="Times New Roman"/>
                <w:sz w:val="24"/>
                <w:szCs w:val="24"/>
              </w:rPr>
              <w:t>0</w:t>
            </w:r>
          </w:p>
        </w:tc>
        <w:tc>
          <w:tcPr>
            <w:tcW w:w="711" w:type="dxa"/>
            <w:vAlign w:val="center"/>
          </w:tcPr>
          <w:p w:rsidR="00505F7B" w:rsidRDefault="00505F7B" w:rsidP="00505F7B">
            <w:pPr>
              <w:spacing w:after="0"/>
              <w:jc w:val="center"/>
            </w:pPr>
            <w:r w:rsidRPr="006A747A">
              <w:rPr>
                <w:rFonts w:ascii="Times New Roman" w:hAnsi="Times New Roman"/>
                <w:sz w:val="24"/>
                <w:szCs w:val="24"/>
              </w:rPr>
              <w:t>0</w:t>
            </w:r>
          </w:p>
        </w:tc>
        <w:tc>
          <w:tcPr>
            <w:tcW w:w="711" w:type="dxa"/>
            <w:vAlign w:val="center"/>
          </w:tcPr>
          <w:p w:rsidR="00505F7B" w:rsidRDefault="00505F7B" w:rsidP="00505F7B">
            <w:pPr>
              <w:spacing w:after="0"/>
              <w:jc w:val="center"/>
            </w:pPr>
            <w:r w:rsidRPr="006A747A">
              <w:rPr>
                <w:rFonts w:ascii="Times New Roman" w:hAnsi="Times New Roman"/>
                <w:sz w:val="24"/>
                <w:szCs w:val="24"/>
              </w:rPr>
              <w:t>0</w:t>
            </w:r>
          </w:p>
        </w:tc>
        <w:tc>
          <w:tcPr>
            <w:tcW w:w="711" w:type="dxa"/>
            <w:vAlign w:val="center"/>
          </w:tcPr>
          <w:p w:rsidR="00505F7B" w:rsidRDefault="00505F7B" w:rsidP="00505F7B">
            <w:pPr>
              <w:spacing w:after="0"/>
              <w:jc w:val="center"/>
            </w:pPr>
            <w:r w:rsidRPr="006A747A">
              <w:rPr>
                <w:rFonts w:ascii="Times New Roman" w:hAnsi="Times New Roman"/>
                <w:sz w:val="24"/>
                <w:szCs w:val="24"/>
              </w:rPr>
              <w:t>0</w:t>
            </w:r>
          </w:p>
        </w:tc>
        <w:tc>
          <w:tcPr>
            <w:tcW w:w="711" w:type="dxa"/>
            <w:vAlign w:val="center"/>
          </w:tcPr>
          <w:p w:rsidR="00505F7B" w:rsidRDefault="00505F7B" w:rsidP="00505F7B">
            <w:pPr>
              <w:spacing w:after="0"/>
              <w:jc w:val="center"/>
            </w:pPr>
            <w:r w:rsidRPr="006A747A">
              <w:rPr>
                <w:rFonts w:ascii="Times New Roman" w:hAnsi="Times New Roman"/>
                <w:sz w:val="24"/>
                <w:szCs w:val="24"/>
              </w:rPr>
              <w:t>0</w:t>
            </w:r>
          </w:p>
        </w:tc>
        <w:tc>
          <w:tcPr>
            <w:tcW w:w="711" w:type="dxa"/>
            <w:vAlign w:val="center"/>
          </w:tcPr>
          <w:p w:rsidR="00505F7B" w:rsidRDefault="00505F7B" w:rsidP="00505F7B">
            <w:pPr>
              <w:spacing w:after="0"/>
              <w:jc w:val="center"/>
            </w:pPr>
            <w:r w:rsidRPr="006A747A">
              <w:rPr>
                <w:rFonts w:ascii="Times New Roman" w:hAnsi="Times New Roman"/>
                <w:sz w:val="24"/>
                <w:szCs w:val="24"/>
              </w:rPr>
              <w:t>0</w:t>
            </w:r>
          </w:p>
        </w:tc>
        <w:tc>
          <w:tcPr>
            <w:tcW w:w="711" w:type="dxa"/>
            <w:vAlign w:val="center"/>
          </w:tcPr>
          <w:p w:rsidR="00505F7B" w:rsidRDefault="00505F7B" w:rsidP="00505F7B">
            <w:pPr>
              <w:spacing w:after="0"/>
              <w:jc w:val="center"/>
            </w:pPr>
            <w:r w:rsidRPr="006A747A">
              <w:rPr>
                <w:rFonts w:ascii="Times New Roman" w:hAnsi="Times New Roman"/>
                <w:sz w:val="24"/>
                <w:szCs w:val="24"/>
              </w:rPr>
              <w:t>0</w:t>
            </w:r>
          </w:p>
        </w:tc>
        <w:tc>
          <w:tcPr>
            <w:tcW w:w="711" w:type="dxa"/>
            <w:vAlign w:val="center"/>
          </w:tcPr>
          <w:p w:rsidR="00505F7B" w:rsidRDefault="00505F7B" w:rsidP="00505F7B">
            <w:pPr>
              <w:spacing w:after="0"/>
              <w:jc w:val="center"/>
            </w:pPr>
            <w:r w:rsidRPr="006A747A">
              <w:rPr>
                <w:rFonts w:ascii="Times New Roman" w:hAnsi="Times New Roman"/>
                <w:sz w:val="24"/>
                <w:szCs w:val="24"/>
              </w:rPr>
              <w:t>0</w:t>
            </w:r>
          </w:p>
        </w:tc>
        <w:tc>
          <w:tcPr>
            <w:tcW w:w="776" w:type="dxa"/>
            <w:vAlign w:val="center"/>
          </w:tcPr>
          <w:p w:rsidR="00505F7B" w:rsidRDefault="00505F7B" w:rsidP="00505F7B">
            <w:pPr>
              <w:spacing w:after="0"/>
              <w:jc w:val="center"/>
            </w:pPr>
            <w:r w:rsidRPr="006A747A">
              <w:rPr>
                <w:rFonts w:ascii="Times New Roman" w:hAnsi="Times New Roman"/>
                <w:sz w:val="24"/>
                <w:szCs w:val="24"/>
              </w:rPr>
              <w:t>0</w:t>
            </w:r>
          </w:p>
        </w:tc>
      </w:tr>
    </w:tbl>
    <w:p w:rsidR="003147B9" w:rsidRPr="003147B9" w:rsidRDefault="003147B9" w:rsidP="00EF7FDA">
      <w:pPr>
        <w:autoSpaceDE w:val="0"/>
        <w:autoSpaceDN w:val="0"/>
        <w:adjustRightInd w:val="0"/>
        <w:spacing w:before="240" w:line="360" w:lineRule="auto"/>
        <w:ind w:firstLine="567"/>
        <w:jc w:val="both"/>
        <w:rPr>
          <w:rFonts w:ascii="Times New Roman" w:hAnsi="Times New Roman"/>
          <w:b/>
          <w:i/>
          <w:iCs/>
          <w:sz w:val="28"/>
          <w:szCs w:val="28"/>
        </w:rPr>
      </w:pPr>
      <w:r w:rsidRPr="003147B9">
        <w:rPr>
          <w:rFonts w:ascii="Times New Roman" w:hAnsi="Times New Roman"/>
          <w:b/>
          <w:i/>
          <w:iCs/>
          <w:sz w:val="28"/>
          <w:szCs w:val="28"/>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p w:rsidR="003147B9" w:rsidRDefault="003147B9" w:rsidP="003147B9">
      <w:pPr>
        <w:autoSpaceDE w:val="0"/>
        <w:autoSpaceDN w:val="0"/>
        <w:adjustRightInd w:val="0"/>
        <w:spacing w:line="360" w:lineRule="auto"/>
        <w:ind w:firstLine="567"/>
        <w:jc w:val="both"/>
        <w:rPr>
          <w:rFonts w:ascii="Times New Roman" w:hAnsi="Times New Roman"/>
          <w:sz w:val="28"/>
          <w:szCs w:val="28"/>
        </w:rPr>
      </w:pPr>
      <w:r w:rsidRPr="00201961">
        <w:rPr>
          <w:rFonts w:ascii="Times New Roman" w:hAnsi="Times New Roman"/>
          <w:sz w:val="28"/>
          <w:szCs w:val="28"/>
        </w:rPr>
        <w:t xml:space="preserve">Объекты потребления тепловой энергии (мощности) и теплоносителя от муниципальных котельных в производственных зонах на территории </w:t>
      </w:r>
      <w:r w:rsidR="00770BA6">
        <w:rPr>
          <w:rFonts w:ascii="Times New Roman" w:hAnsi="Times New Roman"/>
          <w:sz w:val="28"/>
          <w:szCs w:val="28"/>
        </w:rPr>
        <w:t>Тарасовского</w:t>
      </w:r>
      <w:r w:rsidRPr="00201961">
        <w:rPr>
          <w:rFonts w:ascii="Times New Roman" w:hAnsi="Times New Roman"/>
          <w:sz w:val="28"/>
          <w:szCs w:val="28"/>
        </w:rPr>
        <w:t xml:space="preserve"> сельского поселения отсутствуют. Возможное изменений производственных зон и их перепрофилирование не предусматривается. Приросты потребления тепловой энергии (мощности), теплоносителя производственными объектами отсутствуют.</w:t>
      </w:r>
      <w:r w:rsidRPr="003147B9">
        <w:rPr>
          <w:rFonts w:ascii="Times New Roman" w:hAnsi="Times New Roman"/>
          <w:sz w:val="28"/>
          <w:szCs w:val="28"/>
        </w:rPr>
        <w:t xml:space="preserve"> </w:t>
      </w:r>
    </w:p>
    <w:p w:rsidR="003147B9" w:rsidRPr="003147B9" w:rsidRDefault="003147B9" w:rsidP="003F082A">
      <w:pPr>
        <w:pStyle w:val="ac"/>
        <w:spacing w:line="360" w:lineRule="auto"/>
        <w:ind w:left="0" w:firstLine="567"/>
        <w:jc w:val="center"/>
        <w:rPr>
          <w:rFonts w:ascii="Times New Roman" w:hAnsi="Times New Roman"/>
          <w:b/>
          <w:bCs/>
          <w:i/>
          <w:sz w:val="28"/>
          <w:szCs w:val="28"/>
        </w:rPr>
      </w:pPr>
      <w:r w:rsidRPr="003147B9">
        <w:rPr>
          <w:rFonts w:ascii="Times New Roman" w:hAnsi="Times New Roman"/>
          <w:b/>
          <w:bCs/>
          <w:i/>
          <w:sz w:val="28"/>
          <w:szCs w:val="28"/>
        </w:rPr>
        <w:t>РАЗДЕЛ 2. ПЕРСПЕКТИВНЫЕ БАЛАНСЫ РАСПОЛАГАЕМОЙ ТЕПЛОВОЙ МОЩНОСТИ ИСТОЧНИКОВ ТЕПЛОВОЙ ЭНЕРГИИ И ТЕПЛОВОЙ НАГРУЗКИ ПОТРЕБИТЕЛЕЙ.</w:t>
      </w:r>
    </w:p>
    <w:p w:rsidR="003147B9" w:rsidRPr="003147B9" w:rsidRDefault="003147B9" w:rsidP="003147B9">
      <w:pPr>
        <w:autoSpaceDE w:val="0"/>
        <w:autoSpaceDN w:val="0"/>
        <w:adjustRightInd w:val="0"/>
        <w:spacing w:line="360" w:lineRule="auto"/>
        <w:ind w:firstLine="567"/>
        <w:jc w:val="both"/>
        <w:rPr>
          <w:rFonts w:ascii="Times New Roman" w:hAnsi="Times New Roman"/>
          <w:b/>
          <w:i/>
          <w:iCs/>
          <w:sz w:val="28"/>
          <w:szCs w:val="28"/>
        </w:rPr>
      </w:pPr>
      <w:r w:rsidRPr="003147B9">
        <w:rPr>
          <w:rFonts w:ascii="Times New Roman" w:hAnsi="Times New Roman"/>
          <w:b/>
          <w:i/>
          <w:iCs/>
          <w:sz w:val="28"/>
          <w:szCs w:val="28"/>
        </w:rPr>
        <w:t>2.1 Описание существующих и перспективных зон действия систем теплоснабжения и источников тепловой энергии</w:t>
      </w:r>
    </w:p>
    <w:p w:rsidR="003147B9" w:rsidRPr="00750277" w:rsidRDefault="003147B9" w:rsidP="003147B9">
      <w:pPr>
        <w:pStyle w:val="a6"/>
        <w:spacing w:line="360" w:lineRule="auto"/>
        <w:ind w:firstLine="567"/>
        <w:jc w:val="both"/>
        <w:rPr>
          <w:rFonts w:ascii="Times New Roman" w:hAnsi="Times New Roman"/>
          <w:sz w:val="28"/>
          <w:szCs w:val="28"/>
        </w:rPr>
      </w:pPr>
      <w:r w:rsidRPr="00750277">
        <w:rPr>
          <w:rFonts w:ascii="Times New Roman" w:hAnsi="Times New Roman"/>
          <w:sz w:val="28"/>
          <w:szCs w:val="28"/>
        </w:rPr>
        <w:t>Зона действия системы теплоснабжения — это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3147B9" w:rsidRPr="00750277" w:rsidRDefault="003147B9" w:rsidP="003147B9">
      <w:pPr>
        <w:pStyle w:val="a6"/>
        <w:spacing w:line="360" w:lineRule="auto"/>
        <w:ind w:firstLine="567"/>
        <w:jc w:val="both"/>
        <w:rPr>
          <w:rFonts w:ascii="Times New Roman" w:hAnsi="Times New Roman"/>
          <w:sz w:val="28"/>
          <w:szCs w:val="28"/>
        </w:rPr>
      </w:pPr>
      <w:r w:rsidRPr="00750277">
        <w:rPr>
          <w:rFonts w:ascii="Times New Roman" w:hAnsi="Times New Roman"/>
          <w:sz w:val="28"/>
          <w:szCs w:val="28"/>
        </w:rPr>
        <w:fldChar w:fldCharType="begin"/>
      </w:r>
      <w:r w:rsidRPr="00750277">
        <w:rPr>
          <w:rFonts w:ascii="Times New Roman" w:hAnsi="Times New Roman"/>
          <w:sz w:val="28"/>
          <w:szCs w:val="28"/>
        </w:rPr>
        <w:instrText xml:space="preserve"> LINK Excel.Sheet.8 "D:\\Кореновский район\\Кореновское ГП\\ST.xls" Заг!R95C1 \a \f 5 \h  \* MERGEFORMAT </w:instrText>
      </w:r>
      <w:r w:rsidRPr="00750277">
        <w:rPr>
          <w:rFonts w:ascii="Times New Roman" w:hAnsi="Times New Roman"/>
          <w:sz w:val="28"/>
          <w:szCs w:val="28"/>
        </w:rPr>
        <w:fldChar w:fldCharType="separate"/>
      </w:r>
      <w:r w:rsidRPr="00750277">
        <w:rPr>
          <w:rFonts w:ascii="Times New Roman" w:hAnsi="Times New Roman"/>
          <w:sz w:val="28"/>
          <w:szCs w:val="28"/>
        </w:rPr>
        <w:t xml:space="preserve">Существующая зона действия систем теплоснабжения рассматриваемого поселения представлена в основном одно и малоэтажной застройкой. Схема теплоснабжения </w:t>
      </w:r>
      <w:r>
        <w:rPr>
          <w:rFonts w:ascii="Times New Roman" w:hAnsi="Times New Roman"/>
          <w:sz w:val="28"/>
          <w:szCs w:val="28"/>
        </w:rPr>
        <w:t>- закрытая</w:t>
      </w:r>
      <w:r w:rsidRPr="00750277">
        <w:rPr>
          <w:rFonts w:ascii="Times New Roman" w:hAnsi="Times New Roman"/>
          <w:sz w:val="28"/>
          <w:szCs w:val="28"/>
        </w:rPr>
        <w:t>. Тепловые сети представлены подземной и надземной прокладкой</w:t>
      </w:r>
    </w:p>
    <w:p w:rsidR="003147B9" w:rsidRPr="00750277" w:rsidRDefault="003147B9" w:rsidP="003147B9">
      <w:pPr>
        <w:pStyle w:val="a6"/>
        <w:spacing w:line="360" w:lineRule="auto"/>
        <w:ind w:firstLine="567"/>
        <w:jc w:val="both"/>
        <w:rPr>
          <w:rFonts w:ascii="Times New Roman" w:hAnsi="Times New Roman"/>
          <w:sz w:val="28"/>
          <w:szCs w:val="28"/>
        </w:rPr>
      </w:pPr>
      <w:r w:rsidRPr="00750277">
        <w:rPr>
          <w:rFonts w:ascii="Times New Roman" w:hAnsi="Times New Roman"/>
          <w:sz w:val="28"/>
          <w:szCs w:val="28"/>
        </w:rPr>
        <w:fldChar w:fldCharType="end"/>
      </w:r>
      <w:r w:rsidRPr="00750277">
        <w:rPr>
          <w:rFonts w:ascii="Times New Roman" w:hAnsi="Times New Roman"/>
          <w:sz w:val="28"/>
          <w:szCs w:val="28"/>
        </w:rPr>
        <w:t xml:space="preserve">Развитие перспективных зон теплоснабжения осуществляется в соответствии с инвестиционными программами теплоснабжающих организаций или теплосетевых организаций и организаций, владеющих источниками тепловой энергии, утвержденными уполномоченными в соответствии с Федеральным </w:t>
      </w:r>
      <w:r w:rsidRPr="00750277">
        <w:rPr>
          <w:rFonts w:ascii="Times New Roman" w:hAnsi="Times New Roman"/>
          <w:sz w:val="28"/>
          <w:szCs w:val="28"/>
        </w:rPr>
        <w:lastRenderedPageBreak/>
        <w:t>законом органами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3147B9" w:rsidRPr="009C5AA8" w:rsidRDefault="003147B9" w:rsidP="00EE79E1">
      <w:pPr>
        <w:pStyle w:val="a6"/>
        <w:spacing w:line="360" w:lineRule="auto"/>
        <w:ind w:firstLine="567"/>
        <w:jc w:val="both"/>
        <w:rPr>
          <w:rFonts w:ascii="Times New Roman" w:hAnsi="Times New Roman"/>
          <w:i/>
          <w:sz w:val="28"/>
          <w:szCs w:val="28"/>
        </w:rPr>
      </w:pPr>
      <w:r w:rsidRPr="00750277">
        <w:rPr>
          <w:rFonts w:ascii="Times New Roman" w:hAnsi="Times New Roman"/>
          <w:sz w:val="28"/>
          <w:szCs w:val="28"/>
        </w:rPr>
        <w:t>Перспективные зоны действия систем теплоснабжения состоят из существующей зоны при выборочной её застройке</w:t>
      </w:r>
      <w:r>
        <w:rPr>
          <w:rFonts w:ascii="Times New Roman" w:hAnsi="Times New Roman"/>
          <w:sz w:val="28"/>
          <w:szCs w:val="28"/>
        </w:rPr>
        <w:t>.</w:t>
      </w:r>
      <w:r w:rsidRPr="00750277">
        <w:rPr>
          <w:rFonts w:ascii="Times New Roman" w:hAnsi="Times New Roman"/>
          <w:sz w:val="28"/>
          <w:szCs w:val="28"/>
        </w:rPr>
        <w:t xml:space="preserve"> </w:t>
      </w:r>
    </w:p>
    <w:p w:rsidR="003147B9" w:rsidRPr="009C5AA8" w:rsidRDefault="009C5AA8" w:rsidP="003F082A">
      <w:pPr>
        <w:pStyle w:val="a6"/>
        <w:spacing w:before="240" w:line="360" w:lineRule="auto"/>
        <w:ind w:firstLine="567"/>
        <w:jc w:val="both"/>
        <w:rPr>
          <w:rFonts w:ascii="Times New Roman" w:hAnsi="Times New Roman"/>
          <w:b/>
          <w:i/>
          <w:sz w:val="28"/>
          <w:szCs w:val="28"/>
        </w:rPr>
      </w:pPr>
      <w:r>
        <w:rPr>
          <w:rFonts w:ascii="Times New Roman" w:hAnsi="Times New Roman"/>
          <w:b/>
          <w:i/>
          <w:sz w:val="28"/>
          <w:szCs w:val="28"/>
        </w:rPr>
        <w:t xml:space="preserve">Таблица </w:t>
      </w:r>
      <w:r w:rsidRPr="009C5AA8">
        <w:rPr>
          <w:rFonts w:ascii="Times New Roman" w:hAnsi="Times New Roman"/>
          <w:b/>
          <w:i/>
          <w:sz w:val="28"/>
          <w:szCs w:val="28"/>
        </w:rPr>
        <w:t>2.1.1</w:t>
      </w:r>
    </w:p>
    <w:tbl>
      <w:tblPr>
        <w:tblpPr w:leftFromText="180" w:rightFromText="180" w:vertAnchor="text" w:tblpXSpec="center" w:tblpY="1"/>
        <w:tblOverlap w:val="neve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967"/>
        <w:gridCol w:w="2968"/>
        <w:gridCol w:w="2968"/>
      </w:tblGrid>
      <w:tr w:rsidR="00EE79E1" w:rsidRPr="005F4E84" w:rsidTr="00EE79E1">
        <w:trPr>
          <w:trHeight w:hRule="exact" w:val="867"/>
        </w:trPr>
        <w:tc>
          <w:tcPr>
            <w:tcW w:w="1276" w:type="dxa"/>
            <w:shd w:val="clear" w:color="auto" w:fill="auto"/>
            <w:vAlign w:val="center"/>
          </w:tcPr>
          <w:p w:rsidR="00EE79E1" w:rsidRPr="00EE79E1" w:rsidRDefault="00EE79E1" w:rsidP="00EE79E1">
            <w:pPr>
              <w:jc w:val="center"/>
              <w:rPr>
                <w:rFonts w:ascii="Times New Roman" w:hAnsi="Times New Roman"/>
                <w:b/>
                <w:i/>
                <w:color w:val="000000"/>
                <w:sz w:val="24"/>
                <w:szCs w:val="28"/>
              </w:rPr>
            </w:pPr>
            <w:r w:rsidRPr="00EE79E1">
              <w:rPr>
                <w:rFonts w:ascii="Times New Roman" w:hAnsi="Times New Roman"/>
                <w:b/>
                <w:i/>
                <w:color w:val="000000"/>
                <w:sz w:val="24"/>
                <w:szCs w:val="28"/>
              </w:rPr>
              <w:t>№</w:t>
            </w:r>
          </w:p>
        </w:tc>
        <w:tc>
          <w:tcPr>
            <w:tcW w:w="2967" w:type="dxa"/>
            <w:shd w:val="clear" w:color="auto" w:fill="auto"/>
            <w:vAlign w:val="center"/>
          </w:tcPr>
          <w:p w:rsidR="00EE79E1" w:rsidRPr="00EE79E1" w:rsidRDefault="00EE79E1" w:rsidP="00EE79E1">
            <w:pPr>
              <w:jc w:val="center"/>
              <w:rPr>
                <w:rFonts w:ascii="Times New Roman" w:hAnsi="Times New Roman"/>
                <w:b/>
                <w:i/>
                <w:color w:val="000000"/>
                <w:sz w:val="24"/>
                <w:szCs w:val="28"/>
              </w:rPr>
            </w:pPr>
            <w:r w:rsidRPr="00EE79E1">
              <w:rPr>
                <w:rFonts w:ascii="Times New Roman" w:hAnsi="Times New Roman"/>
                <w:b/>
                <w:i/>
                <w:color w:val="000000"/>
                <w:sz w:val="24"/>
                <w:szCs w:val="28"/>
              </w:rPr>
              <w:t>Наименование котельной адрес</w:t>
            </w:r>
          </w:p>
        </w:tc>
        <w:tc>
          <w:tcPr>
            <w:tcW w:w="2968" w:type="dxa"/>
            <w:shd w:val="clear" w:color="auto" w:fill="auto"/>
            <w:vAlign w:val="center"/>
          </w:tcPr>
          <w:p w:rsidR="00EE79E1" w:rsidRPr="00EE79E1" w:rsidRDefault="008E64AC" w:rsidP="00232DD2">
            <w:pPr>
              <w:jc w:val="center"/>
              <w:rPr>
                <w:rFonts w:ascii="Times New Roman" w:hAnsi="Times New Roman"/>
                <w:b/>
                <w:i/>
                <w:color w:val="000000"/>
                <w:sz w:val="24"/>
                <w:szCs w:val="28"/>
              </w:rPr>
            </w:pPr>
            <w:r>
              <w:rPr>
                <w:rFonts w:ascii="Times New Roman" w:hAnsi="Times New Roman"/>
                <w:b/>
                <w:i/>
                <w:color w:val="000000"/>
                <w:sz w:val="24"/>
                <w:szCs w:val="28"/>
              </w:rPr>
              <w:t>Установленная мощность (</w:t>
            </w:r>
            <w:r w:rsidR="00232DD2">
              <w:rPr>
                <w:rFonts w:ascii="Times New Roman" w:hAnsi="Times New Roman"/>
                <w:b/>
                <w:i/>
                <w:color w:val="000000"/>
                <w:sz w:val="24"/>
                <w:szCs w:val="28"/>
              </w:rPr>
              <w:t>Гкал/час</w:t>
            </w:r>
            <w:r w:rsidR="00EE79E1" w:rsidRPr="00EE79E1">
              <w:rPr>
                <w:rFonts w:ascii="Times New Roman" w:hAnsi="Times New Roman"/>
                <w:b/>
                <w:i/>
                <w:color w:val="000000"/>
                <w:sz w:val="24"/>
                <w:szCs w:val="28"/>
              </w:rPr>
              <w:t>)</w:t>
            </w:r>
          </w:p>
        </w:tc>
        <w:tc>
          <w:tcPr>
            <w:tcW w:w="2968" w:type="dxa"/>
            <w:vAlign w:val="center"/>
          </w:tcPr>
          <w:p w:rsidR="00EE79E1" w:rsidRPr="00EE79E1" w:rsidRDefault="00EE79E1" w:rsidP="00EE79E1">
            <w:pPr>
              <w:jc w:val="center"/>
              <w:rPr>
                <w:rFonts w:ascii="Times New Roman" w:hAnsi="Times New Roman"/>
                <w:b/>
                <w:i/>
                <w:color w:val="000000"/>
                <w:sz w:val="24"/>
                <w:szCs w:val="28"/>
              </w:rPr>
            </w:pPr>
            <w:r w:rsidRPr="00EE79E1">
              <w:rPr>
                <w:rFonts w:ascii="Times New Roman" w:hAnsi="Times New Roman"/>
                <w:b/>
                <w:i/>
                <w:color w:val="000000"/>
                <w:sz w:val="24"/>
                <w:szCs w:val="28"/>
              </w:rPr>
              <w:t>Присоединенная  мощность (Гкал/час)</w:t>
            </w:r>
          </w:p>
        </w:tc>
      </w:tr>
      <w:tr w:rsidR="005223A9" w:rsidRPr="005F4E84" w:rsidTr="005223A9">
        <w:trPr>
          <w:trHeight w:hRule="exact" w:val="867"/>
        </w:trPr>
        <w:tc>
          <w:tcPr>
            <w:tcW w:w="1276" w:type="dxa"/>
            <w:shd w:val="clear" w:color="auto" w:fill="auto"/>
            <w:vAlign w:val="center"/>
          </w:tcPr>
          <w:p w:rsidR="005223A9" w:rsidRPr="00EE79E1" w:rsidRDefault="005223A9" w:rsidP="005223A9">
            <w:pPr>
              <w:spacing w:after="0" w:line="240" w:lineRule="auto"/>
              <w:jc w:val="center"/>
              <w:rPr>
                <w:rFonts w:ascii="Times New Roman" w:eastAsia="Times New Roman" w:hAnsi="Times New Roman"/>
                <w:sz w:val="24"/>
                <w:szCs w:val="24"/>
                <w:lang w:eastAsia="ru-RU"/>
              </w:rPr>
            </w:pPr>
            <w:r w:rsidRPr="00EE79E1">
              <w:rPr>
                <w:rFonts w:ascii="Times New Roman" w:eastAsia="Times New Roman" w:hAnsi="Times New Roman"/>
                <w:sz w:val="24"/>
                <w:szCs w:val="24"/>
                <w:lang w:eastAsia="ru-RU"/>
              </w:rPr>
              <w:t>1</w:t>
            </w:r>
          </w:p>
        </w:tc>
        <w:tc>
          <w:tcPr>
            <w:tcW w:w="2967" w:type="dxa"/>
            <w:shd w:val="clear" w:color="auto" w:fill="auto"/>
            <w:vAlign w:val="center"/>
          </w:tcPr>
          <w:p w:rsidR="005223A9" w:rsidRPr="005223A9" w:rsidRDefault="00387CAA" w:rsidP="005223A9">
            <w:pPr>
              <w:widowControl w:val="0"/>
              <w:tabs>
                <w:tab w:val="left" w:pos="1459"/>
              </w:tabs>
              <w:spacing w:after="0" w:line="240" w:lineRule="auto"/>
              <w:rPr>
                <w:rFonts w:ascii="Times New Roman" w:hAnsi="Times New Roman"/>
                <w:bCs/>
                <w:color w:val="FF0000"/>
                <w:sz w:val="24"/>
                <w:szCs w:val="24"/>
              </w:rPr>
            </w:pPr>
            <w:r>
              <w:rPr>
                <w:rFonts w:ascii="Times New Roman" w:hAnsi="Times New Roman"/>
                <w:b/>
                <w:bCs/>
                <w:i/>
                <w:sz w:val="24"/>
                <w:szCs w:val="24"/>
              </w:rPr>
              <w:t>Блочная к</w:t>
            </w:r>
            <w:r w:rsidRPr="00991EE9">
              <w:rPr>
                <w:rFonts w:ascii="Times New Roman" w:hAnsi="Times New Roman"/>
                <w:b/>
                <w:bCs/>
                <w:i/>
                <w:sz w:val="24"/>
                <w:szCs w:val="24"/>
              </w:rPr>
              <w:t>отель</w:t>
            </w:r>
            <w:r>
              <w:rPr>
                <w:rFonts w:ascii="Times New Roman" w:hAnsi="Times New Roman"/>
                <w:b/>
                <w:bCs/>
                <w:i/>
                <w:sz w:val="24"/>
                <w:szCs w:val="24"/>
              </w:rPr>
              <w:t xml:space="preserve">ная </w:t>
            </w:r>
            <w:r>
              <w:rPr>
                <w:rFonts w:ascii="Times New Roman" w:hAnsi="Times New Roman"/>
                <w:sz w:val="28"/>
                <w:szCs w:val="28"/>
              </w:rPr>
              <w:t xml:space="preserve"> </w:t>
            </w:r>
            <w:r w:rsidRPr="003877F0">
              <w:rPr>
                <w:rFonts w:ascii="Times New Roman" w:hAnsi="Times New Roman"/>
                <w:b/>
                <w:i/>
                <w:sz w:val="28"/>
                <w:szCs w:val="28"/>
              </w:rPr>
              <w:t xml:space="preserve">СШ п. </w:t>
            </w:r>
            <w:r>
              <w:rPr>
                <w:rFonts w:ascii="Times New Roman" w:hAnsi="Times New Roman"/>
                <w:b/>
                <w:i/>
                <w:sz w:val="28"/>
                <w:szCs w:val="28"/>
              </w:rPr>
              <w:t>Тарасовка</w:t>
            </w:r>
          </w:p>
        </w:tc>
        <w:tc>
          <w:tcPr>
            <w:tcW w:w="2968" w:type="dxa"/>
            <w:shd w:val="clear" w:color="auto" w:fill="auto"/>
            <w:vAlign w:val="center"/>
          </w:tcPr>
          <w:p w:rsidR="005223A9" w:rsidRDefault="00387CAA" w:rsidP="005223A9">
            <w:pPr>
              <w:spacing w:after="0"/>
              <w:jc w:val="center"/>
            </w:pPr>
            <w:r>
              <w:rPr>
                <w:rFonts w:ascii="Times New Roman" w:hAnsi="Times New Roman"/>
                <w:bCs/>
                <w:sz w:val="24"/>
                <w:szCs w:val="24"/>
              </w:rPr>
              <w:t>0,258</w:t>
            </w:r>
          </w:p>
        </w:tc>
        <w:tc>
          <w:tcPr>
            <w:tcW w:w="2968" w:type="dxa"/>
            <w:vAlign w:val="center"/>
          </w:tcPr>
          <w:p w:rsidR="005223A9" w:rsidRDefault="00387CAA" w:rsidP="005223A9">
            <w:pPr>
              <w:spacing w:after="0"/>
              <w:jc w:val="center"/>
            </w:pPr>
            <w:r>
              <w:rPr>
                <w:rFonts w:ascii="Times New Roman" w:hAnsi="Times New Roman"/>
                <w:bCs/>
                <w:sz w:val="24"/>
                <w:szCs w:val="24"/>
              </w:rPr>
              <w:t>0,18</w:t>
            </w:r>
          </w:p>
        </w:tc>
      </w:tr>
      <w:tr w:rsidR="005223A9" w:rsidRPr="005F4E84" w:rsidTr="005223A9">
        <w:trPr>
          <w:trHeight w:hRule="exact" w:val="867"/>
        </w:trPr>
        <w:tc>
          <w:tcPr>
            <w:tcW w:w="1276" w:type="dxa"/>
            <w:shd w:val="clear" w:color="auto" w:fill="auto"/>
            <w:vAlign w:val="center"/>
          </w:tcPr>
          <w:p w:rsidR="005223A9" w:rsidRPr="00EE79E1" w:rsidRDefault="005223A9" w:rsidP="005223A9">
            <w:pPr>
              <w:spacing w:after="0" w:line="240" w:lineRule="auto"/>
              <w:jc w:val="center"/>
              <w:rPr>
                <w:rFonts w:ascii="Times New Roman" w:eastAsia="Times New Roman" w:hAnsi="Times New Roman"/>
                <w:sz w:val="24"/>
                <w:szCs w:val="24"/>
                <w:lang w:eastAsia="ru-RU"/>
              </w:rPr>
            </w:pPr>
            <w:r w:rsidRPr="00EE79E1">
              <w:rPr>
                <w:rFonts w:ascii="Times New Roman" w:eastAsia="Times New Roman" w:hAnsi="Times New Roman"/>
                <w:sz w:val="24"/>
                <w:szCs w:val="24"/>
                <w:lang w:eastAsia="ru-RU"/>
              </w:rPr>
              <w:t>2</w:t>
            </w:r>
          </w:p>
        </w:tc>
        <w:tc>
          <w:tcPr>
            <w:tcW w:w="2967" w:type="dxa"/>
            <w:shd w:val="clear" w:color="auto" w:fill="auto"/>
            <w:vAlign w:val="center"/>
          </w:tcPr>
          <w:p w:rsidR="005223A9" w:rsidRPr="005223A9" w:rsidRDefault="00387CAA" w:rsidP="005223A9">
            <w:pPr>
              <w:widowControl w:val="0"/>
              <w:tabs>
                <w:tab w:val="left" w:pos="1459"/>
              </w:tabs>
              <w:spacing w:after="0" w:line="240" w:lineRule="auto"/>
              <w:rPr>
                <w:rFonts w:ascii="Times New Roman" w:hAnsi="Times New Roman"/>
                <w:bCs/>
                <w:sz w:val="24"/>
                <w:szCs w:val="24"/>
              </w:rPr>
            </w:pPr>
            <w:r>
              <w:rPr>
                <w:rFonts w:ascii="Times New Roman" w:eastAsia="Times New Roman" w:hAnsi="Times New Roman"/>
                <w:b/>
                <w:i/>
                <w:sz w:val="24"/>
                <w:szCs w:val="24"/>
                <w:lang w:eastAsia="ru-RU"/>
              </w:rPr>
              <w:t xml:space="preserve">Блочная котельная </w:t>
            </w:r>
            <w:r w:rsidRPr="008F65E7">
              <w:rPr>
                <w:rFonts w:ascii="Times New Roman" w:hAnsi="Times New Roman"/>
                <w:sz w:val="28"/>
                <w:szCs w:val="28"/>
              </w:rPr>
              <w:t xml:space="preserve"> </w:t>
            </w:r>
            <w:r>
              <w:rPr>
                <w:rFonts w:ascii="Times New Roman" w:hAnsi="Times New Roman"/>
                <w:sz w:val="28"/>
                <w:szCs w:val="28"/>
              </w:rPr>
              <w:t xml:space="preserve"> </w:t>
            </w:r>
            <w:r w:rsidRPr="003877F0">
              <w:rPr>
                <w:rFonts w:ascii="Times New Roman" w:hAnsi="Times New Roman"/>
                <w:b/>
                <w:i/>
                <w:sz w:val="28"/>
                <w:szCs w:val="28"/>
              </w:rPr>
              <w:t xml:space="preserve">ДС п. </w:t>
            </w:r>
            <w:r>
              <w:rPr>
                <w:rFonts w:ascii="Times New Roman" w:hAnsi="Times New Roman"/>
                <w:b/>
                <w:i/>
                <w:sz w:val="28"/>
                <w:szCs w:val="28"/>
              </w:rPr>
              <w:t>Тарасовка</w:t>
            </w:r>
          </w:p>
        </w:tc>
        <w:tc>
          <w:tcPr>
            <w:tcW w:w="2968" w:type="dxa"/>
            <w:shd w:val="clear" w:color="auto" w:fill="auto"/>
            <w:vAlign w:val="center"/>
          </w:tcPr>
          <w:p w:rsidR="005223A9" w:rsidRDefault="00387CAA" w:rsidP="005223A9">
            <w:pPr>
              <w:spacing w:after="0"/>
              <w:jc w:val="center"/>
            </w:pPr>
            <w:r>
              <w:rPr>
                <w:rFonts w:ascii="Times New Roman" w:hAnsi="Times New Roman"/>
                <w:bCs/>
                <w:sz w:val="24"/>
                <w:szCs w:val="24"/>
              </w:rPr>
              <w:t>0,258</w:t>
            </w:r>
          </w:p>
        </w:tc>
        <w:tc>
          <w:tcPr>
            <w:tcW w:w="2968" w:type="dxa"/>
            <w:vAlign w:val="center"/>
          </w:tcPr>
          <w:p w:rsidR="005223A9" w:rsidRDefault="00387CAA" w:rsidP="005223A9">
            <w:pPr>
              <w:spacing w:after="0"/>
              <w:jc w:val="center"/>
            </w:pPr>
            <w:r>
              <w:rPr>
                <w:rFonts w:ascii="Times New Roman" w:hAnsi="Times New Roman"/>
                <w:bCs/>
                <w:sz w:val="24"/>
                <w:szCs w:val="24"/>
              </w:rPr>
              <w:t>0,17</w:t>
            </w:r>
          </w:p>
        </w:tc>
      </w:tr>
    </w:tbl>
    <w:p w:rsidR="009C5AA8" w:rsidRPr="009C5AA8" w:rsidRDefault="009C5AA8" w:rsidP="009C5AA8">
      <w:pPr>
        <w:autoSpaceDE w:val="0"/>
        <w:autoSpaceDN w:val="0"/>
        <w:adjustRightInd w:val="0"/>
        <w:spacing w:before="240" w:line="360" w:lineRule="auto"/>
        <w:ind w:firstLine="567"/>
        <w:jc w:val="both"/>
        <w:rPr>
          <w:rFonts w:ascii="Times New Roman" w:hAnsi="Times New Roman"/>
          <w:b/>
          <w:i/>
          <w:iCs/>
          <w:sz w:val="28"/>
          <w:szCs w:val="28"/>
        </w:rPr>
      </w:pPr>
      <w:r w:rsidRPr="009C5AA8">
        <w:rPr>
          <w:rFonts w:ascii="Times New Roman" w:hAnsi="Times New Roman"/>
          <w:b/>
          <w:i/>
          <w:iCs/>
          <w:sz w:val="28"/>
          <w:szCs w:val="28"/>
        </w:rPr>
        <w:t>2.2 Описание существующих и перспективных зон действия индивидуальных источников тепловой энергии</w:t>
      </w:r>
    </w:p>
    <w:p w:rsidR="009C5AA8" w:rsidRPr="009C5AA8" w:rsidRDefault="009C5AA8" w:rsidP="009C5AA8">
      <w:pPr>
        <w:autoSpaceDE w:val="0"/>
        <w:autoSpaceDN w:val="0"/>
        <w:adjustRightInd w:val="0"/>
        <w:spacing w:after="0" w:line="360" w:lineRule="auto"/>
        <w:ind w:firstLine="567"/>
        <w:jc w:val="both"/>
        <w:rPr>
          <w:rFonts w:ascii="Times New Roman" w:hAnsi="Times New Roman"/>
          <w:sz w:val="28"/>
          <w:szCs w:val="28"/>
        </w:rPr>
      </w:pPr>
      <w:r w:rsidRPr="009C5AA8">
        <w:rPr>
          <w:rFonts w:ascii="Times New Roman" w:hAnsi="Times New Roman"/>
          <w:sz w:val="28"/>
          <w:szCs w:val="28"/>
        </w:rPr>
        <w:t xml:space="preserve">К существующим зонам действия индивидуальных источников тепловой энергии относится </w:t>
      </w:r>
      <w:r w:rsidR="005223A9">
        <w:rPr>
          <w:rFonts w:ascii="Times New Roman" w:hAnsi="Times New Roman"/>
          <w:sz w:val="28"/>
          <w:szCs w:val="28"/>
        </w:rPr>
        <w:t>основная</w:t>
      </w:r>
      <w:r w:rsidRPr="009C5AA8">
        <w:rPr>
          <w:rFonts w:ascii="Times New Roman" w:hAnsi="Times New Roman"/>
          <w:sz w:val="28"/>
          <w:szCs w:val="28"/>
        </w:rPr>
        <w:t xml:space="preserve"> часть частного жилого сектора </w:t>
      </w:r>
      <w:r w:rsidR="00770BA6">
        <w:rPr>
          <w:rFonts w:ascii="Times New Roman" w:hAnsi="Times New Roman"/>
          <w:sz w:val="28"/>
          <w:szCs w:val="28"/>
        </w:rPr>
        <w:t>Тарасовского</w:t>
      </w:r>
      <w:r w:rsidRPr="009C5AA8">
        <w:rPr>
          <w:rFonts w:ascii="Times New Roman" w:hAnsi="Times New Roman"/>
          <w:sz w:val="28"/>
          <w:szCs w:val="28"/>
        </w:rPr>
        <w:t xml:space="preserve"> сельского поселения.</w:t>
      </w:r>
    </w:p>
    <w:p w:rsidR="009C5AA8" w:rsidRPr="009C5AA8" w:rsidRDefault="009C5AA8" w:rsidP="009C5AA8">
      <w:pPr>
        <w:autoSpaceDE w:val="0"/>
        <w:autoSpaceDN w:val="0"/>
        <w:adjustRightInd w:val="0"/>
        <w:spacing w:line="360" w:lineRule="auto"/>
        <w:ind w:firstLine="567"/>
        <w:jc w:val="both"/>
        <w:rPr>
          <w:rFonts w:ascii="Times New Roman" w:hAnsi="Times New Roman"/>
          <w:sz w:val="28"/>
          <w:szCs w:val="28"/>
        </w:rPr>
      </w:pPr>
      <w:r w:rsidRPr="009C5AA8">
        <w:rPr>
          <w:rFonts w:ascii="Times New Roman" w:hAnsi="Times New Roman"/>
          <w:sz w:val="28"/>
          <w:szCs w:val="28"/>
        </w:rPr>
        <w:t xml:space="preserve">От индивидуальных источников в </w:t>
      </w:r>
      <w:r w:rsidR="00387CAA">
        <w:rPr>
          <w:rFonts w:ascii="Times New Roman" w:hAnsi="Times New Roman"/>
          <w:sz w:val="28"/>
          <w:szCs w:val="28"/>
        </w:rPr>
        <w:t>Тарасовском</w:t>
      </w:r>
      <w:r w:rsidRPr="009C5AA8">
        <w:rPr>
          <w:rFonts w:ascii="Times New Roman" w:hAnsi="Times New Roman"/>
          <w:sz w:val="28"/>
          <w:szCs w:val="28"/>
        </w:rPr>
        <w:t xml:space="preserve"> сельском поселении отапливаются частные жилые дома.</w:t>
      </w:r>
    </w:p>
    <w:p w:rsidR="009C5AA8" w:rsidRPr="009C5AA8" w:rsidRDefault="009C5AA8" w:rsidP="009C5AA8">
      <w:pPr>
        <w:autoSpaceDE w:val="0"/>
        <w:autoSpaceDN w:val="0"/>
        <w:adjustRightInd w:val="0"/>
        <w:spacing w:line="360" w:lineRule="auto"/>
        <w:ind w:firstLine="567"/>
        <w:jc w:val="both"/>
        <w:rPr>
          <w:rFonts w:ascii="Times New Roman" w:hAnsi="Times New Roman"/>
          <w:b/>
          <w:i/>
          <w:iCs/>
          <w:sz w:val="28"/>
          <w:szCs w:val="28"/>
        </w:rPr>
      </w:pPr>
      <w:r>
        <w:rPr>
          <w:rFonts w:ascii="Times New Roman" w:hAnsi="Times New Roman"/>
          <w:b/>
          <w:i/>
          <w:iCs/>
          <w:sz w:val="28"/>
          <w:szCs w:val="28"/>
        </w:rPr>
        <w:t>2.3 С</w:t>
      </w:r>
      <w:r w:rsidRPr="009C5AA8">
        <w:rPr>
          <w:rFonts w:ascii="Times New Roman" w:hAnsi="Times New Roman"/>
          <w:b/>
          <w:i/>
          <w:iCs/>
          <w:sz w:val="28"/>
          <w:szCs w:val="28"/>
        </w:rPr>
        <w:t>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rsidR="009C5AA8" w:rsidRPr="009C5AA8" w:rsidRDefault="009C5AA8" w:rsidP="009C5AA8">
      <w:pPr>
        <w:autoSpaceDE w:val="0"/>
        <w:autoSpaceDN w:val="0"/>
        <w:adjustRightInd w:val="0"/>
        <w:spacing w:line="360" w:lineRule="auto"/>
        <w:ind w:firstLine="567"/>
        <w:jc w:val="both"/>
        <w:rPr>
          <w:rFonts w:ascii="Times New Roman" w:hAnsi="Times New Roman"/>
          <w:b/>
          <w:i/>
          <w:iCs/>
          <w:sz w:val="28"/>
          <w:szCs w:val="28"/>
        </w:rPr>
      </w:pPr>
      <w:r w:rsidRPr="009C5AA8">
        <w:rPr>
          <w:rFonts w:ascii="Times New Roman" w:hAnsi="Times New Roman"/>
          <w:b/>
          <w:i/>
          <w:iCs/>
          <w:sz w:val="28"/>
          <w:szCs w:val="28"/>
        </w:rPr>
        <w:t>2.3.1 Существующие и перспективные значения установленной тепловой мощности основного оборудования источника (источников) тепловой энергии</w:t>
      </w:r>
    </w:p>
    <w:p w:rsidR="009C5AA8" w:rsidRPr="009C5AA8" w:rsidRDefault="009C5AA8" w:rsidP="009C5AA8">
      <w:pPr>
        <w:autoSpaceDE w:val="0"/>
        <w:autoSpaceDN w:val="0"/>
        <w:adjustRightInd w:val="0"/>
        <w:spacing w:line="360" w:lineRule="auto"/>
        <w:ind w:firstLine="567"/>
        <w:jc w:val="both"/>
        <w:rPr>
          <w:rFonts w:ascii="Times New Roman" w:hAnsi="Times New Roman"/>
          <w:sz w:val="28"/>
          <w:szCs w:val="28"/>
        </w:rPr>
      </w:pPr>
      <w:r w:rsidRPr="009C5AA8">
        <w:rPr>
          <w:rFonts w:ascii="Times New Roman" w:hAnsi="Times New Roman"/>
          <w:sz w:val="28"/>
          <w:szCs w:val="28"/>
        </w:rPr>
        <w:t xml:space="preserve">Согласно Постановления Правительства Российской Федерации от 22 февраля 2012 г. №154 «О требованиях к схемам теплоснабжения, порядку их разработки и утверждения», установленная мощность источника тепловой энергии – сумма номинальных тепловых мощностей всего принятого по акту </w:t>
      </w:r>
      <w:r w:rsidRPr="009C5AA8">
        <w:rPr>
          <w:rFonts w:ascii="Times New Roman" w:hAnsi="Times New Roman"/>
          <w:sz w:val="28"/>
          <w:szCs w:val="28"/>
        </w:rPr>
        <w:lastRenderedPageBreak/>
        <w:t>ввода в эксплуатацию оборудования, предназначенного для отпуска тепловой энергии потребителям на собственные и хозяйственные нужды.</w:t>
      </w:r>
    </w:p>
    <w:p w:rsidR="009C5AA8" w:rsidRPr="00C463C6" w:rsidRDefault="009C5AA8" w:rsidP="00C463C6">
      <w:pPr>
        <w:spacing w:after="0" w:line="360" w:lineRule="auto"/>
        <w:ind w:firstLine="709"/>
        <w:jc w:val="both"/>
        <w:rPr>
          <w:rFonts w:ascii="Times New Roman" w:hAnsi="Times New Roman"/>
          <w:sz w:val="28"/>
        </w:rPr>
        <w:sectPr w:rsidR="009C5AA8" w:rsidRPr="00C463C6" w:rsidSect="00B07EB2">
          <w:pgSz w:w="11906" w:h="16838" w:code="9"/>
          <w:pgMar w:top="567" w:right="849" w:bottom="567" w:left="1134" w:header="708" w:footer="708" w:gutter="0"/>
          <w:cols w:space="708"/>
          <w:docGrid w:linePitch="360"/>
        </w:sectPr>
      </w:pPr>
      <w:r w:rsidRPr="00C463C6">
        <w:rPr>
          <w:rFonts w:ascii="Times New Roman" w:hAnsi="Times New Roman"/>
          <w:sz w:val="28"/>
        </w:rPr>
        <w:t xml:space="preserve">Существующие и перспективные значения установленной тепловой мощности для муниципальных котельных </w:t>
      </w:r>
      <w:r w:rsidR="00770BA6">
        <w:rPr>
          <w:rFonts w:ascii="Times New Roman" w:hAnsi="Times New Roman"/>
          <w:sz w:val="28"/>
        </w:rPr>
        <w:t>Тарасовского</w:t>
      </w:r>
      <w:r w:rsidRPr="00C463C6">
        <w:rPr>
          <w:rFonts w:ascii="Times New Roman" w:hAnsi="Times New Roman"/>
          <w:sz w:val="28"/>
        </w:rPr>
        <w:t xml:space="preserve"> сельского </w:t>
      </w:r>
      <w:r w:rsidR="00C463C6">
        <w:rPr>
          <w:rFonts w:ascii="Times New Roman" w:hAnsi="Times New Roman"/>
          <w:sz w:val="28"/>
        </w:rPr>
        <w:t xml:space="preserve">поселения приведены </w:t>
      </w:r>
      <w:r w:rsidR="00C463C6" w:rsidRPr="00C463C6">
        <w:rPr>
          <w:rFonts w:ascii="Times New Roman" w:hAnsi="Times New Roman"/>
          <w:sz w:val="28"/>
        </w:rPr>
        <w:t>в таблице   2.3.1.1.</w:t>
      </w:r>
    </w:p>
    <w:p w:rsidR="009C5AA8" w:rsidRPr="006D63DC" w:rsidRDefault="00D47510" w:rsidP="006D63DC">
      <w:pPr>
        <w:pStyle w:val="aff5"/>
        <w:ind w:firstLine="567"/>
        <w:jc w:val="right"/>
        <w:rPr>
          <w:rFonts w:ascii="Times New Roman" w:hAnsi="Times New Roman" w:cs="Times New Roman"/>
          <w:b/>
          <w:bCs/>
          <w:i/>
          <w:sz w:val="28"/>
          <w:szCs w:val="28"/>
        </w:rPr>
      </w:pPr>
      <w:r>
        <w:rPr>
          <w:rFonts w:ascii="Times New Roman" w:hAnsi="Times New Roman" w:cs="Times New Roman"/>
          <w:b/>
          <w:i/>
          <w:sz w:val="28"/>
          <w:szCs w:val="28"/>
        </w:rPr>
        <w:lastRenderedPageBreak/>
        <w:t>Таблица 2.3.1.1</w:t>
      </w:r>
      <w:r w:rsidR="009C5AA8" w:rsidRPr="009C5AA8">
        <w:rPr>
          <w:rFonts w:ascii="Times New Roman" w:hAnsi="Times New Roman" w:cs="Times New Roman"/>
          <w:b/>
          <w:i/>
          <w:sz w:val="28"/>
          <w:szCs w:val="28"/>
        </w:rPr>
        <w:t xml:space="preserve"> – Существующие и перспективные значения установленной тепловой мощности</w:t>
      </w:r>
    </w:p>
    <w:tbl>
      <w:tblPr>
        <w:tblW w:w="5000" w:type="pct"/>
        <w:jc w:val="center"/>
        <w:tblLook w:val="0000" w:firstRow="0" w:lastRow="0" w:firstColumn="0" w:lastColumn="0" w:noHBand="0" w:noVBand="0"/>
      </w:tblPr>
      <w:tblGrid>
        <w:gridCol w:w="2092"/>
        <w:gridCol w:w="1971"/>
        <w:gridCol w:w="1971"/>
        <w:gridCol w:w="1971"/>
        <w:gridCol w:w="1971"/>
        <w:gridCol w:w="1974"/>
        <w:gridCol w:w="1993"/>
        <w:gridCol w:w="1977"/>
      </w:tblGrid>
      <w:tr w:rsidR="00D47510" w:rsidRPr="00B57FD7" w:rsidTr="006D63DC">
        <w:trPr>
          <w:trHeight w:val="20"/>
          <w:tblHeader/>
          <w:jc w:val="center"/>
        </w:trPr>
        <w:tc>
          <w:tcPr>
            <w:tcW w:w="657" w:type="pct"/>
            <w:tcBorders>
              <w:top w:val="single" w:sz="6" w:space="0" w:color="auto"/>
              <w:left w:val="single" w:sz="6" w:space="0" w:color="auto"/>
              <w:bottom w:val="single" w:sz="6" w:space="0" w:color="auto"/>
              <w:right w:val="single" w:sz="6" w:space="0" w:color="auto"/>
            </w:tcBorders>
            <w:shd w:val="clear" w:color="auto" w:fill="auto"/>
            <w:vAlign w:val="center"/>
          </w:tcPr>
          <w:p w:rsidR="00D47510" w:rsidRPr="006D63DC" w:rsidRDefault="00D47510" w:rsidP="006D63DC">
            <w:pPr>
              <w:autoSpaceDE w:val="0"/>
              <w:autoSpaceDN w:val="0"/>
              <w:adjustRightInd w:val="0"/>
              <w:spacing w:after="0"/>
              <w:jc w:val="center"/>
              <w:rPr>
                <w:rFonts w:ascii="Times New Roman" w:hAnsi="Times New Roman"/>
                <w:b/>
                <w:i/>
                <w:sz w:val="24"/>
                <w:szCs w:val="24"/>
              </w:rPr>
            </w:pPr>
            <w:r w:rsidRPr="006D63DC">
              <w:rPr>
                <w:rFonts w:ascii="Times New Roman" w:hAnsi="Times New Roman"/>
                <w:b/>
                <w:i/>
                <w:sz w:val="24"/>
                <w:szCs w:val="24"/>
              </w:rPr>
              <w:t>Наименование источника теплоснабжения</w:t>
            </w:r>
          </w:p>
        </w:tc>
        <w:tc>
          <w:tcPr>
            <w:tcW w:w="619" w:type="pct"/>
            <w:tcBorders>
              <w:top w:val="single" w:sz="6" w:space="0" w:color="auto"/>
              <w:left w:val="single" w:sz="6" w:space="0" w:color="auto"/>
              <w:bottom w:val="single" w:sz="6" w:space="0" w:color="auto"/>
              <w:right w:val="single" w:sz="6" w:space="0" w:color="auto"/>
            </w:tcBorders>
            <w:shd w:val="clear" w:color="auto" w:fill="auto"/>
            <w:vAlign w:val="center"/>
          </w:tcPr>
          <w:p w:rsidR="00D47510" w:rsidRPr="006D63DC" w:rsidRDefault="00D47510" w:rsidP="006D63DC">
            <w:pPr>
              <w:autoSpaceDE w:val="0"/>
              <w:autoSpaceDN w:val="0"/>
              <w:adjustRightInd w:val="0"/>
              <w:spacing w:after="0"/>
              <w:jc w:val="center"/>
              <w:rPr>
                <w:rFonts w:ascii="Times New Roman" w:hAnsi="Times New Roman"/>
                <w:b/>
                <w:i/>
                <w:sz w:val="24"/>
                <w:szCs w:val="24"/>
              </w:rPr>
            </w:pPr>
            <w:r w:rsidRPr="006D63DC">
              <w:rPr>
                <w:rFonts w:ascii="Times New Roman" w:hAnsi="Times New Roman"/>
                <w:b/>
                <w:i/>
                <w:sz w:val="24"/>
                <w:szCs w:val="24"/>
              </w:rPr>
              <w:t>Установленная тепловая мощность, Гкал/ч</w:t>
            </w:r>
          </w:p>
        </w:tc>
        <w:tc>
          <w:tcPr>
            <w:tcW w:w="619" w:type="pct"/>
            <w:tcBorders>
              <w:top w:val="single" w:sz="6" w:space="0" w:color="auto"/>
              <w:left w:val="single" w:sz="6" w:space="0" w:color="auto"/>
              <w:bottom w:val="single" w:sz="6" w:space="0" w:color="auto"/>
              <w:right w:val="single" w:sz="6" w:space="0" w:color="auto"/>
            </w:tcBorders>
            <w:shd w:val="clear" w:color="auto" w:fill="auto"/>
            <w:vAlign w:val="center"/>
          </w:tcPr>
          <w:p w:rsidR="00D47510" w:rsidRPr="006D63DC" w:rsidRDefault="00D47510" w:rsidP="006D63DC">
            <w:pPr>
              <w:autoSpaceDE w:val="0"/>
              <w:autoSpaceDN w:val="0"/>
              <w:adjustRightInd w:val="0"/>
              <w:spacing w:after="0"/>
              <w:jc w:val="center"/>
              <w:rPr>
                <w:rFonts w:ascii="Times New Roman" w:hAnsi="Times New Roman"/>
                <w:b/>
                <w:i/>
                <w:sz w:val="24"/>
                <w:szCs w:val="24"/>
              </w:rPr>
            </w:pPr>
            <w:r w:rsidRPr="006D63DC">
              <w:rPr>
                <w:rFonts w:ascii="Times New Roman" w:hAnsi="Times New Roman"/>
                <w:b/>
                <w:i/>
                <w:sz w:val="24"/>
                <w:szCs w:val="24"/>
              </w:rPr>
              <w:t>Располагаемая тепловая мощность, Гкал/ч</w:t>
            </w:r>
          </w:p>
        </w:tc>
        <w:tc>
          <w:tcPr>
            <w:tcW w:w="619" w:type="pct"/>
            <w:tcBorders>
              <w:top w:val="single" w:sz="6" w:space="0" w:color="auto"/>
              <w:left w:val="single" w:sz="6" w:space="0" w:color="auto"/>
              <w:bottom w:val="single" w:sz="6" w:space="0" w:color="auto"/>
              <w:right w:val="single" w:sz="6" w:space="0" w:color="auto"/>
            </w:tcBorders>
            <w:shd w:val="clear" w:color="auto" w:fill="auto"/>
            <w:vAlign w:val="center"/>
          </w:tcPr>
          <w:p w:rsidR="00D47510" w:rsidRPr="006D63DC" w:rsidRDefault="00D47510" w:rsidP="006D63DC">
            <w:pPr>
              <w:autoSpaceDE w:val="0"/>
              <w:autoSpaceDN w:val="0"/>
              <w:adjustRightInd w:val="0"/>
              <w:spacing w:after="0"/>
              <w:jc w:val="center"/>
              <w:rPr>
                <w:rFonts w:ascii="Times New Roman" w:hAnsi="Times New Roman"/>
                <w:b/>
                <w:i/>
                <w:sz w:val="24"/>
                <w:szCs w:val="24"/>
              </w:rPr>
            </w:pPr>
            <w:r w:rsidRPr="006D63DC">
              <w:rPr>
                <w:rFonts w:ascii="Times New Roman" w:hAnsi="Times New Roman"/>
                <w:b/>
                <w:i/>
                <w:sz w:val="24"/>
                <w:szCs w:val="24"/>
              </w:rPr>
              <w:t>Затраты тепловой мощности на собственные и хозяйственные нужды, Гкал/ч</w:t>
            </w:r>
          </w:p>
        </w:tc>
        <w:tc>
          <w:tcPr>
            <w:tcW w:w="619" w:type="pct"/>
            <w:tcBorders>
              <w:top w:val="single" w:sz="6" w:space="0" w:color="auto"/>
              <w:left w:val="single" w:sz="6" w:space="0" w:color="auto"/>
              <w:bottom w:val="single" w:sz="6" w:space="0" w:color="auto"/>
              <w:right w:val="single" w:sz="6" w:space="0" w:color="auto"/>
            </w:tcBorders>
            <w:shd w:val="clear" w:color="auto" w:fill="auto"/>
            <w:vAlign w:val="center"/>
          </w:tcPr>
          <w:p w:rsidR="00D47510" w:rsidRPr="006D63DC" w:rsidRDefault="00D47510" w:rsidP="006D63DC">
            <w:pPr>
              <w:autoSpaceDE w:val="0"/>
              <w:autoSpaceDN w:val="0"/>
              <w:adjustRightInd w:val="0"/>
              <w:spacing w:after="0"/>
              <w:jc w:val="center"/>
              <w:rPr>
                <w:rFonts w:ascii="Times New Roman" w:hAnsi="Times New Roman"/>
                <w:b/>
                <w:i/>
                <w:sz w:val="24"/>
                <w:szCs w:val="24"/>
              </w:rPr>
            </w:pPr>
            <w:r w:rsidRPr="006D63DC">
              <w:rPr>
                <w:rFonts w:ascii="Times New Roman" w:hAnsi="Times New Roman"/>
                <w:b/>
                <w:i/>
                <w:sz w:val="24"/>
                <w:szCs w:val="24"/>
              </w:rPr>
              <w:t>Нагрузка потребителей, Гкал/ч</w:t>
            </w:r>
          </w:p>
        </w:tc>
        <w:tc>
          <w:tcPr>
            <w:tcW w:w="620" w:type="pct"/>
            <w:tcBorders>
              <w:top w:val="single" w:sz="6" w:space="0" w:color="auto"/>
              <w:left w:val="single" w:sz="6" w:space="0" w:color="auto"/>
              <w:bottom w:val="single" w:sz="6" w:space="0" w:color="auto"/>
              <w:right w:val="single" w:sz="6" w:space="0" w:color="auto"/>
            </w:tcBorders>
            <w:shd w:val="clear" w:color="auto" w:fill="auto"/>
            <w:vAlign w:val="center"/>
          </w:tcPr>
          <w:p w:rsidR="00D47510" w:rsidRPr="006D63DC" w:rsidRDefault="00D47510" w:rsidP="006D63DC">
            <w:pPr>
              <w:autoSpaceDE w:val="0"/>
              <w:autoSpaceDN w:val="0"/>
              <w:adjustRightInd w:val="0"/>
              <w:spacing w:after="0"/>
              <w:jc w:val="center"/>
              <w:rPr>
                <w:rFonts w:ascii="Times New Roman" w:hAnsi="Times New Roman"/>
                <w:b/>
                <w:i/>
                <w:sz w:val="24"/>
                <w:szCs w:val="24"/>
              </w:rPr>
            </w:pPr>
            <w:r w:rsidRPr="006D63DC">
              <w:rPr>
                <w:rFonts w:ascii="Times New Roman" w:hAnsi="Times New Roman"/>
                <w:b/>
                <w:i/>
                <w:sz w:val="24"/>
                <w:szCs w:val="24"/>
              </w:rPr>
              <w:t>Тепловые потери в тепловых сетях. Гкал/ч</w:t>
            </w:r>
          </w:p>
        </w:tc>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rsidR="00D47510" w:rsidRPr="006D63DC" w:rsidRDefault="00D47510" w:rsidP="006D63DC">
            <w:pPr>
              <w:autoSpaceDE w:val="0"/>
              <w:autoSpaceDN w:val="0"/>
              <w:adjustRightInd w:val="0"/>
              <w:spacing w:after="0"/>
              <w:jc w:val="center"/>
              <w:rPr>
                <w:rFonts w:ascii="Times New Roman" w:hAnsi="Times New Roman"/>
                <w:b/>
                <w:i/>
                <w:sz w:val="24"/>
                <w:szCs w:val="24"/>
              </w:rPr>
            </w:pPr>
            <w:r w:rsidRPr="006D63DC">
              <w:rPr>
                <w:rFonts w:ascii="Times New Roman" w:hAnsi="Times New Roman"/>
                <w:b/>
                <w:i/>
                <w:sz w:val="24"/>
                <w:szCs w:val="24"/>
              </w:rPr>
              <w:t>Присоединённая тепловая нагрузка (с учётом тепловых потерь в тепловых сетях), Гкал/ч</w:t>
            </w:r>
          </w:p>
        </w:tc>
        <w:tc>
          <w:tcPr>
            <w:tcW w:w="621" w:type="pct"/>
            <w:tcBorders>
              <w:top w:val="single" w:sz="6" w:space="0" w:color="auto"/>
              <w:left w:val="single" w:sz="6" w:space="0" w:color="auto"/>
              <w:bottom w:val="single" w:sz="6" w:space="0" w:color="auto"/>
              <w:right w:val="single" w:sz="6" w:space="0" w:color="auto"/>
            </w:tcBorders>
            <w:shd w:val="clear" w:color="auto" w:fill="auto"/>
            <w:vAlign w:val="center"/>
          </w:tcPr>
          <w:p w:rsidR="00D47510" w:rsidRPr="006D63DC" w:rsidRDefault="00D47510" w:rsidP="006D63DC">
            <w:pPr>
              <w:autoSpaceDE w:val="0"/>
              <w:autoSpaceDN w:val="0"/>
              <w:adjustRightInd w:val="0"/>
              <w:spacing w:after="0"/>
              <w:jc w:val="center"/>
              <w:rPr>
                <w:rFonts w:ascii="Times New Roman" w:hAnsi="Times New Roman"/>
                <w:b/>
                <w:i/>
                <w:sz w:val="24"/>
                <w:szCs w:val="24"/>
              </w:rPr>
            </w:pPr>
            <w:r w:rsidRPr="006D63DC">
              <w:rPr>
                <w:rFonts w:ascii="Times New Roman" w:hAnsi="Times New Roman"/>
                <w:b/>
                <w:i/>
                <w:sz w:val="24"/>
                <w:szCs w:val="24"/>
              </w:rPr>
              <w:t>Резерв тепловой мощности источников тепла, Гкал/ч</w:t>
            </w:r>
          </w:p>
        </w:tc>
      </w:tr>
      <w:tr w:rsidR="00D47510" w:rsidRPr="00B57FD7" w:rsidTr="0063727D">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D47510" w:rsidRPr="006D63DC" w:rsidRDefault="00D47510" w:rsidP="006D63DC">
            <w:pPr>
              <w:autoSpaceDE w:val="0"/>
              <w:autoSpaceDN w:val="0"/>
              <w:adjustRightInd w:val="0"/>
              <w:spacing w:after="0"/>
              <w:jc w:val="center"/>
              <w:rPr>
                <w:rFonts w:ascii="Times New Roman" w:hAnsi="Times New Roman"/>
                <w:b/>
                <w:i/>
                <w:sz w:val="24"/>
                <w:szCs w:val="24"/>
              </w:rPr>
            </w:pPr>
            <w:r w:rsidRPr="006D63DC">
              <w:rPr>
                <w:rFonts w:ascii="Times New Roman" w:hAnsi="Times New Roman"/>
                <w:b/>
                <w:i/>
                <w:sz w:val="24"/>
                <w:szCs w:val="24"/>
              </w:rPr>
              <w:t>2019 год</w:t>
            </w:r>
          </w:p>
        </w:tc>
      </w:tr>
      <w:tr w:rsidR="00387CAA" w:rsidRPr="001C6BE9" w:rsidTr="00EC057D">
        <w:trPr>
          <w:trHeight w:val="20"/>
          <w:jc w:val="center"/>
        </w:trPr>
        <w:tc>
          <w:tcPr>
            <w:tcW w:w="657" w:type="pct"/>
            <w:tcBorders>
              <w:top w:val="single" w:sz="6" w:space="0" w:color="auto"/>
              <w:left w:val="single" w:sz="6" w:space="0" w:color="auto"/>
              <w:bottom w:val="single" w:sz="6" w:space="0" w:color="auto"/>
              <w:right w:val="single" w:sz="6" w:space="0" w:color="auto"/>
            </w:tcBorders>
            <w:vAlign w:val="center"/>
          </w:tcPr>
          <w:p w:rsidR="00387CAA" w:rsidRPr="00387CAA" w:rsidRDefault="00387CAA" w:rsidP="00387CAA">
            <w:pPr>
              <w:widowControl w:val="0"/>
              <w:tabs>
                <w:tab w:val="left" w:pos="1459"/>
              </w:tabs>
              <w:spacing w:after="0" w:line="240" w:lineRule="auto"/>
              <w:rPr>
                <w:rFonts w:ascii="Times New Roman" w:hAnsi="Times New Roman"/>
                <w:bCs/>
                <w:color w:val="FF0000"/>
                <w:szCs w:val="24"/>
              </w:rPr>
            </w:pPr>
            <w:r w:rsidRPr="00387CAA">
              <w:rPr>
                <w:rFonts w:ascii="Times New Roman" w:hAnsi="Times New Roman"/>
                <w:b/>
                <w:bCs/>
                <w:i/>
                <w:szCs w:val="24"/>
              </w:rPr>
              <w:t xml:space="preserve">Блочная котельная </w:t>
            </w:r>
            <w:r w:rsidRPr="00387CAA">
              <w:rPr>
                <w:rFonts w:ascii="Times New Roman" w:hAnsi="Times New Roman"/>
                <w:szCs w:val="28"/>
              </w:rPr>
              <w:t xml:space="preserve"> </w:t>
            </w:r>
            <w:r w:rsidRPr="00387CAA">
              <w:rPr>
                <w:rFonts w:ascii="Times New Roman" w:hAnsi="Times New Roman"/>
                <w:b/>
                <w:i/>
                <w:szCs w:val="28"/>
              </w:rPr>
              <w:t>СШ п. Тарасовка</w:t>
            </w:r>
          </w:p>
        </w:tc>
        <w:tc>
          <w:tcPr>
            <w:tcW w:w="619" w:type="pct"/>
            <w:tcBorders>
              <w:top w:val="single" w:sz="6" w:space="0" w:color="auto"/>
              <w:left w:val="single" w:sz="6" w:space="0" w:color="auto"/>
              <w:bottom w:val="single" w:sz="6" w:space="0" w:color="auto"/>
              <w:right w:val="single" w:sz="6" w:space="0" w:color="auto"/>
            </w:tcBorders>
            <w:vAlign w:val="center"/>
          </w:tcPr>
          <w:p w:rsidR="00387CAA" w:rsidRPr="006D63DC" w:rsidRDefault="00387CAA" w:rsidP="00387CAA">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0,258</w:t>
            </w:r>
          </w:p>
        </w:tc>
        <w:tc>
          <w:tcPr>
            <w:tcW w:w="619" w:type="pct"/>
            <w:tcBorders>
              <w:top w:val="single" w:sz="6" w:space="0" w:color="auto"/>
              <w:left w:val="single" w:sz="6" w:space="0" w:color="auto"/>
              <w:bottom w:val="single" w:sz="6" w:space="0" w:color="auto"/>
              <w:right w:val="single" w:sz="6" w:space="0" w:color="auto"/>
            </w:tcBorders>
            <w:vAlign w:val="center"/>
          </w:tcPr>
          <w:p w:rsidR="00387CAA" w:rsidRDefault="00387CAA" w:rsidP="00387CAA">
            <w:pPr>
              <w:spacing w:after="0"/>
              <w:jc w:val="center"/>
            </w:pPr>
            <w:r>
              <w:rPr>
                <w:rFonts w:ascii="Times New Roman" w:hAnsi="Times New Roman"/>
                <w:sz w:val="24"/>
                <w:szCs w:val="24"/>
              </w:rPr>
              <w:t>0,258</w:t>
            </w:r>
          </w:p>
        </w:tc>
        <w:tc>
          <w:tcPr>
            <w:tcW w:w="619" w:type="pct"/>
            <w:tcBorders>
              <w:top w:val="single" w:sz="6" w:space="0" w:color="auto"/>
              <w:left w:val="single" w:sz="6" w:space="0" w:color="auto"/>
              <w:bottom w:val="single" w:sz="6" w:space="0" w:color="auto"/>
              <w:right w:val="single" w:sz="6" w:space="0" w:color="auto"/>
            </w:tcBorders>
            <w:vAlign w:val="center"/>
          </w:tcPr>
          <w:p w:rsidR="00387CAA" w:rsidRDefault="00387CAA" w:rsidP="00387CAA">
            <w:pPr>
              <w:spacing w:after="0"/>
              <w:jc w:val="center"/>
            </w:pPr>
            <w:r>
              <w:rPr>
                <w:rFonts w:ascii="Times New Roman" w:hAnsi="Times New Roman"/>
                <w:sz w:val="24"/>
                <w:szCs w:val="24"/>
              </w:rPr>
              <w:t>0,0054</w:t>
            </w:r>
          </w:p>
        </w:tc>
        <w:tc>
          <w:tcPr>
            <w:tcW w:w="619" w:type="pct"/>
            <w:tcBorders>
              <w:top w:val="single" w:sz="6" w:space="0" w:color="auto"/>
              <w:left w:val="single" w:sz="6" w:space="0" w:color="auto"/>
              <w:bottom w:val="single" w:sz="6" w:space="0" w:color="auto"/>
              <w:right w:val="single" w:sz="6" w:space="0" w:color="auto"/>
            </w:tcBorders>
            <w:vAlign w:val="center"/>
          </w:tcPr>
          <w:p w:rsidR="00387CAA" w:rsidRDefault="00387CAA" w:rsidP="00387CAA">
            <w:pPr>
              <w:spacing w:after="0"/>
              <w:jc w:val="center"/>
            </w:pPr>
            <w:r>
              <w:rPr>
                <w:rFonts w:ascii="Times New Roman" w:hAnsi="Times New Roman"/>
                <w:sz w:val="24"/>
                <w:szCs w:val="24"/>
              </w:rPr>
              <w:t>0,18</w:t>
            </w:r>
          </w:p>
        </w:tc>
        <w:tc>
          <w:tcPr>
            <w:tcW w:w="620" w:type="pct"/>
            <w:tcBorders>
              <w:top w:val="single" w:sz="6" w:space="0" w:color="auto"/>
              <w:left w:val="single" w:sz="6" w:space="0" w:color="auto"/>
              <w:bottom w:val="single" w:sz="6" w:space="0" w:color="auto"/>
              <w:right w:val="single" w:sz="6" w:space="0" w:color="auto"/>
            </w:tcBorders>
            <w:vAlign w:val="center"/>
          </w:tcPr>
          <w:p w:rsidR="00387CAA" w:rsidRDefault="00387CAA" w:rsidP="00387CAA">
            <w:pPr>
              <w:spacing w:after="0"/>
              <w:jc w:val="center"/>
            </w:pPr>
            <w:r>
              <w:rPr>
                <w:rFonts w:ascii="Times New Roman" w:hAnsi="Times New Roman"/>
                <w:sz w:val="24"/>
                <w:szCs w:val="24"/>
              </w:rPr>
              <w:t>0,004247</w:t>
            </w:r>
          </w:p>
        </w:tc>
        <w:tc>
          <w:tcPr>
            <w:tcW w:w="626" w:type="pct"/>
            <w:tcBorders>
              <w:top w:val="single" w:sz="6" w:space="0" w:color="auto"/>
              <w:left w:val="single" w:sz="6" w:space="0" w:color="auto"/>
              <w:bottom w:val="single" w:sz="6" w:space="0" w:color="auto"/>
              <w:right w:val="single" w:sz="6" w:space="0" w:color="auto"/>
            </w:tcBorders>
            <w:vAlign w:val="center"/>
          </w:tcPr>
          <w:p w:rsidR="00387CAA" w:rsidRPr="002C18F7" w:rsidRDefault="00EC057D" w:rsidP="00387CAA">
            <w:pPr>
              <w:spacing w:after="0"/>
              <w:jc w:val="center"/>
            </w:pPr>
            <w:r>
              <w:rPr>
                <w:rFonts w:ascii="Times New Roman" w:hAnsi="Times New Roman"/>
                <w:sz w:val="24"/>
                <w:szCs w:val="24"/>
              </w:rPr>
              <w:t>0,1842</w:t>
            </w:r>
          </w:p>
        </w:tc>
        <w:tc>
          <w:tcPr>
            <w:tcW w:w="621" w:type="pct"/>
            <w:tcBorders>
              <w:top w:val="single" w:sz="6" w:space="0" w:color="auto"/>
              <w:left w:val="single" w:sz="6" w:space="0" w:color="auto"/>
              <w:bottom w:val="single" w:sz="6" w:space="0" w:color="auto"/>
              <w:right w:val="single" w:sz="6" w:space="0" w:color="auto"/>
            </w:tcBorders>
            <w:vAlign w:val="center"/>
          </w:tcPr>
          <w:p w:rsidR="00387CAA" w:rsidRPr="002C18F7" w:rsidRDefault="00EC057D" w:rsidP="00387CAA">
            <w:pPr>
              <w:spacing w:after="0"/>
              <w:jc w:val="center"/>
            </w:pPr>
            <w:r>
              <w:rPr>
                <w:rFonts w:ascii="Times New Roman" w:hAnsi="Times New Roman"/>
                <w:sz w:val="24"/>
                <w:szCs w:val="24"/>
              </w:rPr>
              <w:t>0,007</w:t>
            </w:r>
          </w:p>
        </w:tc>
      </w:tr>
      <w:tr w:rsidR="00387CAA" w:rsidRPr="001C6BE9" w:rsidTr="00EC057D">
        <w:trPr>
          <w:trHeight w:val="20"/>
          <w:jc w:val="center"/>
        </w:trPr>
        <w:tc>
          <w:tcPr>
            <w:tcW w:w="657" w:type="pct"/>
            <w:tcBorders>
              <w:top w:val="single" w:sz="6" w:space="0" w:color="auto"/>
              <w:left w:val="single" w:sz="6" w:space="0" w:color="auto"/>
              <w:bottom w:val="single" w:sz="6" w:space="0" w:color="auto"/>
              <w:right w:val="single" w:sz="6" w:space="0" w:color="auto"/>
            </w:tcBorders>
            <w:vAlign w:val="center"/>
          </w:tcPr>
          <w:p w:rsidR="00387CAA" w:rsidRPr="00387CAA" w:rsidRDefault="00387CAA" w:rsidP="00387CAA">
            <w:pPr>
              <w:widowControl w:val="0"/>
              <w:tabs>
                <w:tab w:val="left" w:pos="1459"/>
              </w:tabs>
              <w:spacing w:after="0" w:line="240" w:lineRule="auto"/>
              <w:rPr>
                <w:rFonts w:ascii="Times New Roman" w:hAnsi="Times New Roman"/>
                <w:bCs/>
                <w:szCs w:val="24"/>
              </w:rPr>
            </w:pPr>
            <w:r w:rsidRPr="00387CAA">
              <w:rPr>
                <w:rFonts w:ascii="Times New Roman" w:eastAsia="Times New Roman" w:hAnsi="Times New Roman"/>
                <w:b/>
                <w:i/>
                <w:szCs w:val="24"/>
                <w:lang w:eastAsia="ru-RU"/>
              </w:rPr>
              <w:t xml:space="preserve">Блочная котельная </w:t>
            </w:r>
            <w:r w:rsidRPr="00387CAA">
              <w:rPr>
                <w:rFonts w:ascii="Times New Roman" w:hAnsi="Times New Roman"/>
                <w:szCs w:val="28"/>
              </w:rPr>
              <w:t xml:space="preserve">  </w:t>
            </w:r>
            <w:r w:rsidRPr="00387CAA">
              <w:rPr>
                <w:rFonts w:ascii="Times New Roman" w:hAnsi="Times New Roman"/>
                <w:b/>
                <w:i/>
                <w:szCs w:val="28"/>
              </w:rPr>
              <w:t>ДС п. Тарасовка</w:t>
            </w:r>
          </w:p>
        </w:tc>
        <w:tc>
          <w:tcPr>
            <w:tcW w:w="619" w:type="pct"/>
            <w:tcBorders>
              <w:top w:val="single" w:sz="6" w:space="0" w:color="auto"/>
              <w:left w:val="single" w:sz="6" w:space="0" w:color="auto"/>
              <w:bottom w:val="single" w:sz="6" w:space="0" w:color="auto"/>
              <w:right w:val="single" w:sz="6" w:space="0" w:color="auto"/>
            </w:tcBorders>
            <w:vAlign w:val="center"/>
          </w:tcPr>
          <w:p w:rsidR="00387CAA" w:rsidRPr="006D63DC" w:rsidRDefault="00387CAA" w:rsidP="00387CAA">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0,258</w:t>
            </w:r>
          </w:p>
        </w:tc>
        <w:tc>
          <w:tcPr>
            <w:tcW w:w="619" w:type="pct"/>
            <w:tcBorders>
              <w:top w:val="single" w:sz="6" w:space="0" w:color="auto"/>
              <w:left w:val="single" w:sz="6" w:space="0" w:color="auto"/>
              <w:bottom w:val="single" w:sz="6" w:space="0" w:color="auto"/>
              <w:right w:val="single" w:sz="6" w:space="0" w:color="auto"/>
            </w:tcBorders>
            <w:vAlign w:val="center"/>
          </w:tcPr>
          <w:p w:rsidR="00387CAA" w:rsidRDefault="00387CAA" w:rsidP="00387CAA">
            <w:pPr>
              <w:jc w:val="center"/>
            </w:pPr>
            <w:r>
              <w:rPr>
                <w:rFonts w:ascii="Times New Roman" w:hAnsi="Times New Roman"/>
                <w:sz w:val="24"/>
                <w:szCs w:val="24"/>
              </w:rPr>
              <w:t>0,258</w:t>
            </w:r>
          </w:p>
        </w:tc>
        <w:tc>
          <w:tcPr>
            <w:tcW w:w="619" w:type="pct"/>
            <w:tcBorders>
              <w:top w:val="single" w:sz="6" w:space="0" w:color="auto"/>
              <w:left w:val="single" w:sz="6" w:space="0" w:color="auto"/>
              <w:bottom w:val="single" w:sz="6" w:space="0" w:color="auto"/>
              <w:right w:val="single" w:sz="6" w:space="0" w:color="auto"/>
            </w:tcBorders>
            <w:vAlign w:val="center"/>
          </w:tcPr>
          <w:p w:rsidR="00387CAA" w:rsidRDefault="00387CAA" w:rsidP="00387CAA">
            <w:pPr>
              <w:jc w:val="center"/>
            </w:pPr>
            <w:r>
              <w:rPr>
                <w:rFonts w:ascii="Times New Roman" w:hAnsi="Times New Roman"/>
                <w:sz w:val="24"/>
                <w:szCs w:val="24"/>
              </w:rPr>
              <w:t>0,0054</w:t>
            </w:r>
          </w:p>
        </w:tc>
        <w:tc>
          <w:tcPr>
            <w:tcW w:w="619" w:type="pct"/>
            <w:tcBorders>
              <w:top w:val="single" w:sz="6" w:space="0" w:color="auto"/>
              <w:left w:val="single" w:sz="6" w:space="0" w:color="auto"/>
              <w:bottom w:val="single" w:sz="6" w:space="0" w:color="auto"/>
              <w:right w:val="single" w:sz="6" w:space="0" w:color="auto"/>
            </w:tcBorders>
            <w:vAlign w:val="center"/>
          </w:tcPr>
          <w:p w:rsidR="00387CAA" w:rsidRDefault="00387CAA" w:rsidP="00387CAA">
            <w:pPr>
              <w:jc w:val="center"/>
            </w:pPr>
            <w:r>
              <w:rPr>
                <w:rFonts w:ascii="Times New Roman" w:hAnsi="Times New Roman"/>
                <w:sz w:val="24"/>
                <w:szCs w:val="24"/>
              </w:rPr>
              <w:t>0,17</w:t>
            </w:r>
          </w:p>
        </w:tc>
        <w:tc>
          <w:tcPr>
            <w:tcW w:w="620" w:type="pct"/>
            <w:tcBorders>
              <w:top w:val="single" w:sz="6" w:space="0" w:color="auto"/>
              <w:left w:val="single" w:sz="6" w:space="0" w:color="auto"/>
              <w:bottom w:val="single" w:sz="6" w:space="0" w:color="auto"/>
              <w:right w:val="single" w:sz="6" w:space="0" w:color="auto"/>
            </w:tcBorders>
            <w:vAlign w:val="center"/>
          </w:tcPr>
          <w:p w:rsidR="00387CAA" w:rsidRDefault="00387CAA" w:rsidP="00387CAA">
            <w:pPr>
              <w:jc w:val="center"/>
            </w:pPr>
            <w:r w:rsidRPr="00136C0B">
              <w:rPr>
                <w:rFonts w:ascii="Times New Roman" w:hAnsi="Times New Roman"/>
                <w:sz w:val="24"/>
                <w:szCs w:val="24"/>
              </w:rPr>
              <w:t>0</w:t>
            </w:r>
            <w:r>
              <w:rPr>
                <w:rFonts w:ascii="Times New Roman" w:hAnsi="Times New Roman"/>
                <w:sz w:val="24"/>
                <w:szCs w:val="24"/>
              </w:rPr>
              <w:t>,004247</w:t>
            </w:r>
          </w:p>
        </w:tc>
        <w:tc>
          <w:tcPr>
            <w:tcW w:w="626" w:type="pct"/>
            <w:tcBorders>
              <w:top w:val="single" w:sz="6" w:space="0" w:color="auto"/>
              <w:left w:val="single" w:sz="6" w:space="0" w:color="auto"/>
              <w:bottom w:val="single" w:sz="6" w:space="0" w:color="auto"/>
              <w:right w:val="single" w:sz="6" w:space="0" w:color="auto"/>
            </w:tcBorders>
            <w:vAlign w:val="center"/>
          </w:tcPr>
          <w:p w:rsidR="00387CAA" w:rsidRDefault="00EC057D" w:rsidP="00387CAA">
            <w:pPr>
              <w:jc w:val="center"/>
            </w:pPr>
            <w:r>
              <w:rPr>
                <w:rFonts w:ascii="Times New Roman" w:hAnsi="Times New Roman"/>
                <w:sz w:val="24"/>
                <w:szCs w:val="24"/>
              </w:rPr>
              <w:t>0,1742</w:t>
            </w:r>
          </w:p>
        </w:tc>
        <w:tc>
          <w:tcPr>
            <w:tcW w:w="621" w:type="pct"/>
            <w:tcBorders>
              <w:top w:val="single" w:sz="6" w:space="0" w:color="auto"/>
              <w:left w:val="single" w:sz="6" w:space="0" w:color="auto"/>
              <w:bottom w:val="single" w:sz="6" w:space="0" w:color="auto"/>
              <w:right w:val="single" w:sz="6" w:space="0" w:color="auto"/>
            </w:tcBorders>
            <w:vAlign w:val="center"/>
          </w:tcPr>
          <w:p w:rsidR="00387CAA" w:rsidRDefault="00387CAA" w:rsidP="00387CAA">
            <w:pPr>
              <w:jc w:val="center"/>
            </w:pPr>
            <w:r w:rsidRPr="00136C0B">
              <w:rPr>
                <w:rFonts w:ascii="Times New Roman" w:hAnsi="Times New Roman"/>
                <w:sz w:val="24"/>
                <w:szCs w:val="24"/>
              </w:rPr>
              <w:t>0</w:t>
            </w:r>
            <w:r w:rsidR="00EC057D">
              <w:rPr>
                <w:rFonts w:ascii="Times New Roman" w:hAnsi="Times New Roman"/>
                <w:sz w:val="24"/>
                <w:szCs w:val="24"/>
              </w:rPr>
              <w:t>,008</w:t>
            </w:r>
          </w:p>
        </w:tc>
      </w:tr>
      <w:tr w:rsidR="00D47510" w:rsidRPr="00B57FD7" w:rsidTr="0063727D">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D47510" w:rsidRPr="006D63DC" w:rsidRDefault="00D47510" w:rsidP="006D63DC">
            <w:pPr>
              <w:autoSpaceDE w:val="0"/>
              <w:autoSpaceDN w:val="0"/>
              <w:adjustRightInd w:val="0"/>
              <w:spacing w:after="0"/>
              <w:jc w:val="center"/>
              <w:rPr>
                <w:rFonts w:ascii="Times New Roman" w:hAnsi="Times New Roman"/>
                <w:b/>
                <w:i/>
                <w:sz w:val="24"/>
                <w:szCs w:val="24"/>
              </w:rPr>
            </w:pPr>
            <w:r w:rsidRPr="006D63DC">
              <w:rPr>
                <w:rFonts w:ascii="Times New Roman" w:hAnsi="Times New Roman"/>
                <w:b/>
                <w:i/>
                <w:sz w:val="24"/>
                <w:szCs w:val="24"/>
              </w:rPr>
              <w:t>2020 год</w:t>
            </w:r>
          </w:p>
        </w:tc>
      </w:tr>
      <w:tr w:rsidR="00EC057D" w:rsidRPr="001C6BE9" w:rsidTr="00EC057D">
        <w:trPr>
          <w:trHeight w:val="20"/>
          <w:jc w:val="center"/>
        </w:trPr>
        <w:tc>
          <w:tcPr>
            <w:tcW w:w="657" w:type="pct"/>
            <w:tcBorders>
              <w:top w:val="single" w:sz="6" w:space="0" w:color="auto"/>
              <w:left w:val="single" w:sz="6" w:space="0" w:color="auto"/>
              <w:bottom w:val="single" w:sz="6" w:space="0" w:color="auto"/>
              <w:right w:val="single" w:sz="6" w:space="0" w:color="auto"/>
            </w:tcBorders>
            <w:vAlign w:val="center"/>
          </w:tcPr>
          <w:p w:rsidR="00EC057D" w:rsidRPr="00387CAA" w:rsidRDefault="00EC057D" w:rsidP="00EC057D">
            <w:pPr>
              <w:widowControl w:val="0"/>
              <w:tabs>
                <w:tab w:val="left" w:pos="1459"/>
              </w:tabs>
              <w:spacing w:after="0" w:line="240" w:lineRule="auto"/>
              <w:rPr>
                <w:rFonts w:ascii="Times New Roman" w:hAnsi="Times New Roman"/>
                <w:bCs/>
                <w:color w:val="FF0000"/>
                <w:szCs w:val="24"/>
              </w:rPr>
            </w:pPr>
            <w:r w:rsidRPr="00387CAA">
              <w:rPr>
                <w:rFonts w:ascii="Times New Roman" w:hAnsi="Times New Roman"/>
                <w:b/>
                <w:bCs/>
                <w:i/>
                <w:szCs w:val="24"/>
              </w:rPr>
              <w:t xml:space="preserve">Блочная котельная </w:t>
            </w:r>
            <w:r w:rsidRPr="00387CAA">
              <w:rPr>
                <w:rFonts w:ascii="Times New Roman" w:hAnsi="Times New Roman"/>
                <w:szCs w:val="28"/>
              </w:rPr>
              <w:t xml:space="preserve"> </w:t>
            </w:r>
            <w:r w:rsidRPr="00387CAA">
              <w:rPr>
                <w:rFonts w:ascii="Times New Roman" w:hAnsi="Times New Roman"/>
                <w:b/>
                <w:i/>
                <w:szCs w:val="28"/>
              </w:rPr>
              <w:t>СШ п. Тарасовка</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Pr="006D63DC" w:rsidRDefault="00EC057D" w:rsidP="00EC057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0,258</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spacing w:after="0"/>
              <w:jc w:val="center"/>
            </w:pPr>
            <w:r>
              <w:rPr>
                <w:rFonts w:ascii="Times New Roman" w:hAnsi="Times New Roman"/>
                <w:sz w:val="24"/>
                <w:szCs w:val="24"/>
              </w:rPr>
              <w:t>0,258</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spacing w:after="0"/>
              <w:jc w:val="center"/>
            </w:pPr>
            <w:r>
              <w:rPr>
                <w:rFonts w:ascii="Times New Roman" w:hAnsi="Times New Roman"/>
                <w:sz w:val="24"/>
                <w:szCs w:val="24"/>
              </w:rPr>
              <w:t>0,0054</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spacing w:after="0"/>
              <w:jc w:val="center"/>
            </w:pPr>
            <w:r>
              <w:rPr>
                <w:rFonts w:ascii="Times New Roman" w:hAnsi="Times New Roman"/>
                <w:sz w:val="24"/>
                <w:szCs w:val="24"/>
              </w:rPr>
              <w:t>0,18</w:t>
            </w:r>
          </w:p>
        </w:tc>
        <w:tc>
          <w:tcPr>
            <w:tcW w:w="620"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spacing w:after="0"/>
              <w:jc w:val="center"/>
            </w:pPr>
            <w:r>
              <w:rPr>
                <w:rFonts w:ascii="Times New Roman" w:hAnsi="Times New Roman"/>
                <w:sz w:val="24"/>
                <w:szCs w:val="24"/>
              </w:rPr>
              <w:t>0,004247</w:t>
            </w:r>
          </w:p>
        </w:tc>
        <w:tc>
          <w:tcPr>
            <w:tcW w:w="626" w:type="pct"/>
            <w:tcBorders>
              <w:top w:val="single" w:sz="6" w:space="0" w:color="auto"/>
              <w:left w:val="single" w:sz="6" w:space="0" w:color="auto"/>
              <w:bottom w:val="single" w:sz="6" w:space="0" w:color="auto"/>
              <w:right w:val="single" w:sz="6" w:space="0" w:color="auto"/>
            </w:tcBorders>
            <w:vAlign w:val="center"/>
          </w:tcPr>
          <w:p w:rsidR="00EC057D" w:rsidRPr="002C18F7" w:rsidRDefault="00EC057D" w:rsidP="00EC057D">
            <w:pPr>
              <w:spacing w:after="0"/>
              <w:jc w:val="center"/>
            </w:pPr>
            <w:r>
              <w:rPr>
                <w:rFonts w:ascii="Times New Roman" w:hAnsi="Times New Roman"/>
                <w:sz w:val="24"/>
                <w:szCs w:val="24"/>
              </w:rPr>
              <w:t>0,1842</w:t>
            </w:r>
          </w:p>
        </w:tc>
        <w:tc>
          <w:tcPr>
            <w:tcW w:w="621" w:type="pct"/>
            <w:tcBorders>
              <w:top w:val="single" w:sz="6" w:space="0" w:color="auto"/>
              <w:left w:val="single" w:sz="6" w:space="0" w:color="auto"/>
              <w:bottom w:val="single" w:sz="6" w:space="0" w:color="auto"/>
              <w:right w:val="single" w:sz="6" w:space="0" w:color="auto"/>
            </w:tcBorders>
            <w:vAlign w:val="center"/>
          </w:tcPr>
          <w:p w:rsidR="00EC057D" w:rsidRPr="002C18F7" w:rsidRDefault="00EC057D" w:rsidP="00EC057D">
            <w:pPr>
              <w:spacing w:after="0"/>
              <w:jc w:val="center"/>
            </w:pPr>
            <w:r>
              <w:rPr>
                <w:rFonts w:ascii="Times New Roman" w:hAnsi="Times New Roman"/>
                <w:sz w:val="24"/>
                <w:szCs w:val="24"/>
              </w:rPr>
              <w:t>0,007</w:t>
            </w:r>
          </w:p>
        </w:tc>
      </w:tr>
      <w:tr w:rsidR="00EC057D" w:rsidRPr="001C6BE9" w:rsidTr="00EC057D">
        <w:trPr>
          <w:trHeight w:val="20"/>
          <w:jc w:val="center"/>
        </w:trPr>
        <w:tc>
          <w:tcPr>
            <w:tcW w:w="657" w:type="pct"/>
            <w:tcBorders>
              <w:top w:val="single" w:sz="6" w:space="0" w:color="auto"/>
              <w:left w:val="single" w:sz="6" w:space="0" w:color="auto"/>
              <w:bottom w:val="single" w:sz="6" w:space="0" w:color="auto"/>
              <w:right w:val="single" w:sz="6" w:space="0" w:color="auto"/>
            </w:tcBorders>
            <w:vAlign w:val="center"/>
          </w:tcPr>
          <w:p w:rsidR="00EC057D" w:rsidRPr="00387CAA" w:rsidRDefault="00EC057D" w:rsidP="00EC057D">
            <w:pPr>
              <w:widowControl w:val="0"/>
              <w:tabs>
                <w:tab w:val="left" w:pos="1459"/>
              </w:tabs>
              <w:spacing w:after="0" w:line="240" w:lineRule="auto"/>
              <w:rPr>
                <w:rFonts w:ascii="Times New Roman" w:hAnsi="Times New Roman"/>
                <w:bCs/>
                <w:szCs w:val="24"/>
              </w:rPr>
            </w:pPr>
            <w:r w:rsidRPr="00387CAA">
              <w:rPr>
                <w:rFonts w:ascii="Times New Roman" w:eastAsia="Times New Roman" w:hAnsi="Times New Roman"/>
                <w:b/>
                <w:i/>
                <w:szCs w:val="24"/>
                <w:lang w:eastAsia="ru-RU"/>
              </w:rPr>
              <w:t xml:space="preserve">Блочная котельная </w:t>
            </w:r>
            <w:r w:rsidRPr="00387CAA">
              <w:rPr>
                <w:rFonts w:ascii="Times New Roman" w:hAnsi="Times New Roman"/>
                <w:szCs w:val="28"/>
              </w:rPr>
              <w:t xml:space="preserve">  </w:t>
            </w:r>
            <w:r w:rsidRPr="00387CAA">
              <w:rPr>
                <w:rFonts w:ascii="Times New Roman" w:hAnsi="Times New Roman"/>
                <w:b/>
                <w:i/>
                <w:szCs w:val="28"/>
              </w:rPr>
              <w:t>ДС п. Тарасовка</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Pr="006D63DC" w:rsidRDefault="00EC057D" w:rsidP="00EC057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0,258</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Pr>
                <w:rFonts w:ascii="Times New Roman" w:hAnsi="Times New Roman"/>
                <w:sz w:val="24"/>
                <w:szCs w:val="24"/>
              </w:rPr>
              <w:t>0,258</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Pr>
                <w:rFonts w:ascii="Times New Roman" w:hAnsi="Times New Roman"/>
                <w:sz w:val="24"/>
                <w:szCs w:val="24"/>
              </w:rPr>
              <w:t>0,0054</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Pr>
                <w:rFonts w:ascii="Times New Roman" w:hAnsi="Times New Roman"/>
                <w:sz w:val="24"/>
                <w:szCs w:val="24"/>
              </w:rPr>
              <w:t>0,17</w:t>
            </w:r>
          </w:p>
        </w:tc>
        <w:tc>
          <w:tcPr>
            <w:tcW w:w="620"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sidRPr="00136C0B">
              <w:rPr>
                <w:rFonts w:ascii="Times New Roman" w:hAnsi="Times New Roman"/>
                <w:sz w:val="24"/>
                <w:szCs w:val="24"/>
              </w:rPr>
              <w:t>0</w:t>
            </w:r>
            <w:r>
              <w:rPr>
                <w:rFonts w:ascii="Times New Roman" w:hAnsi="Times New Roman"/>
                <w:sz w:val="24"/>
                <w:szCs w:val="24"/>
              </w:rPr>
              <w:t>,004247</w:t>
            </w:r>
          </w:p>
        </w:tc>
        <w:tc>
          <w:tcPr>
            <w:tcW w:w="626"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Pr>
                <w:rFonts w:ascii="Times New Roman" w:hAnsi="Times New Roman"/>
                <w:sz w:val="24"/>
                <w:szCs w:val="24"/>
              </w:rPr>
              <w:t>0,1742</w:t>
            </w:r>
          </w:p>
        </w:tc>
        <w:tc>
          <w:tcPr>
            <w:tcW w:w="621"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sidRPr="00136C0B">
              <w:rPr>
                <w:rFonts w:ascii="Times New Roman" w:hAnsi="Times New Roman"/>
                <w:sz w:val="24"/>
                <w:szCs w:val="24"/>
              </w:rPr>
              <w:t>0</w:t>
            </w:r>
            <w:r>
              <w:rPr>
                <w:rFonts w:ascii="Times New Roman" w:hAnsi="Times New Roman"/>
                <w:sz w:val="24"/>
                <w:szCs w:val="24"/>
              </w:rPr>
              <w:t>,008</w:t>
            </w:r>
          </w:p>
        </w:tc>
      </w:tr>
      <w:tr w:rsidR="00D47510" w:rsidRPr="00B57FD7" w:rsidTr="0063727D">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D47510" w:rsidRPr="006D63DC" w:rsidRDefault="00D47510" w:rsidP="006D63DC">
            <w:pPr>
              <w:autoSpaceDE w:val="0"/>
              <w:autoSpaceDN w:val="0"/>
              <w:adjustRightInd w:val="0"/>
              <w:spacing w:after="0"/>
              <w:jc w:val="center"/>
              <w:rPr>
                <w:rFonts w:ascii="Times New Roman" w:hAnsi="Times New Roman"/>
                <w:b/>
                <w:i/>
                <w:sz w:val="24"/>
                <w:szCs w:val="24"/>
              </w:rPr>
            </w:pPr>
            <w:r w:rsidRPr="006D63DC">
              <w:rPr>
                <w:rFonts w:ascii="Times New Roman" w:hAnsi="Times New Roman"/>
                <w:b/>
                <w:i/>
                <w:sz w:val="24"/>
                <w:szCs w:val="24"/>
              </w:rPr>
              <w:t>2021 год</w:t>
            </w:r>
          </w:p>
        </w:tc>
      </w:tr>
      <w:tr w:rsidR="00EC057D" w:rsidRPr="001C6BE9" w:rsidTr="00EC057D">
        <w:trPr>
          <w:trHeight w:val="20"/>
          <w:jc w:val="center"/>
        </w:trPr>
        <w:tc>
          <w:tcPr>
            <w:tcW w:w="657" w:type="pct"/>
            <w:tcBorders>
              <w:top w:val="single" w:sz="6" w:space="0" w:color="auto"/>
              <w:left w:val="single" w:sz="6" w:space="0" w:color="auto"/>
              <w:bottom w:val="single" w:sz="6" w:space="0" w:color="auto"/>
              <w:right w:val="single" w:sz="6" w:space="0" w:color="auto"/>
            </w:tcBorders>
            <w:vAlign w:val="center"/>
          </w:tcPr>
          <w:p w:rsidR="00EC057D" w:rsidRPr="00387CAA" w:rsidRDefault="00EC057D" w:rsidP="00EC057D">
            <w:pPr>
              <w:widowControl w:val="0"/>
              <w:tabs>
                <w:tab w:val="left" w:pos="1459"/>
              </w:tabs>
              <w:spacing w:after="0" w:line="240" w:lineRule="auto"/>
              <w:rPr>
                <w:rFonts w:ascii="Times New Roman" w:hAnsi="Times New Roman"/>
                <w:bCs/>
                <w:color w:val="FF0000"/>
                <w:szCs w:val="24"/>
              </w:rPr>
            </w:pPr>
            <w:r w:rsidRPr="00387CAA">
              <w:rPr>
                <w:rFonts w:ascii="Times New Roman" w:hAnsi="Times New Roman"/>
                <w:b/>
                <w:bCs/>
                <w:i/>
                <w:szCs w:val="24"/>
              </w:rPr>
              <w:t xml:space="preserve">Блочная котельная </w:t>
            </w:r>
            <w:r w:rsidRPr="00387CAA">
              <w:rPr>
                <w:rFonts w:ascii="Times New Roman" w:hAnsi="Times New Roman"/>
                <w:szCs w:val="28"/>
              </w:rPr>
              <w:t xml:space="preserve"> </w:t>
            </w:r>
            <w:r w:rsidRPr="00387CAA">
              <w:rPr>
                <w:rFonts w:ascii="Times New Roman" w:hAnsi="Times New Roman"/>
                <w:b/>
                <w:i/>
                <w:szCs w:val="28"/>
              </w:rPr>
              <w:t>СШ п. Тарасовка</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Pr="006D63DC" w:rsidRDefault="00EC057D" w:rsidP="00EC057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0,258</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spacing w:after="0"/>
              <w:jc w:val="center"/>
            </w:pPr>
            <w:r>
              <w:rPr>
                <w:rFonts w:ascii="Times New Roman" w:hAnsi="Times New Roman"/>
                <w:sz w:val="24"/>
                <w:szCs w:val="24"/>
              </w:rPr>
              <w:t>0,258</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spacing w:after="0"/>
              <w:jc w:val="center"/>
            </w:pPr>
            <w:r>
              <w:rPr>
                <w:rFonts w:ascii="Times New Roman" w:hAnsi="Times New Roman"/>
                <w:sz w:val="24"/>
                <w:szCs w:val="24"/>
              </w:rPr>
              <w:t>0,0054</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spacing w:after="0"/>
              <w:jc w:val="center"/>
            </w:pPr>
            <w:r>
              <w:rPr>
                <w:rFonts w:ascii="Times New Roman" w:hAnsi="Times New Roman"/>
                <w:sz w:val="24"/>
                <w:szCs w:val="24"/>
              </w:rPr>
              <w:t>0,18</w:t>
            </w:r>
          </w:p>
        </w:tc>
        <w:tc>
          <w:tcPr>
            <w:tcW w:w="620"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spacing w:after="0"/>
              <w:jc w:val="center"/>
            </w:pPr>
            <w:r>
              <w:rPr>
                <w:rFonts w:ascii="Times New Roman" w:hAnsi="Times New Roman"/>
                <w:sz w:val="24"/>
                <w:szCs w:val="24"/>
              </w:rPr>
              <w:t>0,004247</w:t>
            </w:r>
          </w:p>
        </w:tc>
        <w:tc>
          <w:tcPr>
            <w:tcW w:w="626" w:type="pct"/>
            <w:tcBorders>
              <w:top w:val="single" w:sz="6" w:space="0" w:color="auto"/>
              <w:left w:val="single" w:sz="6" w:space="0" w:color="auto"/>
              <w:bottom w:val="single" w:sz="6" w:space="0" w:color="auto"/>
              <w:right w:val="single" w:sz="6" w:space="0" w:color="auto"/>
            </w:tcBorders>
            <w:vAlign w:val="center"/>
          </w:tcPr>
          <w:p w:rsidR="00EC057D" w:rsidRPr="002C18F7" w:rsidRDefault="00EC057D" w:rsidP="00EC057D">
            <w:pPr>
              <w:spacing w:after="0"/>
              <w:jc w:val="center"/>
            </w:pPr>
            <w:r>
              <w:rPr>
                <w:rFonts w:ascii="Times New Roman" w:hAnsi="Times New Roman"/>
                <w:sz w:val="24"/>
                <w:szCs w:val="24"/>
              </w:rPr>
              <w:t>0,1842</w:t>
            </w:r>
          </w:p>
        </w:tc>
        <w:tc>
          <w:tcPr>
            <w:tcW w:w="621" w:type="pct"/>
            <w:tcBorders>
              <w:top w:val="single" w:sz="6" w:space="0" w:color="auto"/>
              <w:left w:val="single" w:sz="6" w:space="0" w:color="auto"/>
              <w:bottom w:val="single" w:sz="6" w:space="0" w:color="auto"/>
              <w:right w:val="single" w:sz="6" w:space="0" w:color="auto"/>
            </w:tcBorders>
            <w:vAlign w:val="center"/>
          </w:tcPr>
          <w:p w:rsidR="00EC057D" w:rsidRPr="002C18F7" w:rsidRDefault="00EC057D" w:rsidP="00EC057D">
            <w:pPr>
              <w:spacing w:after="0"/>
              <w:jc w:val="center"/>
            </w:pPr>
            <w:r>
              <w:rPr>
                <w:rFonts w:ascii="Times New Roman" w:hAnsi="Times New Roman"/>
                <w:sz w:val="24"/>
                <w:szCs w:val="24"/>
              </w:rPr>
              <w:t>0,007</w:t>
            </w:r>
          </w:p>
        </w:tc>
      </w:tr>
      <w:tr w:rsidR="00EC057D" w:rsidRPr="001C6BE9" w:rsidTr="00EC057D">
        <w:trPr>
          <w:trHeight w:val="20"/>
          <w:jc w:val="center"/>
        </w:trPr>
        <w:tc>
          <w:tcPr>
            <w:tcW w:w="657" w:type="pct"/>
            <w:tcBorders>
              <w:top w:val="single" w:sz="6" w:space="0" w:color="auto"/>
              <w:left w:val="single" w:sz="6" w:space="0" w:color="auto"/>
              <w:bottom w:val="single" w:sz="6" w:space="0" w:color="auto"/>
              <w:right w:val="single" w:sz="6" w:space="0" w:color="auto"/>
            </w:tcBorders>
            <w:vAlign w:val="center"/>
          </w:tcPr>
          <w:p w:rsidR="00EC057D" w:rsidRPr="00387CAA" w:rsidRDefault="00EC057D" w:rsidP="00EC057D">
            <w:pPr>
              <w:widowControl w:val="0"/>
              <w:tabs>
                <w:tab w:val="left" w:pos="1459"/>
              </w:tabs>
              <w:spacing w:after="0" w:line="240" w:lineRule="auto"/>
              <w:rPr>
                <w:rFonts w:ascii="Times New Roman" w:hAnsi="Times New Roman"/>
                <w:bCs/>
                <w:szCs w:val="24"/>
              </w:rPr>
            </w:pPr>
            <w:r w:rsidRPr="00387CAA">
              <w:rPr>
                <w:rFonts w:ascii="Times New Roman" w:eastAsia="Times New Roman" w:hAnsi="Times New Roman"/>
                <w:b/>
                <w:i/>
                <w:szCs w:val="24"/>
                <w:lang w:eastAsia="ru-RU"/>
              </w:rPr>
              <w:t xml:space="preserve">Блочная котельная </w:t>
            </w:r>
            <w:r w:rsidRPr="00387CAA">
              <w:rPr>
                <w:rFonts w:ascii="Times New Roman" w:hAnsi="Times New Roman"/>
                <w:szCs w:val="28"/>
              </w:rPr>
              <w:t xml:space="preserve">  </w:t>
            </w:r>
            <w:r w:rsidRPr="00387CAA">
              <w:rPr>
                <w:rFonts w:ascii="Times New Roman" w:hAnsi="Times New Roman"/>
                <w:b/>
                <w:i/>
                <w:szCs w:val="28"/>
              </w:rPr>
              <w:t>ДС п. Тарасовка</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Pr="006D63DC" w:rsidRDefault="00EC057D" w:rsidP="00EC057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0,258</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Pr>
                <w:rFonts w:ascii="Times New Roman" w:hAnsi="Times New Roman"/>
                <w:sz w:val="24"/>
                <w:szCs w:val="24"/>
              </w:rPr>
              <w:t>0,258</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Pr>
                <w:rFonts w:ascii="Times New Roman" w:hAnsi="Times New Roman"/>
                <w:sz w:val="24"/>
                <w:szCs w:val="24"/>
              </w:rPr>
              <w:t>0,0054</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Pr>
                <w:rFonts w:ascii="Times New Roman" w:hAnsi="Times New Roman"/>
                <w:sz w:val="24"/>
                <w:szCs w:val="24"/>
              </w:rPr>
              <w:t>0,17</w:t>
            </w:r>
          </w:p>
        </w:tc>
        <w:tc>
          <w:tcPr>
            <w:tcW w:w="620"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sidRPr="00136C0B">
              <w:rPr>
                <w:rFonts w:ascii="Times New Roman" w:hAnsi="Times New Roman"/>
                <w:sz w:val="24"/>
                <w:szCs w:val="24"/>
              </w:rPr>
              <w:t>0</w:t>
            </w:r>
            <w:r>
              <w:rPr>
                <w:rFonts w:ascii="Times New Roman" w:hAnsi="Times New Roman"/>
                <w:sz w:val="24"/>
                <w:szCs w:val="24"/>
              </w:rPr>
              <w:t>,004247</w:t>
            </w:r>
          </w:p>
        </w:tc>
        <w:tc>
          <w:tcPr>
            <w:tcW w:w="626"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Pr>
                <w:rFonts w:ascii="Times New Roman" w:hAnsi="Times New Roman"/>
                <w:sz w:val="24"/>
                <w:szCs w:val="24"/>
              </w:rPr>
              <w:t>0,1742</w:t>
            </w:r>
          </w:p>
        </w:tc>
        <w:tc>
          <w:tcPr>
            <w:tcW w:w="621"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sidRPr="00136C0B">
              <w:rPr>
                <w:rFonts w:ascii="Times New Roman" w:hAnsi="Times New Roman"/>
                <w:sz w:val="24"/>
                <w:szCs w:val="24"/>
              </w:rPr>
              <w:t>0</w:t>
            </w:r>
            <w:r>
              <w:rPr>
                <w:rFonts w:ascii="Times New Roman" w:hAnsi="Times New Roman"/>
                <w:sz w:val="24"/>
                <w:szCs w:val="24"/>
              </w:rPr>
              <w:t>,008</w:t>
            </w:r>
          </w:p>
        </w:tc>
      </w:tr>
      <w:tr w:rsidR="00D47510" w:rsidRPr="00B57FD7" w:rsidTr="0063727D">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D47510" w:rsidRPr="006D63DC" w:rsidRDefault="00D47510" w:rsidP="006D63DC">
            <w:pPr>
              <w:autoSpaceDE w:val="0"/>
              <w:autoSpaceDN w:val="0"/>
              <w:adjustRightInd w:val="0"/>
              <w:spacing w:after="0"/>
              <w:jc w:val="center"/>
              <w:rPr>
                <w:rFonts w:ascii="Times New Roman" w:hAnsi="Times New Roman"/>
                <w:b/>
                <w:i/>
                <w:sz w:val="24"/>
                <w:szCs w:val="24"/>
              </w:rPr>
            </w:pPr>
            <w:r w:rsidRPr="006D63DC">
              <w:rPr>
                <w:rFonts w:ascii="Times New Roman" w:hAnsi="Times New Roman"/>
                <w:b/>
                <w:i/>
                <w:sz w:val="24"/>
                <w:szCs w:val="24"/>
              </w:rPr>
              <w:t xml:space="preserve">2022 год </w:t>
            </w:r>
          </w:p>
        </w:tc>
      </w:tr>
      <w:tr w:rsidR="00EC057D" w:rsidRPr="001C6BE9" w:rsidTr="00EC057D">
        <w:trPr>
          <w:trHeight w:val="20"/>
          <w:jc w:val="center"/>
        </w:trPr>
        <w:tc>
          <w:tcPr>
            <w:tcW w:w="657" w:type="pct"/>
            <w:tcBorders>
              <w:top w:val="single" w:sz="6" w:space="0" w:color="auto"/>
              <w:left w:val="single" w:sz="6" w:space="0" w:color="auto"/>
              <w:bottom w:val="single" w:sz="6" w:space="0" w:color="auto"/>
              <w:right w:val="single" w:sz="6" w:space="0" w:color="auto"/>
            </w:tcBorders>
            <w:vAlign w:val="center"/>
          </w:tcPr>
          <w:p w:rsidR="00EC057D" w:rsidRPr="00387CAA" w:rsidRDefault="00EC057D" w:rsidP="00EC057D">
            <w:pPr>
              <w:widowControl w:val="0"/>
              <w:tabs>
                <w:tab w:val="left" w:pos="1459"/>
              </w:tabs>
              <w:spacing w:after="0" w:line="240" w:lineRule="auto"/>
              <w:rPr>
                <w:rFonts w:ascii="Times New Roman" w:hAnsi="Times New Roman"/>
                <w:bCs/>
                <w:color w:val="FF0000"/>
                <w:szCs w:val="24"/>
              </w:rPr>
            </w:pPr>
            <w:r w:rsidRPr="00387CAA">
              <w:rPr>
                <w:rFonts w:ascii="Times New Roman" w:hAnsi="Times New Roman"/>
                <w:b/>
                <w:bCs/>
                <w:i/>
                <w:szCs w:val="24"/>
              </w:rPr>
              <w:t xml:space="preserve">Блочная котельная </w:t>
            </w:r>
            <w:r w:rsidRPr="00387CAA">
              <w:rPr>
                <w:rFonts w:ascii="Times New Roman" w:hAnsi="Times New Roman"/>
                <w:szCs w:val="28"/>
              </w:rPr>
              <w:t xml:space="preserve"> </w:t>
            </w:r>
            <w:r w:rsidRPr="00387CAA">
              <w:rPr>
                <w:rFonts w:ascii="Times New Roman" w:hAnsi="Times New Roman"/>
                <w:b/>
                <w:i/>
                <w:szCs w:val="28"/>
              </w:rPr>
              <w:t>СШ п. Тарасовка</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Pr="006D63DC" w:rsidRDefault="00EC057D" w:rsidP="00EC057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0,258</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spacing w:after="0"/>
              <w:jc w:val="center"/>
            </w:pPr>
            <w:r>
              <w:rPr>
                <w:rFonts w:ascii="Times New Roman" w:hAnsi="Times New Roman"/>
                <w:sz w:val="24"/>
                <w:szCs w:val="24"/>
              </w:rPr>
              <w:t>0,258</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spacing w:after="0"/>
              <w:jc w:val="center"/>
            </w:pPr>
            <w:r>
              <w:rPr>
                <w:rFonts w:ascii="Times New Roman" w:hAnsi="Times New Roman"/>
                <w:sz w:val="24"/>
                <w:szCs w:val="24"/>
              </w:rPr>
              <w:t>0,0054</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spacing w:after="0"/>
              <w:jc w:val="center"/>
            </w:pPr>
            <w:r>
              <w:rPr>
                <w:rFonts w:ascii="Times New Roman" w:hAnsi="Times New Roman"/>
                <w:sz w:val="24"/>
                <w:szCs w:val="24"/>
              </w:rPr>
              <w:t>0,18</w:t>
            </w:r>
          </w:p>
        </w:tc>
        <w:tc>
          <w:tcPr>
            <w:tcW w:w="620"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spacing w:after="0"/>
              <w:jc w:val="center"/>
            </w:pPr>
            <w:r>
              <w:rPr>
                <w:rFonts w:ascii="Times New Roman" w:hAnsi="Times New Roman"/>
                <w:sz w:val="24"/>
                <w:szCs w:val="24"/>
              </w:rPr>
              <w:t>0,004247</w:t>
            </w:r>
          </w:p>
        </w:tc>
        <w:tc>
          <w:tcPr>
            <w:tcW w:w="626" w:type="pct"/>
            <w:tcBorders>
              <w:top w:val="single" w:sz="6" w:space="0" w:color="auto"/>
              <w:left w:val="single" w:sz="6" w:space="0" w:color="auto"/>
              <w:bottom w:val="single" w:sz="6" w:space="0" w:color="auto"/>
              <w:right w:val="single" w:sz="6" w:space="0" w:color="auto"/>
            </w:tcBorders>
            <w:vAlign w:val="center"/>
          </w:tcPr>
          <w:p w:rsidR="00EC057D" w:rsidRPr="002C18F7" w:rsidRDefault="00EC057D" w:rsidP="00EC057D">
            <w:pPr>
              <w:spacing w:after="0"/>
              <w:jc w:val="center"/>
            </w:pPr>
            <w:r>
              <w:rPr>
                <w:rFonts w:ascii="Times New Roman" w:hAnsi="Times New Roman"/>
                <w:sz w:val="24"/>
                <w:szCs w:val="24"/>
              </w:rPr>
              <w:t>0,1842</w:t>
            </w:r>
          </w:p>
        </w:tc>
        <w:tc>
          <w:tcPr>
            <w:tcW w:w="621" w:type="pct"/>
            <w:tcBorders>
              <w:top w:val="single" w:sz="6" w:space="0" w:color="auto"/>
              <w:left w:val="single" w:sz="6" w:space="0" w:color="auto"/>
              <w:bottom w:val="single" w:sz="6" w:space="0" w:color="auto"/>
              <w:right w:val="single" w:sz="6" w:space="0" w:color="auto"/>
            </w:tcBorders>
            <w:vAlign w:val="center"/>
          </w:tcPr>
          <w:p w:rsidR="00EC057D" w:rsidRPr="002C18F7" w:rsidRDefault="00EC057D" w:rsidP="00EC057D">
            <w:pPr>
              <w:spacing w:after="0"/>
              <w:jc w:val="center"/>
            </w:pPr>
            <w:r>
              <w:rPr>
                <w:rFonts w:ascii="Times New Roman" w:hAnsi="Times New Roman"/>
                <w:sz w:val="24"/>
                <w:szCs w:val="24"/>
              </w:rPr>
              <w:t>0,007</w:t>
            </w:r>
          </w:p>
        </w:tc>
      </w:tr>
      <w:tr w:rsidR="00EC057D" w:rsidRPr="001C6BE9" w:rsidTr="00EC057D">
        <w:trPr>
          <w:trHeight w:val="20"/>
          <w:jc w:val="center"/>
        </w:trPr>
        <w:tc>
          <w:tcPr>
            <w:tcW w:w="657" w:type="pct"/>
            <w:tcBorders>
              <w:top w:val="single" w:sz="6" w:space="0" w:color="auto"/>
              <w:left w:val="single" w:sz="6" w:space="0" w:color="auto"/>
              <w:bottom w:val="single" w:sz="6" w:space="0" w:color="auto"/>
              <w:right w:val="single" w:sz="6" w:space="0" w:color="auto"/>
            </w:tcBorders>
            <w:vAlign w:val="center"/>
          </w:tcPr>
          <w:p w:rsidR="00EC057D" w:rsidRPr="00387CAA" w:rsidRDefault="00EC057D" w:rsidP="00EC057D">
            <w:pPr>
              <w:widowControl w:val="0"/>
              <w:tabs>
                <w:tab w:val="left" w:pos="1459"/>
              </w:tabs>
              <w:spacing w:after="0" w:line="240" w:lineRule="auto"/>
              <w:rPr>
                <w:rFonts w:ascii="Times New Roman" w:hAnsi="Times New Roman"/>
                <w:bCs/>
                <w:szCs w:val="24"/>
              </w:rPr>
            </w:pPr>
            <w:r w:rsidRPr="00387CAA">
              <w:rPr>
                <w:rFonts w:ascii="Times New Roman" w:eastAsia="Times New Roman" w:hAnsi="Times New Roman"/>
                <w:b/>
                <w:i/>
                <w:szCs w:val="24"/>
                <w:lang w:eastAsia="ru-RU"/>
              </w:rPr>
              <w:lastRenderedPageBreak/>
              <w:t xml:space="preserve">Блочная котельная </w:t>
            </w:r>
            <w:r w:rsidRPr="00387CAA">
              <w:rPr>
                <w:rFonts w:ascii="Times New Roman" w:hAnsi="Times New Roman"/>
                <w:szCs w:val="28"/>
              </w:rPr>
              <w:t xml:space="preserve">  </w:t>
            </w:r>
            <w:r w:rsidRPr="00387CAA">
              <w:rPr>
                <w:rFonts w:ascii="Times New Roman" w:hAnsi="Times New Roman"/>
                <w:b/>
                <w:i/>
                <w:szCs w:val="28"/>
              </w:rPr>
              <w:t>ДС п. Тарасовка</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Pr="006D63DC" w:rsidRDefault="00EC057D" w:rsidP="00EC057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0,258</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Pr>
                <w:rFonts w:ascii="Times New Roman" w:hAnsi="Times New Roman"/>
                <w:sz w:val="24"/>
                <w:szCs w:val="24"/>
              </w:rPr>
              <w:t>0,258</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Pr>
                <w:rFonts w:ascii="Times New Roman" w:hAnsi="Times New Roman"/>
                <w:sz w:val="24"/>
                <w:szCs w:val="24"/>
              </w:rPr>
              <w:t>0,0054</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Pr>
                <w:rFonts w:ascii="Times New Roman" w:hAnsi="Times New Roman"/>
                <w:sz w:val="24"/>
                <w:szCs w:val="24"/>
              </w:rPr>
              <w:t>0,17</w:t>
            </w:r>
          </w:p>
        </w:tc>
        <w:tc>
          <w:tcPr>
            <w:tcW w:w="620"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sidRPr="00136C0B">
              <w:rPr>
                <w:rFonts w:ascii="Times New Roman" w:hAnsi="Times New Roman"/>
                <w:sz w:val="24"/>
                <w:szCs w:val="24"/>
              </w:rPr>
              <w:t>0</w:t>
            </w:r>
            <w:r>
              <w:rPr>
                <w:rFonts w:ascii="Times New Roman" w:hAnsi="Times New Roman"/>
                <w:sz w:val="24"/>
                <w:szCs w:val="24"/>
              </w:rPr>
              <w:t>,004247</w:t>
            </w:r>
          </w:p>
        </w:tc>
        <w:tc>
          <w:tcPr>
            <w:tcW w:w="626"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Pr>
                <w:rFonts w:ascii="Times New Roman" w:hAnsi="Times New Roman"/>
                <w:sz w:val="24"/>
                <w:szCs w:val="24"/>
              </w:rPr>
              <w:t>0,1742</w:t>
            </w:r>
          </w:p>
        </w:tc>
        <w:tc>
          <w:tcPr>
            <w:tcW w:w="621"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sidRPr="00136C0B">
              <w:rPr>
                <w:rFonts w:ascii="Times New Roman" w:hAnsi="Times New Roman"/>
                <w:sz w:val="24"/>
                <w:szCs w:val="24"/>
              </w:rPr>
              <w:t>0</w:t>
            </w:r>
            <w:r>
              <w:rPr>
                <w:rFonts w:ascii="Times New Roman" w:hAnsi="Times New Roman"/>
                <w:sz w:val="24"/>
                <w:szCs w:val="24"/>
              </w:rPr>
              <w:t>,008</w:t>
            </w:r>
          </w:p>
        </w:tc>
      </w:tr>
      <w:tr w:rsidR="00705AB6" w:rsidRPr="001C6BE9" w:rsidTr="00705AB6">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705AB6" w:rsidRPr="006D63DC" w:rsidRDefault="00705AB6" w:rsidP="006D63DC">
            <w:pPr>
              <w:spacing w:after="0"/>
              <w:jc w:val="center"/>
              <w:rPr>
                <w:rFonts w:ascii="Times New Roman" w:hAnsi="Times New Roman"/>
                <w:color w:val="000000"/>
                <w:sz w:val="24"/>
                <w:szCs w:val="24"/>
              </w:rPr>
            </w:pPr>
            <w:r w:rsidRPr="006D63DC">
              <w:rPr>
                <w:rFonts w:ascii="Times New Roman" w:hAnsi="Times New Roman"/>
                <w:b/>
                <w:i/>
                <w:sz w:val="24"/>
                <w:szCs w:val="24"/>
              </w:rPr>
              <w:t>2023 год</w:t>
            </w:r>
          </w:p>
        </w:tc>
      </w:tr>
      <w:tr w:rsidR="00EC057D" w:rsidRPr="001C6BE9" w:rsidTr="00EC057D">
        <w:trPr>
          <w:trHeight w:val="20"/>
          <w:jc w:val="center"/>
        </w:trPr>
        <w:tc>
          <w:tcPr>
            <w:tcW w:w="657" w:type="pct"/>
            <w:tcBorders>
              <w:top w:val="single" w:sz="6" w:space="0" w:color="auto"/>
              <w:left w:val="single" w:sz="6" w:space="0" w:color="auto"/>
              <w:bottom w:val="single" w:sz="6" w:space="0" w:color="auto"/>
              <w:right w:val="single" w:sz="6" w:space="0" w:color="auto"/>
            </w:tcBorders>
            <w:vAlign w:val="center"/>
          </w:tcPr>
          <w:p w:rsidR="00EC057D" w:rsidRPr="00387CAA" w:rsidRDefault="00EC057D" w:rsidP="00EC057D">
            <w:pPr>
              <w:widowControl w:val="0"/>
              <w:tabs>
                <w:tab w:val="left" w:pos="1459"/>
              </w:tabs>
              <w:spacing w:after="0" w:line="240" w:lineRule="auto"/>
              <w:rPr>
                <w:rFonts w:ascii="Times New Roman" w:hAnsi="Times New Roman"/>
                <w:bCs/>
                <w:color w:val="FF0000"/>
                <w:szCs w:val="24"/>
              </w:rPr>
            </w:pPr>
            <w:r w:rsidRPr="00387CAA">
              <w:rPr>
                <w:rFonts w:ascii="Times New Roman" w:hAnsi="Times New Roman"/>
                <w:b/>
                <w:bCs/>
                <w:i/>
                <w:szCs w:val="24"/>
              </w:rPr>
              <w:t xml:space="preserve">Блочная котельная </w:t>
            </w:r>
            <w:r w:rsidRPr="00387CAA">
              <w:rPr>
                <w:rFonts w:ascii="Times New Roman" w:hAnsi="Times New Roman"/>
                <w:szCs w:val="28"/>
              </w:rPr>
              <w:t xml:space="preserve"> </w:t>
            </w:r>
            <w:r w:rsidRPr="00387CAA">
              <w:rPr>
                <w:rFonts w:ascii="Times New Roman" w:hAnsi="Times New Roman"/>
                <w:b/>
                <w:i/>
                <w:szCs w:val="28"/>
              </w:rPr>
              <w:t>СШ п. Тарасовка</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Pr="006D63DC" w:rsidRDefault="00EC057D" w:rsidP="00EC057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0,258</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spacing w:after="0"/>
              <w:jc w:val="center"/>
            </w:pPr>
            <w:r>
              <w:rPr>
                <w:rFonts w:ascii="Times New Roman" w:hAnsi="Times New Roman"/>
                <w:sz w:val="24"/>
                <w:szCs w:val="24"/>
              </w:rPr>
              <w:t>0,258</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spacing w:after="0"/>
              <w:jc w:val="center"/>
            </w:pPr>
            <w:r>
              <w:rPr>
                <w:rFonts w:ascii="Times New Roman" w:hAnsi="Times New Roman"/>
                <w:sz w:val="24"/>
                <w:szCs w:val="24"/>
              </w:rPr>
              <w:t>0,0054</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spacing w:after="0"/>
              <w:jc w:val="center"/>
            </w:pPr>
            <w:r>
              <w:rPr>
                <w:rFonts w:ascii="Times New Roman" w:hAnsi="Times New Roman"/>
                <w:sz w:val="24"/>
                <w:szCs w:val="24"/>
              </w:rPr>
              <w:t>0,18</w:t>
            </w:r>
          </w:p>
        </w:tc>
        <w:tc>
          <w:tcPr>
            <w:tcW w:w="620"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spacing w:after="0"/>
              <w:jc w:val="center"/>
            </w:pPr>
            <w:r>
              <w:rPr>
                <w:rFonts w:ascii="Times New Roman" w:hAnsi="Times New Roman"/>
                <w:sz w:val="24"/>
                <w:szCs w:val="24"/>
              </w:rPr>
              <w:t>0,004247</w:t>
            </w:r>
          </w:p>
        </w:tc>
        <w:tc>
          <w:tcPr>
            <w:tcW w:w="626" w:type="pct"/>
            <w:tcBorders>
              <w:top w:val="single" w:sz="6" w:space="0" w:color="auto"/>
              <w:left w:val="single" w:sz="6" w:space="0" w:color="auto"/>
              <w:bottom w:val="single" w:sz="6" w:space="0" w:color="auto"/>
              <w:right w:val="single" w:sz="6" w:space="0" w:color="auto"/>
            </w:tcBorders>
            <w:vAlign w:val="center"/>
          </w:tcPr>
          <w:p w:rsidR="00EC057D" w:rsidRPr="002C18F7" w:rsidRDefault="00EC057D" w:rsidP="00EC057D">
            <w:pPr>
              <w:spacing w:after="0"/>
              <w:jc w:val="center"/>
            </w:pPr>
            <w:r>
              <w:rPr>
                <w:rFonts w:ascii="Times New Roman" w:hAnsi="Times New Roman"/>
                <w:sz w:val="24"/>
                <w:szCs w:val="24"/>
              </w:rPr>
              <w:t>0,1842</w:t>
            </w:r>
          </w:p>
        </w:tc>
        <w:tc>
          <w:tcPr>
            <w:tcW w:w="621" w:type="pct"/>
            <w:tcBorders>
              <w:top w:val="single" w:sz="6" w:space="0" w:color="auto"/>
              <w:left w:val="single" w:sz="6" w:space="0" w:color="auto"/>
              <w:bottom w:val="single" w:sz="6" w:space="0" w:color="auto"/>
              <w:right w:val="single" w:sz="6" w:space="0" w:color="auto"/>
            </w:tcBorders>
            <w:vAlign w:val="center"/>
          </w:tcPr>
          <w:p w:rsidR="00EC057D" w:rsidRPr="002C18F7" w:rsidRDefault="00EC057D" w:rsidP="00EC057D">
            <w:pPr>
              <w:spacing w:after="0"/>
              <w:jc w:val="center"/>
            </w:pPr>
            <w:r>
              <w:rPr>
                <w:rFonts w:ascii="Times New Roman" w:hAnsi="Times New Roman"/>
                <w:sz w:val="24"/>
                <w:szCs w:val="24"/>
              </w:rPr>
              <w:t>0,007</w:t>
            </w:r>
          </w:p>
        </w:tc>
      </w:tr>
      <w:tr w:rsidR="00EC057D" w:rsidRPr="001C6BE9" w:rsidTr="00EC057D">
        <w:trPr>
          <w:trHeight w:val="20"/>
          <w:jc w:val="center"/>
        </w:trPr>
        <w:tc>
          <w:tcPr>
            <w:tcW w:w="657" w:type="pct"/>
            <w:tcBorders>
              <w:top w:val="single" w:sz="6" w:space="0" w:color="auto"/>
              <w:left w:val="single" w:sz="6" w:space="0" w:color="auto"/>
              <w:bottom w:val="single" w:sz="6" w:space="0" w:color="auto"/>
              <w:right w:val="single" w:sz="6" w:space="0" w:color="auto"/>
            </w:tcBorders>
            <w:vAlign w:val="center"/>
          </w:tcPr>
          <w:p w:rsidR="00EC057D" w:rsidRPr="00387CAA" w:rsidRDefault="00EC057D" w:rsidP="00EC057D">
            <w:pPr>
              <w:widowControl w:val="0"/>
              <w:tabs>
                <w:tab w:val="left" w:pos="1459"/>
              </w:tabs>
              <w:spacing w:after="0" w:line="240" w:lineRule="auto"/>
              <w:rPr>
                <w:rFonts w:ascii="Times New Roman" w:hAnsi="Times New Roman"/>
                <w:bCs/>
                <w:szCs w:val="24"/>
              </w:rPr>
            </w:pPr>
            <w:r w:rsidRPr="00387CAA">
              <w:rPr>
                <w:rFonts w:ascii="Times New Roman" w:eastAsia="Times New Roman" w:hAnsi="Times New Roman"/>
                <w:b/>
                <w:i/>
                <w:szCs w:val="24"/>
                <w:lang w:eastAsia="ru-RU"/>
              </w:rPr>
              <w:t xml:space="preserve">Блочная котельная </w:t>
            </w:r>
            <w:r w:rsidRPr="00387CAA">
              <w:rPr>
                <w:rFonts w:ascii="Times New Roman" w:hAnsi="Times New Roman"/>
                <w:szCs w:val="28"/>
              </w:rPr>
              <w:t xml:space="preserve">  </w:t>
            </w:r>
            <w:r w:rsidRPr="00387CAA">
              <w:rPr>
                <w:rFonts w:ascii="Times New Roman" w:hAnsi="Times New Roman"/>
                <w:b/>
                <w:i/>
                <w:szCs w:val="28"/>
              </w:rPr>
              <w:t>ДС п. Тарасовка</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Pr="006D63DC" w:rsidRDefault="00EC057D" w:rsidP="00EC057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0,258</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Pr>
                <w:rFonts w:ascii="Times New Roman" w:hAnsi="Times New Roman"/>
                <w:sz w:val="24"/>
                <w:szCs w:val="24"/>
              </w:rPr>
              <w:t>0,258</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Pr>
                <w:rFonts w:ascii="Times New Roman" w:hAnsi="Times New Roman"/>
                <w:sz w:val="24"/>
                <w:szCs w:val="24"/>
              </w:rPr>
              <w:t>0,0054</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Pr>
                <w:rFonts w:ascii="Times New Roman" w:hAnsi="Times New Roman"/>
                <w:sz w:val="24"/>
                <w:szCs w:val="24"/>
              </w:rPr>
              <w:t>0,17</w:t>
            </w:r>
          </w:p>
        </w:tc>
        <w:tc>
          <w:tcPr>
            <w:tcW w:w="620"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sidRPr="00136C0B">
              <w:rPr>
                <w:rFonts w:ascii="Times New Roman" w:hAnsi="Times New Roman"/>
                <w:sz w:val="24"/>
                <w:szCs w:val="24"/>
              </w:rPr>
              <w:t>0</w:t>
            </w:r>
            <w:r>
              <w:rPr>
                <w:rFonts w:ascii="Times New Roman" w:hAnsi="Times New Roman"/>
                <w:sz w:val="24"/>
                <w:szCs w:val="24"/>
              </w:rPr>
              <w:t>,004247</w:t>
            </w:r>
          </w:p>
        </w:tc>
        <w:tc>
          <w:tcPr>
            <w:tcW w:w="626"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Pr>
                <w:rFonts w:ascii="Times New Roman" w:hAnsi="Times New Roman"/>
                <w:sz w:val="24"/>
                <w:szCs w:val="24"/>
              </w:rPr>
              <w:t>0,1742</w:t>
            </w:r>
          </w:p>
        </w:tc>
        <w:tc>
          <w:tcPr>
            <w:tcW w:w="621"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sidRPr="00136C0B">
              <w:rPr>
                <w:rFonts w:ascii="Times New Roman" w:hAnsi="Times New Roman"/>
                <w:sz w:val="24"/>
                <w:szCs w:val="24"/>
              </w:rPr>
              <w:t>0</w:t>
            </w:r>
            <w:r>
              <w:rPr>
                <w:rFonts w:ascii="Times New Roman" w:hAnsi="Times New Roman"/>
                <w:sz w:val="24"/>
                <w:szCs w:val="24"/>
              </w:rPr>
              <w:t>,008</w:t>
            </w:r>
          </w:p>
        </w:tc>
      </w:tr>
      <w:tr w:rsidR="006D63DC" w:rsidRPr="001C6BE9" w:rsidTr="006D63DC">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6D63DC" w:rsidRPr="006D63DC" w:rsidRDefault="006D63DC" w:rsidP="006D63DC">
            <w:pPr>
              <w:spacing w:after="0"/>
              <w:jc w:val="center"/>
              <w:rPr>
                <w:rFonts w:ascii="Times New Roman" w:hAnsi="Times New Roman"/>
                <w:color w:val="000000"/>
                <w:sz w:val="24"/>
                <w:szCs w:val="24"/>
              </w:rPr>
            </w:pPr>
            <w:r w:rsidRPr="006D63DC">
              <w:rPr>
                <w:rFonts w:ascii="Times New Roman" w:hAnsi="Times New Roman"/>
                <w:b/>
                <w:i/>
                <w:sz w:val="24"/>
                <w:szCs w:val="24"/>
              </w:rPr>
              <w:t>2024 год</w:t>
            </w:r>
          </w:p>
        </w:tc>
      </w:tr>
      <w:tr w:rsidR="00EC057D" w:rsidRPr="001C6BE9" w:rsidTr="00EC057D">
        <w:trPr>
          <w:trHeight w:val="20"/>
          <w:jc w:val="center"/>
        </w:trPr>
        <w:tc>
          <w:tcPr>
            <w:tcW w:w="657" w:type="pct"/>
            <w:tcBorders>
              <w:top w:val="single" w:sz="6" w:space="0" w:color="auto"/>
              <w:left w:val="single" w:sz="6" w:space="0" w:color="auto"/>
              <w:bottom w:val="single" w:sz="6" w:space="0" w:color="auto"/>
              <w:right w:val="single" w:sz="6" w:space="0" w:color="auto"/>
            </w:tcBorders>
            <w:vAlign w:val="center"/>
          </w:tcPr>
          <w:p w:rsidR="00EC057D" w:rsidRPr="00387CAA" w:rsidRDefault="00EC057D" w:rsidP="00EC057D">
            <w:pPr>
              <w:widowControl w:val="0"/>
              <w:tabs>
                <w:tab w:val="left" w:pos="1459"/>
              </w:tabs>
              <w:spacing w:after="0" w:line="240" w:lineRule="auto"/>
              <w:rPr>
                <w:rFonts w:ascii="Times New Roman" w:hAnsi="Times New Roman"/>
                <w:bCs/>
                <w:color w:val="FF0000"/>
                <w:szCs w:val="24"/>
              </w:rPr>
            </w:pPr>
            <w:r w:rsidRPr="00387CAA">
              <w:rPr>
                <w:rFonts w:ascii="Times New Roman" w:hAnsi="Times New Roman"/>
                <w:b/>
                <w:bCs/>
                <w:i/>
                <w:szCs w:val="24"/>
              </w:rPr>
              <w:t xml:space="preserve">Блочная котельная </w:t>
            </w:r>
            <w:r w:rsidRPr="00387CAA">
              <w:rPr>
                <w:rFonts w:ascii="Times New Roman" w:hAnsi="Times New Roman"/>
                <w:szCs w:val="28"/>
              </w:rPr>
              <w:t xml:space="preserve"> </w:t>
            </w:r>
            <w:r w:rsidRPr="00387CAA">
              <w:rPr>
                <w:rFonts w:ascii="Times New Roman" w:hAnsi="Times New Roman"/>
                <w:b/>
                <w:i/>
                <w:szCs w:val="28"/>
              </w:rPr>
              <w:t>СШ п. Тарасовка</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Pr="006D63DC" w:rsidRDefault="00EC057D" w:rsidP="00EC057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0,258</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spacing w:after="0"/>
              <w:jc w:val="center"/>
            </w:pPr>
            <w:r>
              <w:rPr>
                <w:rFonts w:ascii="Times New Roman" w:hAnsi="Times New Roman"/>
                <w:sz w:val="24"/>
                <w:szCs w:val="24"/>
              </w:rPr>
              <w:t>0,258</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spacing w:after="0"/>
              <w:jc w:val="center"/>
            </w:pPr>
            <w:r>
              <w:rPr>
                <w:rFonts w:ascii="Times New Roman" w:hAnsi="Times New Roman"/>
                <w:sz w:val="24"/>
                <w:szCs w:val="24"/>
              </w:rPr>
              <w:t>0,0054</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spacing w:after="0"/>
              <w:jc w:val="center"/>
            </w:pPr>
            <w:r>
              <w:rPr>
                <w:rFonts w:ascii="Times New Roman" w:hAnsi="Times New Roman"/>
                <w:sz w:val="24"/>
                <w:szCs w:val="24"/>
              </w:rPr>
              <w:t>0,18</w:t>
            </w:r>
          </w:p>
        </w:tc>
        <w:tc>
          <w:tcPr>
            <w:tcW w:w="620"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spacing w:after="0"/>
              <w:jc w:val="center"/>
            </w:pPr>
            <w:r>
              <w:rPr>
                <w:rFonts w:ascii="Times New Roman" w:hAnsi="Times New Roman"/>
                <w:sz w:val="24"/>
                <w:szCs w:val="24"/>
              </w:rPr>
              <w:t>0,004247</w:t>
            </w:r>
          </w:p>
        </w:tc>
        <w:tc>
          <w:tcPr>
            <w:tcW w:w="626" w:type="pct"/>
            <w:tcBorders>
              <w:top w:val="single" w:sz="6" w:space="0" w:color="auto"/>
              <w:left w:val="single" w:sz="6" w:space="0" w:color="auto"/>
              <w:bottom w:val="single" w:sz="6" w:space="0" w:color="auto"/>
              <w:right w:val="single" w:sz="6" w:space="0" w:color="auto"/>
            </w:tcBorders>
            <w:vAlign w:val="center"/>
          </w:tcPr>
          <w:p w:rsidR="00EC057D" w:rsidRPr="002C18F7" w:rsidRDefault="00EC057D" w:rsidP="00EC057D">
            <w:pPr>
              <w:spacing w:after="0"/>
              <w:jc w:val="center"/>
            </w:pPr>
            <w:r>
              <w:rPr>
                <w:rFonts w:ascii="Times New Roman" w:hAnsi="Times New Roman"/>
                <w:sz w:val="24"/>
                <w:szCs w:val="24"/>
              </w:rPr>
              <w:t>0,1842</w:t>
            </w:r>
          </w:p>
        </w:tc>
        <w:tc>
          <w:tcPr>
            <w:tcW w:w="621" w:type="pct"/>
            <w:tcBorders>
              <w:top w:val="single" w:sz="6" w:space="0" w:color="auto"/>
              <w:left w:val="single" w:sz="6" w:space="0" w:color="auto"/>
              <w:bottom w:val="single" w:sz="6" w:space="0" w:color="auto"/>
              <w:right w:val="single" w:sz="6" w:space="0" w:color="auto"/>
            </w:tcBorders>
            <w:vAlign w:val="center"/>
          </w:tcPr>
          <w:p w:rsidR="00EC057D" w:rsidRPr="002C18F7" w:rsidRDefault="00EC057D" w:rsidP="00EC057D">
            <w:pPr>
              <w:spacing w:after="0"/>
              <w:jc w:val="center"/>
            </w:pPr>
            <w:r>
              <w:rPr>
                <w:rFonts w:ascii="Times New Roman" w:hAnsi="Times New Roman"/>
                <w:sz w:val="24"/>
                <w:szCs w:val="24"/>
              </w:rPr>
              <w:t>0,007</w:t>
            </w:r>
          </w:p>
        </w:tc>
      </w:tr>
      <w:tr w:rsidR="00EC057D" w:rsidRPr="001C6BE9" w:rsidTr="00EC057D">
        <w:trPr>
          <w:trHeight w:val="20"/>
          <w:jc w:val="center"/>
        </w:trPr>
        <w:tc>
          <w:tcPr>
            <w:tcW w:w="657" w:type="pct"/>
            <w:tcBorders>
              <w:top w:val="single" w:sz="6" w:space="0" w:color="auto"/>
              <w:left w:val="single" w:sz="6" w:space="0" w:color="auto"/>
              <w:bottom w:val="single" w:sz="6" w:space="0" w:color="auto"/>
              <w:right w:val="single" w:sz="6" w:space="0" w:color="auto"/>
            </w:tcBorders>
            <w:vAlign w:val="center"/>
          </w:tcPr>
          <w:p w:rsidR="00EC057D" w:rsidRPr="00387CAA" w:rsidRDefault="00EC057D" w:rsidP="00EC057D">
            <w:pPr>
              <w:widowControl w:val="0"/>
              <w:tabs>
                <w:tab w:val="left" w:pos="1459"/>
              </w:tabs>
              <w:spacing w:after="0" w:line="240" w:lineRule="auto"/>
              <w:rPr>
                <w:rFonts w:ascii="Times New Roman" w:hAnsi="Times New Roman"/>
                <w:bCs/>
                <w:szCs w:val="24"/>
              </w:rPr>
            </w:pPr>
            <w:r w:rsidRPr="00387CAA">
              <w:rPr>
                <w:rFonts w:ascii="Times New Roman" w:eastAsia="Times New Roman" w:hAnsi="Times New Roman"/>
                <w:b/>
                <w:i/>
                <w:szCs w:val="24"/>
                <w:lang w:eastAsia="ru-RU"/>
              </w:rPr>
              <w:t xml:space="preserve">Блочная котельная </w:t>
            </w:r>
            <w:r w:rsidRPr="00387CAA">
              <w:rPr>
                <w:rFonts w:ascii="Times New Roman" w:hAnsi="Times New Roman"/>
                <w:szCs w:val="28"/>
              </w:rPr>
              <w:t xml:space="preserve">  </w:t>
            </w:r>
            <w:r w:rsidRPr="00387CAA">
              <w:rPr>
                <w:rFonts w:ascii="Times New Roman" w:hAnsi="Times New Roman"/>
                <w:b/>
                <w:i/>
                <w:szCs w:val="28"/>
              </w:rPr>
              <w:t>ДС п. Тарасовка</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Pr="006D63DC" w:rsidRDefault="00EC057D" w:rsidP="00EC057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0,258</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Pr>
                <w:rFonts w:ascii="Times New Roman" w:hAnsi="Times New Roman"/>
                <w:sz w:val="24"/>
                <w:szCs w:val="24"/>
              </w:rPr>
              <w:t>0,258</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Pr>
                <w:rFonts w:ascii="Times New Roman" w:hAnsi="Times New Roman"/>
                <w:sz w:val="24"/>
                <w:szCs w:val="24"/>
              </w:rPr>
              <w:t>0,0054</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Pr>
                <w:rFonts w:ascii="Times New Roman" w:hAnsi="Times New Roman"/>
                <w:sz w:val="24"/>
                <w:szCs w:val="24"/>
              </w:rPr>
              <w:t>0,17</w:t>
            </w:r>
          </w:p>
        </w:tc>
        <w:tc>
          <w:tcPr>
            <w:tcW w:w="620"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sidRPr="00136C0B">
              <w:rPr>
                <w:rFonts w:ascii="Times New Roman" w:hAnsi="Times New Roman"/>
                <w:sz w:val="24"/>
                <w:szCs w:val="24"/>
              </w:rPr>
              <w:t>0</w:t>
            </w:r>
            <w:r>
              <w:rPr>
                <w:rFonts w:ascii="Times New Roman" w:hAnsi="Times New Roman"/>
                <w:sz w:val="24"/>
                <w:szCs w:val="24"/>
              </w:rPr>
              <w:t>,004247</w:t>
            </w:r>
          </w:p>
        </w:tc>
        <w:tc>
          <w:tcPr>
            <w:tcW w:w="626"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Pr>
                <w:rFonts w:ascii="Times New Roman" w:hAnsi="Times New Roman"/>
                <w:sz w:val="24"/>
                <w:szCs w:val="24"/>
              </w:rPr>
              <w:t>0,1742</w:t>
            </w:r>
          </w:p>
        </w:tc>
        <w:tc>
          <w:tcPr>
            <w:tcW w:w="621"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sidRPr="00136C0B">
              <w:rPr>
                <w:rFonts w:ascii="Times New Roman" w:hAnsi="Times New Roman"/>
                <w:sz w:val="24"/>
                <w:szCs w:val="24"/>
              </w:rPr>
              <w:t>0</w:t>
            </w:r>
            <w:r>
              <w:rPr>
                <w:rFonts w:ascii="Times New Roman" w:hAnsi="Times New Roman"/>
                <w:sz w:val="24"/>
                <w:szCs w:val="24"/>
              </w:rPr>
              <w:t>,008</w:t>
            </w:r>
          </w:p>
        </w:tc>
      </w:tr>
      <w:tr w:rsidR="00D47510" w:rsidRPr="00B57FD7" w:rsidTr="0063727D">
        <w:trPr>
          <w:trHeight w:val="20"/>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D47510" w:rsidRPr="006D63DC" w:rsidRDefault="006D63DC" w:rsidP="006D63DC">
            <w:pPr>
              <w:autoSpaceDE w:val="0"/>
              <w:autoSpaceDN w:val="0"/>
              <w:adjustRightInd w:val="0"/>
              <w:spacing w:after="0"/>
              <w:jc w:val="center"/>
              <w:rPr>
                <w:rFonts w:ascii="Times New Roman" w:hAnsi="Times New Roman"/>
                <w:b/>
                <w:i/>
                <w:sz w:val="24"/>
                <w:szCs w:val="24"/>
              </w:rPr>
            </w:pPr>
            <w:r w:rsidRPr="006D63DC">
              <w:rPr>
                <w:rFonts w:ascii="Times New Roman" w:hAnsi="Times New Roman"/>
                <w:b/>
                <w:i/>
                <w:sz w:val="24"/>
                <w:szCs w:val="24"/>
              </w:rPr>
              <w:t>2025</w:t>
            </w:r>
            <w:r w:rsidR="00D47510" w:rsidRPr="006D63DC">
              <w:rPr>
                <w:rFonts w:ascii="Times New Roman" w:hAnsi="Times New Roman"/>
                <w:b/>
                <w:i/>
                <w:sz w:val="24"/>
                <w:szCs w:val="24"/>
              </w:rPr>
              <w:t>-20</w:t>
            </w:r>
            <w:r w:rsidRPr="006D63DC">
              <w:rPr>
                <w:rFonts w:ascii="Times New Roman" w:hAnsi="Times New Roman"/>
                <w:b/>
                <w:i/>
                <w:sz w:val="24"/>
                <w:szCs w:val="24"/>
              </w:rPr>
              <w:t>30</w:t>
            </w:r>
            <w:r w:rsidR="00D47510" w:rsidRPr="006D63DC">
              <w:rPr>
                <w:rFonts w:ascii="Times New Roman" w:hAnsi="Times New Roman"/>
                <w:b/>
                <w:i/>
                <w:sz w:val="24"/>
                <w:szCs w:val="24"/>
              </w:rPr>
              <w:t xml:space="preserve"> годы</w:t>
            </w:r>
          </w:p>
        </w:tc>
      </w:tr>
      <w:tr w:rsidR="00EC057D" w:rsidRPr="001C6BE9" w:rsidTr="00EC057D">
        <w:trPr>
          <w:trHeight w:val="20"/>
          <w:jc w:val="center"/>
        </w:trPr>
        <w:tc>
          <w:tcPr>
            <w:tcW w:w="657" w:type="pct"/>
            <w:tcBorders>
              <w:top w:val="single" w:sz="6" w:space="0" w:color="auto"/>
              <w:left w:val="single" w:sz="6" w:space="0" w:color="auto"/>
              <w:bottom w:val="single" w:sz="6" w:space="0" w:color="auto"/>
              <w:right w:val="single" w:sz="6" w:space="0" w:color="auto"/>
            </w:tcBorders>
            <w:vAlign w:val="center"/>
          </w:tcPr>
          <w:p w:rsidR="00EC057D" w:rsidRPr="00387CAA" w:rsidRDefault="00EC057D" w:rsidP="00EC057D">
            <w:pPr>
              <w:widowControl w:val="0"/>
              <w:tabs>
                <w:tab w:val="left" w:pos="1459"/>
              </w:tabs>
              <w:spacing w:after="0" w:line="240" w:lineRule="auto"/>
              <w:rPr>
                <w:rFonts w:ascii="Times New Roman" w:hAnsi="Times New Roman"/>
                <w:bCs/>
                <w:color w:val="FF0000"/>
                <w:szCs w:val="24"/>
              </w:rPr>
            </w:pPr>
            <w:r w:rsidRPr="00387CAA">
              <w:rPr>
                <w:rFonts w:ascii="Times New Roman" w:hAnsi="Times New Roman"/>
                <w:b/>
                <w:bCs/>
                <w:i/>
                <w:szCs w:val="24"/>
              </w:rPr>
              <w:t xml:space="preserve">Блочная котельная </w:t>
            </w:r>
            <w:r w:rsidRPr="00387CAA">
              <w:rPr>
                <w:rFonts w:ascii="Times New Roman" w:hAnsi="Times New Roman"/>
                <w:szCs w:val="28"/>
              </w:rPr>
              <w:t xml:space="preserve"> </w:t>
            </w:r>
            <w:r w:rsidRPr="00387CAA">
              <w:rPr>
                <w:rFonts w:ascii="Times New Roman" w:hAnsi="Times New Roman"/>
                <w:b/>
                <w:i/>
                <w:szCs w:val="28"/>
              </w:rPr>
              <w:t>СШ п. Тарасовка</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Pr="006D63DC" w:rsidRDefault="00EC057D" w:rsidP="00EC057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0,258</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spacing w:after="0"/>
              <w:jc w:val="center"/>
            </w:pPr>
            <w:r>
              <w:rPr>
                <w:rFonts w:ascii="Times New Roman" w:hAnsi="Times New Roman"/>
                <w:sz w:val="24"/>
                <w:szCs w:val="24"/>
              </w:rPr>
              <w:t>0,258</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spacing w:after="0"/>
              <w:jc w:val="center"/>
            </w:pPr>
            <w:r>
              <w:rPr>
                <w:rFonts w:ascii="Times New Roman" w:hAnsi="Times New Roman"/>
                <w:sz w:val="24"/>
                <w:szCs w:val="24"/>
              </w:rPr>
              <w:t>0,0054</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spacing w:after="0"/>
              <w:jc w:val="center"/>
            </w:pPr>
            <w:r>
              <w:rPr>
                <w:rFonts w:ascii="Times New Roman" w:hAnsi="Times New Roman"/>
                <w:sz w:val="24"/>
                <w:szCs w:val="24"/>
              </w:rPr>
              <w:t>0,18</w:t>
            </w:r>
          </w:p>
        </w:tc>
        <w:tc>
          <w:tcPr>
            <w:tcW w:w="620"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spacing w:after="0"/>
              <w:jc w:val="center"/>
            </w:pPr>
            <w:r>
              <w:rPr>
                <w:rFonts w:ascii="Times New Roman" w:hAnsi="Times New Roman"/>
                <w:sz w:val="24"/>
                <w:szCs w:val="24"/>
              </w:rPr>
              <w:t>0,004247</w:t>
            </w:r>
          </w:p>
        </w:tc>
        <w:tc>
          <w:tcPr>
            <w:tcW w:w="626" w:type="pct"/>
            <w:tcBorders>
              <w:top w:val="single" w:sz="6" w:space="0" w:color="auto"/>
              <w:left w:val="single" w:sz="6" w:space="0" w:color="auto"/>
              <w:bottom w:val="single" w:sz="6" w:space="0" w:color="auto"/>
              <w:right w:val="single" w:sz="6" w:space="0" w:color="auto"/>
            </w:tcBorders>
            <w:vAlign w:val="center"/>
          </w:tcPr>
          <w:p w:rsidR="00EC057D" w:rsidRPr="002C18F7" w:rsidRDefault="00EC057D" w:rsidP="00EC057D">
            <w:pPr>
              <w:spacing w:after="0"/>
              <w:jc w:val="center"/>
            </w:pPr>
            <w:r>
              <w:rPr>
                <w:rFonts w:ascii="Times New Roman" w:hAnsi="Times New Roman"/>
                <w:sz w:val="24"/>
                <w:szCs w:val="24"/>
              </w:rPr>
              <w:t>0,1842</w:t>
            </w:r>
          </w:p>
        </w:tc>
        <w:tc>
          <w:tcPr>
            <w:tcW w:w="621" w:type="pct"/>
            <w:tcBorders>
              <w:top w:val="single" w:sz="6" w:space="0" w:color="auto"/>
              <w:left w:val="single" w:sz="6" w:space="0" w:color="auto"/>
              <w:bottom w:val="single" w:sz="6" w:space="0" w:color="auto"/>
              <w:right w:val="single" w:sz="6" w:space="0" w:color="auto"/>
            </w:tcBorders>
            <w:vAlign w:val="center"/>
          </w:tcPr>
          <w:p w:rsidR="00EC057D" w:rsidRPr="002C18F7" w:rsidRDefault="00EC057D" w:rsidP="00EC057D">
            <w:pPr>
              <w:spacing w:after="0"/>
              <w:jc w:val="center"/>
            </w:pPr>
            <w:r>
              <w:rPr>
                <w:rFonts w:ascii="Times New Roman" w:hAnsi="Times New Roman"/>
                <w:sz w:val="24"/>
                <w:szCs w:val="24"/>
              </w:rPr>
              <w:t>0,007</w:t>
            </w:r>
          </w:p>
        </w:tc>
      </w:tr>
      <w:tr w:rsidR="00EC057D" w:rsidRPr="001C6BE9" w:rsidTr="00EC057D">
        <w:trPr>
          <w:trHeight w:val="20"/>
          <w:jc w:val="center"/>
        </w:trPr>
        <w:tc>
          <w:tcPr>
            <w:tcW w:w="657" w:type="pct"/>
            <w:tcBorders>
              <w:top w:val="single" w:sz="6" w:space="0" w:color="auto"/>
              <w:left w:val="single" w:sz="6" w:space="0" w:color="auto"/>
              <w:bottom w:val="single" w:sz="6" w:space="0" w:color="auto"/>
              <w:right w:val="single" w:sz="6" w:space="0" w:color="auto"/>
            </w:tcBorders>
            <w:vAlign w:val="center"/>
          </w:tcPr>
          <w:p w:rsidR="00EC057D" w:rsidRPr="00387CAA" w:rsidRDefault="00EC057D" w:rsidP="00EC057D">
            <w:pPr>
              <w:widowControl w:val="0"/>
              <w:tabs>
                <w:tab w:val="left" w:pos="1459"/>
              </w:tabs>
              <w:spacing w:after="0" w:line="240" w:lineRule="auto"/>
              <w:rPr>
                <w:rFonts w:ascii="Times New Roman" w:hAnsi="Times New Roman"/>
                <w:bCs/>
                <w:szCs w:val="24"/>
              </w:rPr>
            </w:pPr>
            <w:r w:rsidRPr="00387CAA">
              <w:rPr>
                <w:rFonts w:ascii="Times New Roman" w:eastAsia="Times New Roman" w:hAnsi="Times New Roman"/>
                <w:b/>
                <w:i/>
                <w:szCs w:val="24"/>
                <w:lang w:eastAsia="ru-RU"/>
              </w:rPr>
              <w:t xml:space="preserve">Блочная котельная </w:t>
            </w:r>
            <w:r w:rsidRPr="00387CAA">
              <w:rPr>
                <w:rFonts w:ascii="Times New Roman" w:hAnsi="Times New Roman"/>
                <w:szCs w:val="28"/>
              </w:rPr>
              <w:t xml:space="preserve">  </w:t>
            </w:r>
            <w:r w:rsidRPr="00387CAA">
              <w:rPr>
                <w:rFonts w:ascii="Times New Roman" w:hAnsi="Times New Roman"/>
                <w:b/>
                <w:i/>
                <w:szCs w:val="28"/>
              </w:rPr>
              <w:t>ДС п. Тарасовка</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Pr="006D63DC" w:rsidRDefault="00EC057D" w:rsidP="00EC057D">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0,258</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Pr>
                <w:rFonts w:ascii="Times New Roman" w:hAnsi="Times New Roman"/>
                <w:sz w:val="24"/>
                <w:szCs w:val="24"/>
              </w:rPr>
              <w:t>0,258</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Pr>
                <w:rFonts w:ascii="Times New Roman" w:hAnsi="Times New Roman"/>
                <w:sz w:val="24"/>
                <w:szCs w:val="24"/>
              </w:rPr>
              <w:t>0,0054</w:t>
            </w:r>
          </w:p>
        </w:tc>
        <w:tc>
          <w:tcPr>
            <w:tcW w:w="619"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Pr>
                <w:rFonts w:ascii="Times New Roman" w:hAnsi="Times New Roman"/>
                <w:sz w:val="24"/>
                <w:szCs w:val="24"/>
              </w:rPr>
              <w:t>0,17</w:t>
            </w:r>
          </w:p>
        </w:tc>
        <w:tc>
          <w:tcPr>
            <w:tcW w:w="620"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sidRPr="00136C0B">
              <w:rPr>
                <w:rFonts w:ascii="Times New Roman" w:hAnsi="Times New Roman"/>
                <w:sz w:val="24"/>
                <w:szCs w:val="24"/>
              </w:rPr>
              <w:t>0</w:t>
            </w:r>
            <w:r>
              <w:rPr>
                <w:rFonts w:ascii="Times New Roman" w:hAnsi="Times New Roman"/>
                <w:sz w:val="24"/>
                <w:szCs w:val="24"/>
              </w:rPr>
              <w:t>,004247</w:t>
            </w:r>
          </w:p>
        </w:tc>
        <w:tc>
          <w:tcPr>
            <w:tcW w:w="626"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Pr>
                <w:rFonts w:ascii="Times New Roman" w:hAnsi="Times New Roman"/>
                <w:sz w:val="24"/>
                <w:szCs w:val="24"/>
              </w:rPr>
              <w:t>0,1742</w:t>
            </w:r>
          </w:p>
        </w:tc>
        <w:tc>
          <w:tcPr>
            <w:tcW w:w="621" w:type="pct"/>
            <w:tcBorders>
              <w:top w:val="single" w:sz="6" w:space="0" w:color="auto"/>
              <w:left w:val="single" w:sz="6" w:space="0" w:color="auto"/>
              <w:bottom w:val="single" w:sz="6" w:space="0" w:color="auto"/>
              <w:right w:val="single" w:sz="6" w:space="0" w:color="auto"/>
            </w:tcBorders>
            <w:vAlign w:val="center"/>
          </w:tcPr>
          <w:p w:rsidR="00EC057D" w:rsidRDefault="00EC057D" w:rsidP="00EC057D">
            <w:pPr>
              <w:jc w:val="center"/>
            </w:pPr>
            <w:r w:rsidRPr="00136C0B">
              <w:rPr>
                <w:rFonts w:ascii="Times New Roman" w:hAnsi="Times New Roman"/>
                <w:sz w:val="24"/>
                <w:szCs w:val="24"/>
              </w:rPr>
              <w:t>0</w:t>
            </w:r>
            <w:r>
              <w:rPr>
                <w:rFonts w:ascii="Times New Roman" w:hAnsi="Times New Roman"/>
                <w:sz w:val="24"/>
                <w:szCs w:val="24"/>
              </w:rPr>
              <w:t>,008</w:t>
            </w:r>
          </w:p>
        </w:tc>
      </w:tr>
    </w:tbl>
    <w:p w:rsidR="00EE79E1" w:rsidRPr="00AF20EE" w:rsidRDefault="00EE79E1" w:rsidP="009C5AA8">
      <w:pPr>
        <w:pStyle w:val="a6"/>
        <w:spacing w:line="360" w:lineRule="auto"/>
        <w:ind w:firstLine="567"/>
        <w:jc w:val="both"/>
        <w:rPr>
          <w:rFonts w:ascii="Times New Roman" w:hAnsi="Times New Roman"/>
          <w:b/>
          <w:sz w:val="28"/>
          <w:szCs w:val="28"/>
        </w:rPr>
      </w:pPr>
    </w:p>
    <w:p w:rsidR="00C07AE0" w:rsidRDefault="00C07AE0" w:rsidP="00925B65">
      <w:pPr>
        <w:pStyle w:val="Default0"/>
        <w:spacing w:line="360" w:lineRule="auto"/>
        <w:ind w:firstLine="567"/>
        <w:jc w:val="center"/>
        <w:rPr>
          <w:b/>
          <w:bCs/>
          <w:i/>
          <w:sz w:val="28"/>
          <w:szCs w:val="28"/>
          <w:highlight w:val="green"/>
        </w:rPr>
        <w:sectPr w:rsidR="00C07AE0" w:rsidSect="009C5AA8">
          <w:pgSz w:w="16838" w:h="11906" w:orient="landscape" w:code="9"/>
          <w:pgMar w:top="849" w:right="567" w:bottom="1134" w:left="567" w:header="708" w:footer="708" w:gutter="0"/>
          <w:cols w:space="708"/>
          <w:docGrid w:linePitch="360"/>
        </w:sectPr>
      </w:pPr>
    </w:p>
    <w:p w:rsidR="00C07AE0" w:rsidRPr="00C07AE0" w:rsidRDefault="00C07AE0" w:rsidP="00C07AE0">
      <w:pPr>
        <w:autoSpaceDE w:val="0"/>
        <w:autoSpaceDN w:val="0"/>
        <w:adjustRightInd w:val="0"/>
        <w:spacing w:after="0" w:line="360" w:lineRule="auto"/>
        <w:ind w:firstLine="567"/>
        <w:jc w:val="both"/>
        <w:rPr>
          <w:rFonts w:ascii="Times New Roman" w:hAnsi="Times New Roman"/>
          <w:b/>
          <w:i/>
          <w:iCs/>
          <w:sz w:val="28"/>
          <w:szCs w:val="28"/>
        </w:rPr>
      </w:pPr>
      <w:r w:rsidRPr="00C07AE0">
        <w:rPr>
          <w:rFonts w:ascii="Times New Roman" w:hAnsi="Times New Roman"/>
          <w:b/>
          <w:i/>
          <w:iCs/>
          <w:sz w:val="28"/>
          <w:szCs w:val="28"/>
        </w:rPr>
        <w:lastRenderedPageBreak/>
        <w:t>2.3.2 Существующие и перспективные технические ограничения на использование установленной</w:t>
      </w:r>
    </w:p>
    <w:p w:rsidR="00C07AE0" w:rsidRPr="00C07AE0" w:rsidRDefault="00C07AE0" w:rsidP="00C07AE0">
      <w:pPr>
        <w:autoSpaceDE w:val="0"/>
        <w:autoSpaceDN w:val="0"/>
        <w:adjustRightInd w:val="0"/>
        <w:spacing w:line="360" w:lineRule="auto"/>
        <w:jc w:val="both"/>
        <w:rPr>
          <w:rFonts w:ascii="Times New Roman" w:hAnsi="Times New Roman"/>
          <w:b/>
          <w:i/>
          <w:iCs/>
          <w:sz w:val="28"/>
          <w:szCs w:val="28"/>
        </w:rPr>
      </w:pPr>
      <w:r w:rsidRPr="00C07AE0">
        <w:rPr>
          <w:rFonts w:ascii="Times New Roman" w:hAnsi="Times New Roman"/>
          <w:b/>
          <w:i/>
          <w:iCs/>
          <w:sz w:val="28"/>
          <w:szCs w:val="28"/>
        </w:rPr>
        <w:t>тепловой мощности и значения располагаемой мощности основного оборудования источников тепловой энергии</w:t>
      </w:r>
      <w:r w:rsidRPr="00C07AE0">
        <w:rPr>
          <w:rFonts w:ascii="Times New Roman" w:hAnsi="Times New Roman"/>
          <w:b/>
          <w:bCs/>
          <w:i/>
          <w:sz w:val="28"/>
          <w:szCs w:val="28"/>
        </w:rPr>
        <w:t xml:space="preserve"> </w:t>
      </w:r>
    </w:p>
    <w:p w:rsidR="00C07AE0" w:rsidRPr="00C07AE0" w:rsidRDefault="00C07AE0" w:rsidP="00C07AE0">
      <w:pPr>
        <w:autoSpaceDE w:val="0"/>
        <w:autoSpaceDN w:val="0"/>
        <w:adjustRightInd w:val="0"/>
        <w:spacing w:after="0" w:line="360" w:lineRule="auto"/>
        <w:ind w:firstLine="567"/>
        <w:jc w:val="both"/>
        <w:rPr>
          <w:rFonts w:ascii="Times New Roman" w:hAnsi="Times New Roman"/>
          <w:color w:val="000000"/>
          <w:sz w:val="28"/>
          <w:szCs w:val="28"/>
        </w:rPr>
      </w:pPr>
      <w:r w:rsidRPr="00C07AE0">
        <w:rPr>
          <w:rFonts w:ascii="Times New Roman" w:hAnsi="Times New Roman"/>
          <w:color w:val="000000"/>
          <w:sz w:val="28"/>
          <w:szCs w:val="28"/>
        </w:rPr>
        <w:t>Согласно Постановления Правительства Российской Федерации от 22 февраля 2012 г. №154 «О требованиях к схемам теплоснабжения, порядку их разработки и утверждения», 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rsidR="00C07AE0" w:rsidRPr="00C07AE0" w:rsidRDefault="00C07AE0" w:rsidP="00C07AE0">
      <w:pPr>
        <w:autoSpaceDE w:val="0"/>
        <w:autoSpaceDN w:val="0"/>
        <w:adjustRightInd w:val="0"/>
        <w:spacing w:after="0" w:line="360" w:lineRule="auto"/>
        <w:ind w:firstLine="567"/>
        <w:jc w:val="both"/>
        <w:rPr>
          <w:rFonts w:ascii="Times New Roman" w:hAnsi="Times New Roman"/>
          <w:color w:val="000000"/>
          <w:sz w:val="28"/>
          <w:szCs w:val="28"/>
        </w:rPr>
      </w:pPr>
      <w:r w:rsidRPr="00C07AE0">
        <w:rPr>
          <w:rFonts w:ascii="Times New Roman" w:hAnsi="Times New Roman"/>
          <w:color w:val="000000"/>
          <w:sz w:val="28"/>
          <w:szCs w:val="28"/>
        </w:rPr>
        <w:t xml:space="preserve">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для котельных </w:t>
      </w:r>
      <w:r w:rsidR="00770BA6">
        <w:rPr>
          <w:rFonts w:ascii="Times New Roman" w:hAnsi="Times New Roman"/>
          <w:color w:val="000000"/>
          <w:sz w:val="28"/>
          <w:szCs w:val="28"/>
        </w:rPr>
        <w:t>Тарасовского</w:t>
      </w:r>
      <w:r w:rsidRPr="00C07AE0">
        <w:rPr>
          <w:rFonts w:ascii="Times New Roman" w:hAnsi="Times New Roman"/>
          <w:color w:val="000000"/>
          <w:sz w:val="28"/>
          <w:szCs w:val="28"/>
        </w:rPr>
        <w:t xml:space="preserve"> сельского поселения приведены в таблице</w:t>
      </w:r>
      <w:r>
        <w:rPr>
          <w:rFonts w:ascii="Times New Roman" w:hAnsi="Times New Roman"/>
          <w:color w:val="000000"/>
          <w:sz w:val="28"/>
          <w:szCs w:val="28"/>
        </w:rPr>
        <w:t xml:space="preserve"> 2.3.2.1</w:t>
      </w:r>
      <w:r w:rsidRPr="00C07AE0">
        <w:rPr>
          <w:rFonts w:ascii="Times New Roman" w:hAnsi="Times New Roman"/>
          <w:color w:val="0000FF"/>
          <w:sz w:val="28"/>
          <w:szCs w:val="28"/>
        </w:rPr>
        <w:t>.</w:t>
      </w:r>
    </w:p>
    <w:p w:rsidR="00C07AE0" w:rsidRDefault="00C07AE0" w:rsidP="00C07AE0">
      <w:pPr>
        <w:jc w:val="right"/>
        <w:rPr>
          <w:b/>
          <w:bCs/>
          <w:sz w:val="28"/>
          <w:szCs w:val="28"/>
        </w:rPr>
      </w:pPr>
    </w:p>
    <w:p w:rsidR="00C07AE0" w:rsidRDefault="00C07AE0" w:rsidP="00C07AE0">
      <w:pPr>
        <w:jc w:val="right"/>
        <w:rPr>
          <w:b/>
          <w:bCs/>
          <w:sz w:val="28"/>
          <w:szCs w:val="28"/>
        </w:rPr>
      </w:pPr>
    </w:p>
    <w:p w:rsidR="00C07AE0" w:rsidRDefault="00C07AE0" w:rsidP="00C07AE0">
      <w:pPr>
        <w:jc w:val="right"/>
      </w:pPr>
    </w:p>
    <w:p w:rsidR="00C07AE0" w:rsidRDefault="00C07AE0" w:rsidP="00C07AE0">
      <w:pPr>
        <w:autoSpaceDE w:val="0"/>
        <w:autoSpaceDN w:val="0"/>
        <w:adjustRightInd w:val="0"/>
        <w:spacing w:line="360" w:lineRule="auto"/>
        <w:ind w:firstLine="567"/>
        <w:jc w:val="both"/>
        <w:rPr>
          <w:sz w:val="28"/>
          <w:szCs w:val="28"/>
        </w:rPr>
        <w:sectPr w:rsidR="00C07AE0" w:rsidSect="00C07AE0">
          <w:pgSz w:w="11906" w:h="16838" w:code="9"/>
          <w:pgMar w:top="567" w:right="849" w:bottom="567" w:left="1134" w:header="708" w:footer="708" w:gutter="0"/>
          <w:cols w:space="708"/>
          <w:docGrid w:linePitch="360"/>
        </w:sectPr>
      </w:pPr>
    </w:p>
    <w:p w:rsidR="00C07AE0" w:rsidRPr="00C07AE0" w:rsidRDefault="00C07AE0" w:rsidP="00C07AE0">
      <w:pPr>
        <w:autoSpaceDE w:val="0"/>
        <w:autoSpaceDN w:val="0"/>
        <w:adjustRightInd w:val="0"/>
        <w:spacing w:line="360" w:lineRule="auto"/>
        <w:ind w:firstLine="567"/>
        <w:jc w:val="right"/>
        <w:rPr>
          <w:rFonts w:ascii="Times New Roman" w:hAnsi="Times New Roman"/>
          <w:b/>
          <w:i/>
          <w:sz w:val="28"/>
          <w:szCs w:val="28"/>
        </w:rPr>
      </w:pPr>
      <w:r w:rsidRPr="00C07AE0">
        <w:rPr>
          <w:rFonts w:ascii="Times New Roman" w:hAnsi="Times New Roman"/>
          <w:b/>
          <w:i/>
          <w:sz w:val="28"/>
          <w:szCs w:val="28"/>
        </w:rPr>
        <w:lastRenderedPageBreak/>
        <w:t>Таблица</w:t>
      </w:r>
      <w:r>
        <w:rPr>
          <w:rFonts w:ascii="Times New Roman" w:hAnsi="Times New Roman"/>
          <w:b/>
          <w:i/>
          <w:sz w:val="28"/>
          <w:szCs w:val="28"/>
        </w:rPr>
        <w:t xml:space="preserve"> 2.3.2.1</w:t>
      </w:r>
      <w:r w:rsidRPr="00C07AE0">
        <w:rPr>
          <w:rFonts w:ascii="Times New Roman" w:hAnsi="Times New Roman"/>
          <w:b/>
          <w:i/>
          <w:sz w:val="28"/>
          <w:szCs w:val="28"/>
        </w:rPr>
        <w:t xml:space="preserve"> –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w:t>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8"/>
        <w:gridCol w:w="2499"/>
        <w:gridCol w:w="1912"/>
        <w:gridCol w:w="953"/>
        <w:gridCol w:w="953"/>
        <w:gridCol w:w="954"/>
        <w:gridCol w:w="953"/>
        <w:gridCol w:w="953"/>
        <w:gridCol w:w="954"/>
        <w:gridCol w:w="953"/>
        <w:gridCol w:w="954"/>
        <w:gridCol w:w="1177"/>
      </w:tblGrid>
      <w:tr w:rsidR="00C07AE0" w:rsidTr="00C07AE0">
        <w:trPr>
          <w:trHeight w:val="369"/>
        </w:trPr>
        <w:tc>
          <w:tcPr>
            <w:tcW w:w="2378" w:type="dxa"/>
            <w:vMerge w:val="restart"/>
            <w:vAlign w:val="center"/>
          </w:tcPr>
          <w:p w:rsidR="00C07AE0" w:rsidRPr="00C07AE0" w:rsidRDefault="00C07AE0" w:rsidP="00C07AE0">
            <w:pPr>
              <w:autoSpaceDE w:val="0"/>
              <w:autoSpaceDN w:val="0"/>
              <w:adjustRightInd w:val="0"/>
              <w:spacing w:after="0"/>
              <w:jc w:val="center"/>
              <w:rPr>
                <w:rFonts w:ascii="Times New Roman" w:eastAsia="Times New Roman,Bold" w:hAnsi="Times New Roman"/>
                <w:b/>
                <w:bCs/>
                <w:i/>
                <w:sz w:val="24"/>
                <w:szCs w:val="24"/>
              </w:rPr>
            </w:pPr>
            <w:r w:rsidRPr="00C07AE0">
              <w:rPr>
                <w:rFonts w:ascii="Times New Roman" w:eastAsia="Times New Roman,Bold" w:hAnsi="Times New Roman"/>
                <w:b/>
                <w:bCs/>
                <w:i/>
                <w:sz w:val="24"/>
                <w:szCs w:val="24"/>
              </w:rPr>
              <w:t>Источник теплоснабжения</w:t>
            </w:r>
          </w:p>
        </w:tc>
        <w:tc>
          <w:tcPr>
            <w:tcW w:w="2499" w:type="dxa"/>
            <w:vMerge w:val="restart"/>
            <w:vAlign w:val="center"/>
          </w:tcPr>
          <w:p w:rsidR="00C07AE0" w:rsidRPr="00C07AE0" w:rsidRDefault="00C07AE0" w:rsidP="00C07AE0">
            <w:pPr>
              <w:autoSpaceDE w:val="0"/>
              <w:autoSpaceDN w:val="0"/>
              <w:adjustRightInd w:val="0"/>
              <w:spacing w:after="0" w:line="360" w:lineRule="auto"/>
              <w:jc w:val="center"/>
              <w:rPr>
                <w:rFonts w:ascii="Times New Roman" w:hAnsi="Times New Roman"/>
                <w:b/>
                <w:i/>
                <w:sz w:val="24"/>
                <w:szCs w:val="24"/>
              </w:rPr>
            </w:pPr>
            <w:r w:rsidRPr="00C07AE0">
              <w:rPr>
                <w:rFonts w:ascii="Times New Roman" w:eastAsia="Times New Roman,Bold" w:hAnsi="Times New Roman"/>
                <w:b/>
                <w:bCs/>
                <w:i/>
                <w:sz w:val="24"/>
                <w:szCs w:val="24"/>
              </w:rPr>
              <w:t>Параметр</w:t>
            </w:r>
          </w:p>
        </w:tc>
        <w:tc>
          <w:tcPr>
            <w:tcW w:w="1912" w:type="dxa"/>
            <w:vMerge w:val="restart"/>
            <w:vAlign w:val="center"/>
          </w:tcPr>
          <w:p w:rsidR="00C07AE0" w:rsidRPr="003F082A" w:rsidRDefault="00C07AE0" w:rsidP="00C07AE0">
            <w:pPr>
              <w:autoSpaceDE w:val="0"/>
              <w:autoSpaceDN w:val="0"/>
              <w:adjustRightInd w:val="0"/>
              <w:spacing w:after="0"/>
              <w:jc w:val="center"/>
              <w:rPr>
                <w:rFonts w:ascii="Times New Roman" w:eastAsia="Times New Roman,Bold" w:hAnsi="Times New Roman"/>
                <w:b/>
                <w:bCs/>
                <w:i/>
                <w:sz w:val="24"/>
                <w:szCs w:val="24"/>
              </w:rPr>
            </w:pPr>
            <w:r w:rsidRPr="003F082A">
              <w:rPr>
                <w:rFonts w:ascii="Times New Roman" w:eastAsia="Times New Roman,Bold" w:hAnsi="Times New Roman"/>
                <w:b/>
                <w:bCs/>
                <w:i/>
                <w:sz w:val="24"/>
                <w:szCs w:val="24"/>
              </w:rPr>
              <w:t>Существующие 2018</w:t>
            </w:r>
          </w:p>
        </w:tc>
        <w:tc>
          <w:tcPr>
            <w:tcW w:w="8804" w:type="dxa"/>
            <w:gridSpan w:val="9"/>
            <w:vAlign w:val="center"/>
          </w:tcPr>
          <w:p w:rsidR="00C07AE0" w:rsidRPr="003F082A" w:rsidRDefault="00C07AE0" w:rsidP="00C07AE0">
            <w:pPr>
              <w:autoSpaceDE w:val="0"/>
              <w:autoSpaceDN w:val="0"/>
              <w:adjustRightInd w:val="0"/>
              <w:spacing w:after="0" w:line="360" w:lineRule="auto"/>
              <w:jc w:val="center"/>
              <w:rPr>
                <w:rFonts w:ascii="Times New Roman" w:hAnsi="Times New Roman"/>
                <w:b/>
                <w:i/>
                <w:sz w:val="24"/>
                <w:szCs w:val="24"/>
              </w:rPr>
            </w:pPr>
            <w:r w:rsidRPr="003F082A">
              <w:rPr>
                <w:rFonts w:ascii="Times New Roman" w:eastAsia="Times New Roman,Bold" w:hAnsi="Times New Roman"/>
                <w:b/>
                <w:bCs/>
                <w:i/>
                <w:sz w:val="24"/>
                <w:szCs w:val="24"/>
              </w:rPr>
              <w:t>Перспективные</w:t>
            </w:r>
          </w:p>
        </w:tc>
      </w:tr>
      <w:tr w:rsidR="00C07AE0" w:rsidTr="00C07AE0">
        <w:trPr>
          <w:trHeight w:val="375"/>
        </w:trPr>
        <w:tc>
          <w:tcPr>
            <w:tcW w:w="2378" w:type="dxa"/>
            <w:vMerge/>
            <w:vAlign w:val="center"/>
          </w:tcPr>
          <w:p w:rsidR="00C07AE0" w:rsidRPr="00C07AE0" w:rsidRDefault="00C07AE0" w:rsidP="00C07AE0">
            <w:pPr>
              <w:autoSpaceDE w:val="0"/>
              <w:autoSpaceDN w:val="0"/>
              <w:adjustRightInd w:val="0"/>
              <w:spacing w:after="0" w:line="360" w:lineRule="auto"/>
              <w:jc w:val="center"/>
              <w:rPr>
                <w:rFonts w:ascii="Times New Roman" w:hAnsi="Times New Roman"/>
                <w:b/>
                <w:i/>
                <w:sz w:val="24"/>
                <w:szCs w:val="24"/>
              </w:rPr>
            </w:pPr>
          </w:p>
        </w:tc>
        <w:tc>
          <w:tcPr>
            <w:tcW w:w="2499" w:type="dxa"/>
            <w:vMerge/>
            <w:vAlign w:val="center"/>
          </w:tcPr>
          <w:p w:rsidR="00C07AE0" w:rsidRPr="00C07AE0" w:rsidRDefault="00C07AE0" w:rsidP="00C07AE0">
            <w:pPr>
              <w:autoSpaceDE w:val="0"/>
              <w:autoSpaceDN w:val="0"/>
              <w:adjustRightInd w:val="0"/>
              <w:spacing w:after="0" w:line="360" w:lineRule="auto"/>
              <w:jc w:val="center"/>
              <w:rPr>
                <w:rFonts w:ascii="Times New Roman" w:hAnsi="Times New Roman"/>
                <w:b/>
                <w:i/>
                <w:sz w:val="24"/>
                <w:szCs w:val="24"/>
              </w:rPr>
            </w:pPr>
          </w:p>
        </w:tc>
        <w:tc>
          <w:tcPr>
            <w:tcW w:w="1912" w:type="dxa"/>
            <w:vMerge/>
            <w:vAlign w:val="center"/>
          </w:tcPr>
          <w:p w:rsidR="00C07AE0" w:rsidRPr="003F082A" w:rsidRDefault="00C07AE0" w:rsidP="00C07AE0">
            <w:pPr>
              <w:autoSpaceDE w:val="0"/>
              <w:autoSpaceDN w:val="0"/>
              <w:adjustRightInd w:val="0"/>
              <w:spacing w:after="0" w:line="360" w:lineRule="auto"/>
              <w:jc w:val="center"/>
              <w:rPr>
                <w:rFonts w:ascii="Times New Roman" w:hAnsi="Times New Roman"/>
                <w:b/>
                <w:i/>
                <w:sz w:val="24"/>
                <w:szCs w:val="24"/>
              </w:rPr>
            </w:pPr>
          </w:p>
        </w:tc>
        <w:tc>
          <w:tcPr>
            <w:tcW w:w="953" w:type="dxa"/>
            <w:vAlign w:val="center"/>
          </w:tcPr>
          <w:p w:rsidR="00C07AE0" w:rsidRPr="003F082A" w:rsidRDefault="00C07AE0" w:rsidP="00C07AE0">
            <w:pPr>
              <w:autoSpaceDE w:val="0"/>
              <w:autoSpaceDN w:val="0"/>
              <w:adjustRightInd w:val="0"/>
              <w:spacing w:after="0" w:line="360" w:lineRule="auto"/>
              <w:jc w:val="center"/>
              <w:rPr>
                <w:rFonts w:ascii="Times New Roman" w:hAnsi="Times New Roman"/>
                <w:b/>
                <w:i/>
                <w:sz w:val="24"/>
                <w:szCs w:val="24"/>
              </w:rPr>
            </w:pPr>
            <w:r w:rsidRPr="003F082A">
              <w:rPr>
                <w:rFonts w:ascii="Times New Roman" w:hAnsi="Times New Roman"/>
                <w:b/>
                <w:i/>
                <w:sz w:val="24"/>
                <w:szCs w:val="24"/>
              </w:rPr>
              <w:t>2019</w:t>
            </w:r>
          </w:p>
        </w:tc>
        <w:tc>
          <w:tcPr>
            <w:tcW w:w="953" w:type="dxa"/>
            <w:vAlign w:val="center"/>
          </w:tcPr>
          <w:p w:rsidR="00C07AE0" w:rsidRPr="003F082A" w:rsidRDefault="00C07AE0" w:rsidP="00C07AE0">
            <w:pPr>
              <w:autoSpaceDE w:val="0"/>
              <w:autoSpaceDN w:val="0"/>
              <w:adjustRightInd w:val="0"/>
              <w:spacing w:after="0" w:line="360" w:lineRule="auto"/>
              <w:jc w:val="center"/>
              <w:rPr>
                <w:rFonts w:ascii="Times New Roman" w:hAnsi="Times New Roman"/>
                <w:b/>
                <w:i/>
                <w:sz w:val="24"/>
                <w:szCs w:val="24"/>
              </w:rPr>
            </w:pPr>
            <w:r w:rsidRPr="003F082A">
              <w:rPr>
                <w:rFonts w:ascii="Times New Roman" w:hAnsi="Times New Roman"/>
                <w:b/>
                <w:i/>
                <w:sz w:val="24"/>
                <w:szCs w:val="24"/>
              </w:rPr>
              <w:t>2020</w:t>
            </w:r>
          </w:p>
        </w:tc>
        <w:tc>
          <w:tcPr>
            <w:tcW w:w="954" w:type="dxa"/>
            <w:vAlign w:val="center"/>
          </w:tcPr>
          <w:p w:rsidR="00C07AE0" w:rsidRPr="003F082A" w:rsidRDefault="00C07AE0" w:rsidP="00C07AE0">
            <w:pPr>
              <w:autoSpaceDE w:val="0"/>
              <w:autoSpaceDN w:val="0"/>
              <w:adjustRightInd w:val="0"/>
              <w:spacing w:after="0" w:line="360" w:lineRule="auto"/>
              <w:jc w:val="center"/>
              <w:rPr>
                <w:rFonts w:ascii="Times New Roman" w:hAnsi="Times New Roman"/>
                <w:b/>
                <w:i/>
                <w:sz w:val="24"/>
                <w:szCs w:val="24"/>
              </w:rPr>
            </w:pPr>
            <w:r w:rsidRPr="003F082A">
              <w:rPr>
                <w:rFonts w:ascii="Times New Roman" w:hAnsi="Times New Roman"/>
                <w:b/>
                <w:i/>
                <w:sz w:val="24"/>
                <w:szCs w:val="24"/>
              </w:rPr>
              <w:t>2021</w:t>
            </w:r>
          </w:p>
        </w:tc>
        <w:tc>
          <w:tcPr>
            <w:tcW w:w="953" w:type="dxa"/>
            <w:vAlign w:val="center"/>
          </w:tcPr>
          <w:p w:rsidR="00C07AE0" w:rsidRPr="003F082A" w:rsidRDefault="00C07AE0" w:rsidP="00C07AE0">
            <w:pPr>
              <w:autoSpaceDE w:val="0"/>
              <w:autoSpaceDN w:val="0"/>
              <w:adjustRightInd w:val="0"/>
              <w:spacing w:after="0" w:line="360" w:lineRule="auto"/>
              <w:jc w:val="center"/>
              <w:rPr>
                <w:rFonts w:ascii="Times New Roman" w:hAnsi="Times New Roman"/>
                <w:b/>
                <w:i/>
                <w:sz w:val="24"/>
                <w:szCs w:val="24"/>
              </w:rPr>
            </w:pPr>
            <w:r w:rsidRPr="003F082A">
              <w:rPr>
                <w:rFonts w:ascii="Times New Roman" w:hAnsi="Times New Roman"/>
                <w:b/>
                <w:i/>
                <w:sz w:val="24"/>
                <w:szCs w:val="24"/>
              </w:rPr>
              <w:t>2022</w:t>
            </w:r>
          </w:p>
        </w:tc>
        <w:tc>
          <w:tcPr>
            <w:tcW w:w="953" w:type="dxa"/>
            <w:vAlign w:val="center"/>
          </w:tcPr>
          <w:p w:rsidR="00C07AE0" w:rsidRPr="003F082A" w:rsidRDefault="00C07AE0" w:rsidP="00C07AE0">
            <w:pPr>
              <w:autoSpaceDE w:val="0"/>
              <w:autoSpaceDN w:val="0"/>
              <w:adjustRightInd w:val="0"/>
              <w:spacing w:after="0" w:line="360" w:lineRule="auto"/>
              <w:jc w:val="center"/>
              <w:rPr>
                <w:rFonts w:ascii="Times New Roman" w:hAnsi="Times New Roman"/>
                <w:b/>
                <w:i/>
                <w:sz w:val="24"/>
                <w:szCs w:val="24"/>
              </w:rPr>
            </w:pPr>
            <w:r w:rsidRPr="003F082A">
              <w:rPr>
                <w:rFonts w:ascii="Times New Roman" w:hAnsi="Times New Roman"/>
                <w:b/>
                <w:i/>
                <w:sz w:val="24"/>
                <w:szCs w:val="24"/>
              </w:rPr>
              <w:t>2023</w:t>
            </w:r>
          </w:p>
        </w:tc>
        <w:tc>
          <w:tcPr>
            <w:tcW w:w="954" w:type="dxa"/>
            <w:vAlign w:val="center"/>
          </w:tcPr>
          <w:p w:rsidR="00C07AE0" w:rsidRPr="003F082A" w:rsidRDefault="00C07AE0" w:rsidP="00C07AE0">
            <w:pPr>
              <w:autoSpaceDE w:val="0"/>
              <w:autoSpaceDN w:val="0"/>
              <w:adjustRightInd w:val="0"/>
              <w:spacing w:after="0" w:line="360" w:lineRule="auto"/>
              <w:jc w:val="center"/>
              <w:rPr>
                <w:rFonts w:ascii="Times New Roman" w:hAnsi="Times New Roman"/>
                <w:b/>
                <w:i/>
                <w:sz w:val="24"/>
                <w:szCs w:val="24"/>
              </w:rPr>
            </w:pPr>
            <w:r w:rsidRPr="003F082A">
              <w:rPr>
                <w:rFonts w:ascii="Times New Roman" w:hAnsi="Times New Roman"/>
                <w:b/>
                <w:i/>
                <w:sz w:val="24"/>
                <w:szCs w:val="24"/>
              </w:rPr>
              <w:t>2024</w:t>
            </w:r>
          </w:p>
        </w:tc>
        <w:tc>
          <w:tcPr>
            <w:tcW w:w="953" w:type="dxa"/>
            <w:vAlign w:val="center"/>
          </w:tcPr>
          <w:p w:rsidR="00C07AE0" w:rsidRPr="003F082A" w:rsidRDefault="00C07AE0" w:rsidP="00C07AE0">
            <w:pPr>
              <w:autoSpaceDE w:val="0"/>
              <w:autoSpaceDN w:val="0"/>
              <w:adjustRightInd w:val="0"/>
              <w:spacing w:after="0" w:line="360" w:lineRule="auto"/>
              <w:jc w:val="center"/>
              <w:rPr>
                <w:rFonts w:ascii="Times New Roman" w:hAnsi="Times New Roman"/>
                <w:b/>
                <w:i/>
                <w:sz w:val="24"/>
                <w:szCs w:val="24"/>
              </w:rPr>
            </w:pPr>
            <w:r w:rsidRPr="003F082A">
              <w:rPr>
                <w:rFonts w:ascii="Times New Roman" w:hAnsi="Times New Roman"/>
                <w:b/>
                <w:i/>
                <w:sz w:val="24"/>
                <w:szCs w:val="24"/>
              </w:rPr>
              <w:t>2025</w:t>
            </w:r>
          </w:p>
        </w:tc>
        <w:tc>
          <w:tcPr>
            <w:tcW w:w="954" w:type="dxa"/>
            <w:vAlign w:val="center"/>
          </w:tcPr>
          <w:p w:rsidR="00C07AE0" w:rsidRPr="003F082A" w:rsidRDefault="00C07AE0" w:rsidP="00C07AE0">
            <w:pPr>
              <w:autoSpaceDE w:val="0"/>
              <w:autoSpaceDN w:val="0"/>
              <w:adjustRightInd w:val="0"/>
              <w:spacing w:after="0" w:line="360" w:lineRule="auto"/>
              <w:jc w:val="center"/>
              <w:rPr>
                <w:rFonts w:ascii="Times New Roman" w:hAnsi="Times New Roman"/>
                <w:b/>
                <w:i/>
                <w:sz w:val="24"/>
                <w:szCs w:val="24"/>
              </w:rPr>
            </w:pPr>
            <w:r w:rsidRPr="003F082A">
              <w:rPr>
                <w:rFonts w:ascii="Times New Roman" w:hAnsi="Times New Roman"/>
                <w:b/>
                <w:i/>
                <w:sz w:val="24"/>
                <w:szCs w:val="24"/>
              </w:rPr>
              <w:t>2026</w:t>
            </w:r>
          </w:p>
        </w:tc>
        <w:tc>
          <w:tcPr>
            <w:tcW w:w="1177" w:type="dxa"/>
            <w:vAlign w:val="center"/>
          </w:tcPr>
          <w:p w:rsidR="00C07AE0" w:rsidRPr="003F082A" w:rsidRDefault="00C07AE0" w:rsidP="00C07AE0">
            <w:pPr>
              <w:autoSpaceDE w:val="0"/>
              <w:autoSpaceDN w:val="0"/>
              <w:adjustRightInd w:val="0"/>
              <w:spacing w:after="0" w:line="360" w:lineRule="auto"/>
              <w:jc w:val="center"/>
              <w:rPr>
                <w:rFonts w:ascii="Times New Roman" w:hAnsi="Times New Roman"/>
                <w:b/>
                <w:i/>
                <w:sz w:val="24"/>
                <w:szCs w:val="24"/>
              </w:rPr>
            </w:pPr>
            <w:r w:rsidRPr="003F082A">
              <w:rPr>
                <w:rFonts w:ascii="Times New Roman" w:hAnsi="Times New Roman"/>
                <w:b/>
                <w:i/>
                <w:sz w:val="24"/>
                <w:szCs w:val="24"/>
              </w:rPr>
              <w:t>2027-2030</w:t>
            </w:r>
          </w:p>
        </w:tc>
      </w:tr>
      <w:tr w:rsidR="00EC057D" w:rsidTr="00F52C7D">
        <w:trPr>
          <w:trHeight w:val="870"/>
        </w:trPr>
        <w:tc>
          <w:tcPr>
            <w:tcW w:w="2378" w:type="dxa"/>
            <w:vMerge w:val="restart"/>
            <w:vAlign w:val="center"/>
          </w:tcPr>
          <w:p w:rsidR="00EC057D" w:rsidRPr="00387CAA" w:rsidRDefault="00EC057D" w:rsidP="00EC057D">
            <w:pPr>
              <w:widowControl w:val="0"/>
              <w:tabs>
                <w:tab w:val="left" w:pos="1459"/>
              </w:tabs>
              <w:spacing w:after="0" w:line="240" w:lineRule="auto"/>
              <w:rPr>
                <w:rFonts w:ascii="Times New Roman" w:hAnsi="Times New Roman"/>
                <w:bCs/>
                <w:color w:val="FF0000"/>
                <w:szCs w:val="24"/>
              </w:rPr>
            </w:pPr>
            <w:r w:rsidRPr="00387CAA">
              <w:rPr>
                <w:rFonts w:ascii="Times New Roman" w:hAnsi="Times New Roman"/>
                <w:b/>
                <w:bCs/>
                <w:i/>
                <w:szCs w:val="24"/>
              </w:rPr>
              <w:t xml:space="preserve">Блочная котельная </w:t>
            </w:r>
            <w:r w:rsidRPr="00387CAA">
              <w:rPr>
                <w:rFonts w:ascii="Times New Roman" w:hAnsi="Times New Roman"/>
                <w:szCs w:val="28"/>
              </w:rPr>
              <w:t xml:space="preserve"> </w:t>
            </w:r>
            <w:r w:rsidRPr="00387CAA">
              <w:rPr>
                <w:rFonts w:ascii="Times New Roman" w:hAnsi="Times New Roman"/>
                <w:b/>
                <w:i/>
                <w:szCs w:val="28"/>
              </w:rPr>
              <w:t>СШ п. Тарасовка</w:t>
            </w:r>
          </w:p>
        </w:tc>
        <w:tc>
          <w:tcPr>
            <w:tcW w:w="2499" w:type="dxa"/>
            <w:vAlign w:val="center"/>
          </w:tcPr>
          <w:p w:rsidR="00EC057D" w:rsidRPr="00C07AE0" w:rsidRDefault="00EC057D" w:rsidP="00EC057D">
            <w:pPr>
              <w:autoSpaceDE w:val="0"/>
              <w:autoSpaceDN w:val="0"/>
              <w:adjustRightInd w:val="0"/>
              <w:spacing w:after="0"/>
              <w:rPr>
                <w:rFonts w:ascii="Times New Roman" w:hAnsi="Times New Roman"/>
                <w:sz w:val="24"/>
                <w:szCs w:val="24"/>
              </w:rPr>
            </w:pPr>
            <w:r w:rsidRPr="00C07AE0">
              <w:rPr>
                <w:rFonts w:ascii="Times New Roman" w:hAnsi="Times New Roman"/>
                <w:sz w:val="24"/>
                <w:szCs w:val="24"/>
              </w:rPr>
              <w:t>Объемы мощности, нереализуемые по</w:t>
            </w:r>
          </w:p>
          <w:p w:rsidR="00EC057D" w:rsidRPr="00C07AE0" w:rsidRDefault="00EC057D" w:rsidP="00EC057D">
            <w:pPr>
              <w:autoSpaceDE w:val="0"/>
              <w:autoSpaceDN w:val="0"/>
              <w:adjustRightInd w:val="0"/>
              <w:spacing w:after="0"/>
              <w:rPr>
                <w:rFonts w:ascii="Times New Roman" w:hAnsi="Times New Roman"/>
                <w:sz w:val="24"/>
                <w:szCs w:val="24"/>
              </w:rPr>
            </w:pPr>
            <w:r w:rsidRPr="00C07AE0">
              <w:rPr>
                <w:rFonts w:ascii="Times New Roman" w:hAnsi="Times New Roman"/>
                <w:sz w:val="24"/>
                <w:szCs w:val="24"/>
              </w:rPr>
              <w:t>тех причинам,</w:t>
            </w:r>
          </w:p>
          <w:p w:rsidR="00EC057D" w:rsidRPr="00C07AE0" w:rsidRDefault="00EC057D" w:rsidP="00EC057D">
            <w:pPr>
              <w:autoSpaceDE w:val="0"/>
              <w:autoSpaceDN w:val="0"/>
              <w:adjustRightInd w:val="0"/>
              <w:spacing w:after="0" w:line="360" w:lineRule="auto"/>
              <w:rPr>
                <w:rFonts w:ascii="Times New Roman" w:hAnsi="Times New Roman"/>
                <w:sz w:val="24"/>
                <w:szCs w:val="24"/>
              </w:rPr>
            </w:pPr>
            <w:r w:rsidRPr="00C07AE0">
              <w:rPr>
                <w:rFonts w:ascii="Times New Roman" w:hAnsi="Times New Roman"/>
                <w:sz w:val="24"/>
                <w:szCs w:val="24"/>
              </w:rPr>
              <w:t>Гкал/ч</w:t>
            </w:r>
          </w:p>
        </w:tc>
        <w:tc>
          <w:tcPr>
            <w:tcW w:w="1912" w:type="dxa"/>
            <w:vAlign w:val="center"/>
          </w:tcPr>
          <w:p w:rsidR="00EC057D" w:rsidRDefault="00EC057D" w:rsidP="00EC057D">
            <w:pPr>
              <w:spacing w:after="0"/>
              <w:jc w:val="center"/>
            </w:pPr>
            <w:r>
              <w:rPr>
                <w:rFonts w:ascii="Times New Roman" w:hAnsi="Times New Roman"/>
                <w:sz w:val="24"/>
                <w:szCs w:val="24"/>
              </w:rPr>
              <w:t>0</w:t>
            </w:r>
          </w:p>
        </w:tc>
        <w:tc>
          <w:tcPr>
            <w:tcW w:w="953" w:type="dxa"/>
            <w:vAlign w:val="center"/>
          </w:tcPr>
          <w:p w:rsidR="00EC057D" w:rsidRDefault="00EC057D" w:rsidP="00EC057D">
            <w:pPr>
              <w:spacing w:after="0"/>
              <w:jc w:val="center"/>
            </w:pPr>
            <w:r>
              <w:rPr>
                <w:rFonts w:ascii="Times New Roman" w:hAnsi="Times New Roman"/>
                <w:sz w:val="24"/>
                <w:szCs w:val="24"/>
              </w:rPr>
              <w:t>0</w:t>
            </w:r>
          </w:p>
        </w:tc>
        <w:tc>
          <w:tcPr>
            <w:tcW w:w="953" w:type="dxa"/>
            <w:vAlign w:val="center"/>
          </w:tcPr>
          <w:p w:rsidR="00EC057D" w:rsidRDefault="00EC057D" w:rsidP="00EC057D">
            <w:pPr>
              <w:spacing w:after="0"/>
              <w:jc w:val="center"/>
            </w:pPr>
            <w:r>
              <w:rPr>
                <w:rFonts w:ascii="Times New Roman" w:hAnsi="Times New Roman"/>
                <w:sz w:val="24"/>
                <w:szCs w:val="24"/>
              </w:rPr>
              <w:t>0</w:t>
            </w:r>
          </w:p>
        </w:tc>
        <w:tc>
          <w:tcPr>
            <w:tcW w:w="954" w:type="dxa"/>
            <w:vAlign w:val="center"/>
          </w:tcPr>
          <w:p w:rsidR="00EC057D" w:rsidRDefault="00EC057D" w:rsidP="00EC057D">
            <w:pPr>
              <w:spacing w:after="0"/>
              <w:jc w:val="center"/>
            </w:pPr>
            <w:r>
              <w:rPr>
                <w:rFonts w:ascii="Times New Roman" w:hAnsi="Times New Roman"/>
                <w:sz w:val="24"/>
                <w:szCs w:val="24"/>
              </w:rPr>
              <w:t>0</w:t>
            </w:r>
          </w:p>
        </w:tc>
        <w:tc>
          <w:tcPr>
            <w:tcW w:w="953" w:type="dxa"/>
            <w:vAlign w:val="center"/>
          </w:tcPr>
          <w:p w:rsidR="00EC057D" w:rsidRDefault="00EC057D" w:rsidP="00EC057D">
            <w:pPr>
              <w:spacing w:after="0"/>
              <w:jc w:val="center"/>
            </w:pPr>
            <w:r>
              <w:rPr>
                <w:rFonts w:ascii="Times New Roman" w:hAnsi="Times New Roman"/>
                <w:sz w:val="24"/>
                <w:szCs w:val="24"/>
              </w:rPr>
              <w:t>0</w:t>
            </w:r>
          </w:p>
        </w:tc>
        <w:tc>
          <w:tcPr>
            <w:tcW w:w="953" w:type="dxa"/>
            <w:vAlign w:val="center"/>
          </w:tcPr>
          <w:p w:rsidR="00EC057D" w:rsidRDefault="00EC057D" w:rsidP="00EC057D">
            <w:pPr>
              <w:spacing w:after="0"/>
              <w:jc w:val="center"/>
            </w:pPr>
            <w:r>
              <w:rPr>
                <w:rFonts w:ascii="Times New Roman" w:hAnsi="Times New Roman"/>
                <w:sz w:val="24"/>
                <w:szCs w:val="24"/>
              </w:rPr>
              <w:t>0</w:t>
            </w:r>
          </w:p>
        </w:tc>
        <w:tc>
          <w:tcPr>
            <w:tcW w:w="954" w:type="dxa"/>
            <w:vAlign w:val="center"/>
          </w:tcPr>
          <w:p w:rsidR="00EC057D" w:rsidRDefault="00EC057D" w:rsidP="00EC057D">
            <w:pPr>
              <w:spacing w:after="0"/>
              <w:jc w:val="center"/>
            </w:pPr>
            <w:r>
              <w:rPr>
                <w:rFonts w:ascii="Times New Roman" w:hAnsi="Times New Roman"/>
                <w:sz w:val="24"/>
                <w:szCs w:val="24"/>
              </w:rPr>
              <w:t>0</w:t>
            </w:r>
          </w:p>
        </w:tc>
        <w:tc>
          <w:tcPr>
            <w:tcW w:w="953" w:type="dxa"/>
            <w:vAlign w:val="center"/>
          </w:tcPr>
          <w:p w:rsidR="00EC057D" w:rsidRDefault="00EC057D" w:rsidP="00EC057D">
            <w:pPr>
              <w:spacing w:after="0"/>
              <w:jc w:val="center"/>
            </w:pPr>
            <w:r>
              <w:rPr>
                <w:rFonts w:ascii="Times New Roman" w:hAnsi="Times New Roman"/>
                <w:sz w:val="24"/>
                <w:szCs w:val="24"/>
              </w:rPr>
              <w:t>0</w:t>
            </w:r>
          </w:p>
        </w:tc>
        <w:tc>
          <w:tcPr>
            <w:tcW w:w="954" w:type="dxa"/>
            <w:vAlign w:val="center"/>
          </w:tcPr>
          <w:p w:rsidR="00EC057D" w:rsidRDefault="00EC057D" w:rsidP="00EC057D">
            <w:pPr>
              <w:spacing w:after="0"/>
              <w:jc w:val="center"/>
            </w:pPr>
            <w:r>
              <w:rPr>
                <w:rFonts w:ascii="Times New Roman" w:hAnsi="Times New Roman"/>
                <w:sz w:val="24"/>
                <w:szCs w:val="24"/>
              </w:rPr>
              <w:t>0</w:t>
            </w:r>
          </w:p>
        </w:tc>
        <w:tc>
          <w:tcPr>
            <w:tcW w:w="1177" w:type="dxa"/>
            <w:vAlign w:val="center"/>
          </w:tcPr>
          <w:p w:rsidR="00EC057D" w:rsidRDefault="00EC057D" w:rsidP="00EC057D">
            <w:pPr>
              <w:spacing w:after="0"/>
              <w:jc w:val="center"/>
            </w:pPr>
            <w:r>
              <w:rPr>
                <w:rFonts w:ascii="Times New Roman" w:hAnsi="Times New Roman"/>
                <w:sz w:val="24"/>
                <w:szCs w:val="24"/>
              </w:rPr>
              <w:t>0</w:t>
            </w:r>
          </w:p>
        </w:tc>
      </w:tr>
      <w:tr w:rsidR="00EC057D" w:rsidTr="002C18F7">
        <w:trPr>
          <w:trHeight w:val="988"/>
        </w:trPr>
        <w:tc>
          <w:tcPr>
            <w:tcW w:w="2378" w:type="dxa"/>
            <w:vMerge/>
            <w:vAlign w:val="center"/>
          </w:tcPr>
          <w:p w:rsidR="00EC057D" w:rsidRPr="00C07AE0" w:rsidRDefault="00EC057D" w:rsidP="00EC057D">
            <w:pPr>
              <w:autoSpaceDE w:val="0"/>
              <w:autoSpaceDN w:val="0"/>
              <w:adjustRightInd w:val="0"/>
              <w:spacing w:after="0" w:line="360" w:lineRule="auto"/>
              <w:rPr>
                <w:rFonts w:ascii="Times New Roman" w:hAnsi="Times New Roman"/>
                <w:sz w:val="24"/>
                <w:szCs w:val="24"/>
              </w:rPr>
            </w:pPr>
          </w:p>
        </w:tc>
        <w:tc>
          <w:tcPr>
            <w:tcW w:w="2499" w:type="dxa"/>
            <w:vAlign w:val="center"/>
          </w:tcPr>
          <w:p w:rsidR="00EC057D" w:rsidRPr="00C07AE0" w:rsidRDefault="00EC057D" w:rsidP="00EC057D">
            <w:pPr>
              <w:autoSpaceDE w:val="0"/>
              <w:autoSpaceDN w:val="0"/>
              <w:adjustRightInd w:val="0"/>
              <w:spacing w:after="0"/>
              <w:rPr>
                <w:rFonts w:ascii="Times New Roman" w:hAnsi="Times New Roman"/>
                <w:sz w:val="24"/>
                <w:szCs w:val="24"/>
              </w:rPr>
            </w:pPr>
            <w:r w:rsidRPr="00C07AE0">
              <w:rPr>
                <w:rFonts w:ascii="Times New Roman" w:hAnsi="Times New Roman"/>
                <w:sz w:val="24"/>
                <w:szCs w:val="24"/>
              </w:rPr>
              <w:t>Располагаемая</w:t>
            </w:r>
          </w:p>
          <w:p w:rsidR="00EC057D" w:rsidRPr="00C07AE0" w:rsidRDefault="00EC057D" w:rsidP="00EC057D">
            <w:pPr>
              <w:autoSpaceDE w:val="0"/>
              <w:autoSpaceDN w:val="0"/>
              <w:adjustRightInd w:val="0"/>
              <w:spacing w:after="0"/>
              <w:rPr>
                <w:rFonts w:ascii="Times New Roman" w:hAnsi="Times New Roman"/>
                <w:sz w:val="24"/>
                <w:szCs w:val="24"/>
              </w:rPr>
            </w:pPr>
            <w:r w:rsidRPr="00C07AE0">
              <w:rPr>
                <w:rFonts w:ascii="Times New Roman" w:hAnsi="Times New Roman"/>
                <w:sz w:val="24"/>
                <w:szCs w:val="24"/>
              </w:rPr>
              <w:t>мощность,</w:t>
            </w:r>
          </w:p>
          <w:p w:rsidR="00EC057D" w:rsidRPr="00C07AE0" w:rsidRDefault="00EC057D" w:rsidP="00EC057D">
            <w:pPr>
              <w:autoSpaceDE w:val="0"/>
              <w:autoSpaceDN w:val="0"/>
              <w:adjustRightInd w:val="0"/>
              <w:spacing w:after="0" w:line="360" w:lineRule="auto"/>
              <w:rPr>
                <w:rFonts w:ascii="Times New Roman" w:hAnsi="Times New Roman"/>
                <w:sz w:val="24"/>
                <w:szCs w:val="24"/>
              </w:rPr>
            </w:pPr>
            <w:r w:rsidRPr="00C07AE0">
              <w:rPr>
                <w:rFonts w:ascii="Times New Roman" w:hAnsi="Times New Roman"/>
                <w:sz w:val="24"/>
                <w:szCs w:val="24"/>
              </w:rPr>
              <w:t>Гкал/ч</w:t>
            </w:r>
          </w:p>
        </w:tc>
        <w:tc>
          <w:tcPr>
            <w:tcW w:w="1912" w:type="dxa"/>
            <w:vAlign w:val="center"/>
          </w:tcPr>
          <w:p w:rsidR="00EC057D" w:rsidRDefault="00EC057D" w:rsidP="00EC057D">
            <w:pPr>
              <w:spacing w:after="0"/>
              <w:jc w:val="center"/>
            </w:pPr>
            <w:r>
              <w:rPr>
                <w:rFonts w:ascii="Times New Roman" w:hAnsi="Times New Roman"/>
                <w:sz w:val="24"/>
                <w:szCs w:val="24"/>
              </w:rPr>
              <w:t>0,258</w:t>
            </w:r>
          </w:p>
        </w:tc>
        <w:tc>
          <w:tcPr>
            <w:tcW w:w="953" w:type="dxa"/>
            <w:vAlign w:val="center"/>
          </w:tcPr>
          <w:p w:rsidR="00EC057D" w:rsidRDefault="00EC057D" w:rsidP="00EC057D">
            <w:pPr>
              <w:spacing w:after="0"/>
              <w:jc w:val="center"/>
            </w:pPr>
            <w:r>
              <w:rPr>
                <w:rFonts w:ascii="Times New Roman" w:hAnsi="Times New Roman"/>
                <w:sz w:val="24"/>
                <w:szCs w:val="24"/>
              </w:rPr>
              <w:t>0,258</w:t>
            </w:r>
          </w:p>
        </w:tc>
        <w:tc>
          <w:tcPr>
            <w:tcW w:w="953" w:type="dxa"/>
            <w:vAlign w:val="center"/>
          </w:tcPr>
          <w:p w:rsidR="00EC057D" w:rsidRDefault="00EC057D" w:rsidP="00EC057D">
            <w:pPr>
              <w:spacing w:after="0"/>
              <w:jc w:val="center"/>
            </w:pPr>
            <w:r>
              <w:rPr>
                <w:rFonts w:ascii="Times New Roman" w:hAnsi="Times New Roman"/>
                <w:sz w:val="24"/>
                <w:szCs w:val="24"/>
              </w:rPr>
              <w:t>0,0258</w:t>
            </w:r>
          </w:p>
        </w:tc>
        <w:tc>
          <w:tcPr>
            <w:tcW w:w="954" w:type="dxa"/>
            <w:vAlign w:val="center"/>
          </w:tcPr>
          <w:p w:rsidR="00EC057D" w:rsidRDefault="00EC057D" w:rsidP="00EC057D">
            <w:pPr>
              <w:spacing w:after="0"/>
              <w:jc w:val="center"/>
            </w:pPr>
            <w:r>
              <w:rPr>
                <w:rFonts w:ascii="Times New Roman" w:hAnsi="Times New Roman"/>
                <w:sz w:val="24"/>
                <w:szCs w:val="24"/>
              </w:rPr>
              <w:t>0,258</w:t>
            </w:r>
          </w:p>
        </w:tc>
        <w:tc>
          <w:tcPr>
            <w:tcW w:w="953" w:type="dxa"/>
            <w:vAlign w:val="center"/>
          </w:tcPr>
          <w:p w:rsidR="00EC057D" w:rsidRDefault="00EC057D" w:rsidP="00EC057D">
            <w:pPr>
              <w:spacing w:after="0"/>
              <w:jc w:val="center"/>
            </w:pPr>
            <w:r>
              <w:rPr>
                <w:rFonts w:ascii="Times New Roman" w:hAnsi="Times New Roman"/>
                <w:sz w:val="24"/>
                <w:szCs w:val="24"/>
              </w:rPr>
              <w:t>0,258</w:t>
            </w:r>
          </w:p>
        </w:tc>
        <w:tc>
          <w:tcPr>
            <w:tcW w:w="953" w:type="dxa"/>
            <w:vAlign w:val="center"/>
          </w:tcPr>
          <w:p w:rsidR="00EC057D" w:rsidRDefault="00EC057D" w:rsidP="00EC057D">
            <w:pPr>
              <w:spacing w:after="0"/>
              <w:jc w:val="center"/>
            </w:pPr>
            <w:r>
              <w:rPr>
                <w:rFonts w:ascii="Times New Roman" w:hAnsi="Times New Roman"/>
                <w:sz w:val="24"/>
                <w:szCs w:val="24"/>
              </w:rPr>
              <w:t>0,258</w:t>
            </w:r>
          </w:p>
        </w:tc>
        <w:tc>
          <w:tcPr>
            <w:tcW w:w="954" w:type="dxa"/>
            <w:vAlign w:val="center"/>
          </w:tcPr>
          <w:p w:rsidR="00EC057D" w:rsidRDefault="00EC057D" w:rsidP="00EC057D">
            <w:pPr>
              <w:spacing w:after="0"/>
              <w:jc w:val="center"/>
            </w:pPr>
            <w:r>
              <w:rPr>
                <w:rFonts w:ascii="Times New Roman" w:hAnsi="Times New Roman"/>
                <w:sz w:val="24"/>
                <w:szCs w:val="24"/>
              </w:rPr>
              <w:t>0,258</w:t>
            </w:r>
          </w:p>
        </w:tc>
        <w:tc>
          <w:tcPr>
            <w:tcW w:w="953" w:type="dxa"/>
            <w:vAlign w:val="center"/>
          </w:tcPr>
          <w:p w:rsidR="00EC057D" w:rsidRDefault="00EC057D" w:rsidP="00EC057D">
            <w:pPr>
              <w:spacing w:after="0"/>
              <w:jc w:val="center"/>
            </w:pPr>
            <w:r>
              <w:rPr>
                <w:rFonts w:ascii="Times New Roman" w:hAnsi="Times New Roman"/>
                <w:sz w:val="24"/>
                <w:szCs w:val="24"/>
              </w:rPr>
              <w:t>0,258</w:t>
            </w:r>
          </w:p>
        </w:tc>
        <w:tc>
          <w:tcPr>
            <w:tcW w:w="954" w:type="dxa"/>
            <w:vAlign w:val="center"/>
          </w:tcPr>
          <w:p w:rsidR="00EC057D" w:rsidRDefault="00EC057D" w:rsidP="00EC057D">
            <w:pPr>
              <w:spacing w:after="0"/>
              <w:jc w:val="center"/>
            </w:pPr>
            <w:r>
              <w:rPr>
                <w:rFonts w:ascii="Times New Roman" w:hAnsi="Times New Roman"/>
                <w:sz w:val="24"/>
                <w:szCs w:val="24"/>
              </w:rPr>
              <w:t>0,258</w:t>
            </w:r>
          </w:p>
        </w:tc>
        <w:tc>
          <w:tcPr>
            <w:tcW w:w="1177" w:type="dxa"/>
            <w:vAlign w:val="center"/>
          </w:tcPr>
          <w:p w:rsidR="00EC057D" w:rsidRDefault="00EC057D" w:rsidP="00EC057D">
            <w:pPr>
              <w:spacing w:after="0"/>
              <w:jc w:val="center"/>
            </w:pPr>
            <w:r>
              <w:rPr>
                <w:rFonts w:ascii="Times New Roman" w:hAnsi="Times New Roman"/>
                <w:sz w:val="24"/>
                <w:szCs w:val="24"/>
              </w:rPr>
              <w:t>0,258</w:t>
            </w:r>
          </w:p>
        </w:tc>
      </w:tr>
      <w:tr w:rsidR="00EC057D" w:rsidTr="00F52C7D">
        <w:trPr>
          <w:trHeight w:val="469"/>
        </w:trPr>
        <w:tc>
          <w:tcPr>
            <w:tcW w:w="2378" w:type="dxa"/>
            <w:vMerge w:val="restart"/>
            <w:vAlign w:val="center"/>
          </w:tcPr>
          <w:p w:rsidR="00EC057D" w:rsidRPr="00387CAA" w:rsidRDefault="00EC057D" w:rsidP="00EC057D">
            <w:pPr>
              <w:widowControl w:val="0"/>
              <w:tabs>
                <w:tab w:val="left" w:pos="1459"/>
              </w:tabs>
              <w:spacing w:after="0" w:line="240" w:lineRule="auto"/>
              <w:rPr>
                <w:rFonts w:ascii="Times New Roman" w:hAnsi="Times New Roman"/>
                <w:bCs/>
                <w:color w:val="FF0000"/>
                <w:szCs w:val="24"/>
              </w:rPr>
            </w:pPr>
            <w:r w:rsidRPr="00387CAA">
              <w:rPr>
                <w:rFonts w:ascii="Times New Roman" w:hAnsi="Times New Roman"/>
                <w:b/>
                <w:bCs/>
                <w:i/>
                <w:szCs w:val="24"/>
              </w:rPr>
              <w:t xml:space="preserve">Блочная котельная </w:t>
            </w:r>
            <w:r w:rsidRPr="00387CAA">
              <w:rPr>
                <w:rFonts w:ascii="Times New Roman" w:hAnsi="Times New Roman"/>
                <w:szCs w:val="28"/>
              </w:rPr>
              <w:t xml:space="preserve"> </w:t>
            </w:r>
            <w:r>
              <w:rPr>
                <w:rFonts w:ascii="Times New Roman" w:hAnsi="Times New Roman"/>
                <w:b/>
                <w:i/>
                <w:szCs w:val="28"/>
              </w:rPr>
              <w:t>ДС</w:t>
            </w:r>
            <w:r w:rsidRPr="00387CAA">
              <w:rPr>
                <w:rFonts w:ascii="Times New Roman" w:hAnsi="Times New Roman"/>
                <w:b/>
                <w:i/>
                <w:szCs w:val="28"/>
              </w:rPr>
              <w:t xml:space="preserve"> п. Тарасовка</w:t>
            </w:r>
          </w:p>
        </w:tc>
        <w:tc>
          <w:tcPr>
            <w:tcW w:w="2499" w:type="dxa"/>
            <w:vAlign w:val="center"/>
          </w:tcPr>
          <w:p w:rsidR="00EC057D" w:rsidRPr="00C07AE0" w:rsidRDefault="00EC057D" w:rsidP="00EC057D">
            <w:pPr>
              <w:autoSpaceDE w:val="0"/>
              <w:autoSpaceDN w:val="0"/>
              <w:adjustRightInd w:val="0"/>
              <w:spacing w:after="0"/>
              <w:rPr>
                <w:rFonts w:ascii="Times New Roman" w:hAnsi="Times New Roman"/>
                <w:sz w:val="24"/>
                <w:szCs w:val="24"/>
              </w:rPr>
            </w:pPr>
            <w:r w:rsidRPr="00C07AE0">
              <w:rPr>
                <w:rFonts w:ascii="Times New Roman" w:hAnsi="Times New Roman"/>
                <w:sz w:val="24"/>
                <w:szCs w:val="24"/>
              </w:rPr>
              <w:t>Объемы мощности, нереализуемые по</w:t>
            </w:r>
          </w:p>
          <w:p w:rsidR="00EC057D" w:rsidRPr="00C07AE0" w:rsidRDefault="00EC057D" w:rsidP="00EC057D">
            <w:pPr>
              <w:autoSpaceDE w:val="0"/>
              <w:autoSpaceDN w:val="0"/>
              <w:adjustRightInd w:val="0"/>
              <w:spacing w:after="0"/>
              <w:rPr>
                <w:rFonts w:ascii="Times New Roman" w:hAnsi="Times New Roman"/>
                <w:sz w:val="24"/>
                <w:szCs w:val="24"/>
              </w:rPr>
            </w:pPr>
            <w:r w:rsidRPr="00C07AE0">
              <w:rPr>
                <w:rFonts w:ascii="Times New Roman" w:hAnsi="Times New Roman"/>
                <w:sz w:val="24"/>
                <w:szCs w:val="24"/>
              </w:rPr>
              <w:t>тех причинам,</w:t>
            </w:r>
          </w:p>
          <w:p w:rsidR="00EC057D" w:rsidRPr="00C07AE0" w:rsidRDefault="00EC057D" w:rsidP="00EC057D">
            <w:pPr>
              <w:autoSpaceDE w:val="0"/>
              <w:autoSpaceDN w:val="0"/>
              <w:adjustRightInd w:val="0"/>
              <w:spacing w:after="0" w:line="360" w:lineRule="auto"/>
              <w:rPr>
                <w:rFonts w:ascii="Times New Roman" w:hAnsi="Times New Roman"/>
                <w:sz w:val="24"/>
                <w:szCs w:val="24"/>
              </w:rPr>
            </w:pPr>
            <w:r w:rsidRPr="00C07AE0">
              <w:rPr>
                <w:rFonts w:ascii="Times New Roman" w:hAnsi="Times New Roman"/>
                <w:sz w:val="24"/>
                <w:szCs w:val="24"/>
              </w:rPr>
              <w:t>Гкал/ч</w:t>
            </w:r>
          </w:p>
        </w:tc>
        <w:tc>
          <w:tcPr>
            <w:tcW w:w="1912" w:type="dxa"/>
            <w:vAlign w:val="center"/>
          </w:tcPr>
          <w:p w:rsidR="00EC057D" w:rsidRDefault="00EC057D" w:rsidP="00EC057D">
            <w:pPr>
              <w:spacing w:after="0"/>
              <w:jc w:val="center"/>
            </w:pPr>
            <w:r>
              <w:rPr>
                <w:rFonts w:ascii="Times New Roman" w:hAnsi="Times New Roman"/>
                <w:sz w:val="24"/>
                <w:szCs w:val="24"/>
              </w:rPr>
              <w:t>0</w:t>
            </w:r>
          </w:p>
        </w:tc>
        <w:tc>
          <w:tcPr>
            <w:tcW w:w="953" w:type="dxa"/>
            <w:vAlign w:val="center"/>
          </w:tcPr>
          <w:p w:rsidR="00EC057D" w:rsidRDefault="00EC057D" w:rsidP="00EC057D">
            <w:pPr>
              <w:spacing w:after="0"/>
              <w:jc w:val="center"/>
            </w:pPr>
            <w:r>
              <w:rPr>
                <w:rFonts w:ascii="Times New Roman" w:hAnsi="Times New Roman"/>
                <w:sz w:val="24"/>
                <w:szCs w:val="24"/>
              </w:rPr>
              <w:t>0</w:t>
            </w:r>
          </w:p>
        </w:tc>
        <w:tc>
          <w:tcPr>
            <w:tcW w:w="953" w:type="dxa"/>
            <w:vAlign w:val="center"/>
          </w:tcPr>
          <w:p w:rsidR="00EC057D" w:rsidRDefault="00EC057D" w:rsidP="00EC057D">
            <w:pPr>
              <w:spacing w:after="0"/>
              <w:jc w:val="center"/>
            </w:pPr>
            <w:r>
              <w:rPr>
                <w:rFonts w:ascii="Times New Roman" w:hAnsi="Times New Roman"/>
                <w:sz w:val="24"/>
                <w:szCs w:val="24"/>
              </w:rPr>
              <w:t>0</w:t>
            </w:r>
          </w:p>
        </w:tc>
        <w:tc>
          <w:tcPr>
            <w:tcW w:w="954" w:type="dxa"/>
            <w:vAlign w:val="center"/>
          </w:tcPr>
          <w:p w:rsidR="00EC057D" w:rsidRDefault="00EC057D" w:rsidP="00EC057D">
            <w:pPr>
              <w:spacing w:after="0"/>
              <w:jc w:val="center"/>
            </w:pPr>
            <w:r>
              <w:rPr>
                <w:rFonts w:ascii="Times New Roman" w:hAnsi="Times New Roman"/>
                <w:sz w:val="24"/>
                <w:szCs w:val="24"/>
              </w:rPr>
              <w:t>0</w:t>
            </w:r>
          </w:p>
        </w:tc>
        <w:tc>
          <w:tcPr>
            <w:tcW w:w="953" w:type="dxa"/>
            <w:vAlign w:val="center"/>
          </w:tcPr>
          <w:p w:rsidR="00EC057D" w:rsidRDefault="00EC057D" w:rsidP="00EC057D">
            <w:pPr>
              <w:spacing w:after="0"/>
              <w:jc w:val="center"/>
            </w:pPr>
            <w:r>
              <w:rPr>
                <w:rFonts w:ascii="Times New Roman" w:hAnsi="Times New Roman"/>
                <w:sz w:val="24"/>
                <w:szCs w:val="24"/>
              </w:rPr>
              <w:t>0</w:t>
            </w:r>
          </w:p>
        </w:tc>
        <w:tc>
          <w:tcPr>
            <w:tcW w:w="953" w:type="dxa"/>
            <w:vAlign w:val="center"/>
          </w:tcPr>
          <w:p w:rsidR="00EC057D" w:rsidRDefault="00EC057D" w:rsidP="00EC057D">
            <w:pPr>
              <w:spacing w:after="0"/>
              <w:jc w:val="center"/>
            </w:pPr>
            <w:r>
              <w:rPr>
                <w:rFonts w:ascii="Times New Roman" w:hAnsi="Times New Roman"/>
                <w:sz w:val="24"/>
                <w:szCs w:val="24"/>
              </w:rPr>
              <w:t>0</w:t>
            </w:r>
          </w:p>
        </w:tc>
        <w:tc>
          <w:tcPr>
            <w:tcW w:w="954" w:type="dxa"/>
            <w:vAlign w:val="center"/>
          </w:tcPr>
          <w:p w:rsidR="00EC057D" w:rsidRDefault="00EC057D" w:rsidP="00EC057D">
            <w:pPr>
              <w:spacing w:after="0"/>
              <w:jc w:val="center"/>
            </w:pPr>
            <w:r>
              <w:rPr>
                <w:rFonts w:ascii="Times New Roman" w:hAnsi="Times New Roman"/>
                <w:sz w:val="24"/>
                <w:szCs w:val="24"/>
              </w:rPr>
              <w:t>0</w:t>
            </w:r>
          </w:p>
        </w:tc>
        <w:tc>
          <w:tcPr>
            <w:tcW w:w="953" w:type="dxa"/>
            <w:vAlign w:val="center"/>
          </w:tcPr>
          <w:p w:rsidR="00EC057D" w:rsidRDefault="00EC057D" w:rsidP="00EC057D">
            <w:pPr>
              <w:spacing w:after="0"/>
              <w:jc w:val="center"/>
            </w:pPr>
            <w:r>
              <w:rPr>
                <w:rFonts w:ascii="Times New Roman" w:hAnsi="Times New Roman"/>
                <w:sz w:val="24"/>
                <w:szCs w:val="24"/>
              </w:rPr>
              <w:t>0</w:t>
            </w:r>
          </w:p>
        </w:tc>
        <w:tc>
          <w:tcPr>
            <w:tcW w:w="954" w:type="dxa"/>
            <w:vAlign w:val="center"/>
          </w:tcPr>
          <w:p w:rsidR="00EC057D" w:rsidRDefault="00EC057D" w:rsidP="00EC057D">
            <w:pPr>
              <w:spacing w:after="0"/>
              <w:jc w:val="center"/>
            </w:pPr>
            <w:r>
              <w:rPr>
                <w:rFonts w:ascii="Times New Roman" w:hAnsi="Times New Roman"/>
                <w:sz w:val="24"/>
                <w:szCs w:val="24"/>
              </w:rPr>
              <w:t>0</w:t>
            </w:r>
          </w:p>
        </w:tc>
        <w:tc>
          <w:tcPr>
            <w:tcW w:w="1177" w:type="dxa"/>
            <w:vAlign w:val="center"/>
          </w:tcPr>
          <w:p w:rsidR="00EC057D" w:rsidRDefault="00EC057D" w:rsidP="00EC057D">
            <w:pPr>
              <w:spacing w:after="0"/>
              <w:jc w:val="center"/>
            </w:pPr>
            <w:r>
              <w:rPr>
                <w:rFonts w:ascii="Times New Roman" w:hAnsi="Times New Roman"/>
                <w:sz w:val="24"/>
                <w:szCs w:val="24"/>
              </w:rPr>
              <w:t>0</w:t>
            </w:r>
          </w:p>
        </w:tc>
      </w:tr>
      <w:tr w:rsidR="00EC057D" w:rsidTr="00F52C7D">
        <w:trPr>
          <w:trHeight w:val="502"/>
        </w:trPr>
        <w:tc>
          <w:tcPr>
            <w:tcW w:w="2378" w:type="dxa"/>
            <w:vMerge/>
            <w:vAlign w:val="center"/>
          </w:tcPr>
          <w:p w:rsidR="00EC057D" w:rsidRPr="00C07AE0" w:rsidRDefault="00EC057D" w:rsidP="00EC057D">
            <w:pPr>
              <w:autoSpaceDE w:val="0"/>
              <w:autoSpaceDN w:val="0"/>
              <w:adjustRightInd w:val="0"/>
              <w:spacing w:after="0" w:line="360" w:lineRule="auto"/>
              <w:jc w:val="center"/>
              <w:rPr>
                <w:rFonts w:ascii="Times New Roman" w:hAnsi="Times New Roman"/>
                <w:sz w:val="24"/>
                <w:szCs w:val="24"/>
              </w:rPr>
            </w:pPr>
          </w:p>
        </w:tc>
        <w:tc>
          <w:tcPr>
            <w:tcW w:w="2499" w:type="dxa"/>
            <w:vAlign w:val="center"/>
          </w:tcPr>
          <w:p w:rsidR="00EC057D" w:rsidRPr="00C07AE0" w:rsidRDefault="00EC057D" w:rsidP="00EC057D">
            <w:pPr>
              <w:autoSpaceDE w:val="0"/>
              <w:autoSpaceDN w:val="0"/>
              <w:adjustRightInd w:val="0"/>
              <w:spacing w:after="0"/>
              <w:rPr>
                <w:rFonts w:ascii="Times New Roman" w:hAnsi="Times New Roman"/>
                <w:sz w:val="24"/>
                <w:szCs w:val="24"/>
              </w:rPr>
            </w:pPr>
            <w:r w:rsidRPr="00C07AE0">
              <w:rPr>
                <w:rFonts w:ascii="Times New Roman" w:hAnsi="Times New Roman"/>
                <w:sz w:val="24"/>
                <w:szCs w:val="24"/>
              </w:rPr>
              <w:t>Располагаемая</w:t>
            </w:r>
          </w:p>
          <w:p w:rsidR="00EC057D" w:rsidRPr="00C07AE0" w:rsidRDefault="00EC057D" w:rsidP="00EC057D">
            <w:pPr>
              <w:autoSpaceDE w:val="0"/>
              <w:autoSpaceDN w:val="0"/>
              <w:adjustRightInd w:val="0"/>
              <w:spacing w:after="0"/>
              <w:rPr>
                <w:rFonts w:ascii="Times New Roman" w:hAnsi="Times New Roman"/>
                <w:sz w:val="24"/>
                <w:szCs w:val="24"/>
              </w:rPr>
            </w:pPr>
            <w:r w:rsidRPr="00C07AE0">
              <w:rPr>
                <w:rFonts w:ascii="Times New Roman" w:hAnsi="Times New Roman"/>
                <w:sz w:val="24"/>
                <w:szCs w:val="24"/>
              </w:rPr>
              <w:t>мощность,</w:t>
            </w:r>
          </w:p>
          <w:p w:rsidR="00EC057D" w:rsidRPr="00C07AE0" w:rsidRDefault="00EC057D" w:rsidP="00EC057D">
            <w:pPr>
              <w:autoSpaceDE w:val="0"/>
              <w:autoSpaceDN w:val="0"/>
              <w:adjustRightInd w:val="0"/>
              <w:spacing w:after="0" w:line="360" w:lineRule="auto"/>
              <w:rPr>
                <w:rFonts w:ascii="Times New Roman" w:hAnsi="Times New Roman"/>
                <w:sz w:val="24"/>
                <w:szCs w:val="24"/>
              </w:rPr>
            </w:pPr>
            <w:r w:rsidRPr="00C07AE0">
              <w:rPr>
                <w:rFonts w:ascii="Times New Roman" w:hAnsi="Times New Roman"/>
                <w:sz w:val="24"/>
                <w:szCs w:val="24"/>
              </w:rPr>
              <w:t>Гкал/ч</w:t>
            </w:r>
          </w:p>
        </w:tc>
        <w:tc>
          <w:tcPr>
            <w:tcW w:w="1912" w:type="dxa"/>
            <w:vAlign w:val="center"/>
          </w:tcPr>
          <w:p w:rsidR="00EC057D" w:rsidRDefault="00EC057D" w:rsidP="00EC057D">
            <w:pPr>
              <w:spacing w:after="0"/>
              <w:jc w:val="center"/>
            </w:pPr>
            <w:r>
              <w:rPr>
                <w:rFonts w:ascii="Times New Roman" w:hAnsi="Times New Roman"/>
                <w:sz w:val="24"/>
                <w:szCs w:val="24"/>
              </w:rPr>
              <w:t>0,258</w:t>
            </w:r>
          </w:p>
        </w:tc>
        <w:tc>
          <w:tcPr>
            <w:tcW w:w="953" w:type="dxa"/>
            <w:vAlign w:val="center"/>
          </w:tcPr>
          <w:p w:rsidR="00EC057D" w:rsidRDefault="00EC057D" w:rsidP="00EC057D">
            <w:pPr>
              <w:spacing w:after="0"/>
              <w:jc w:val="center"/>
            </w:pPr>
            <w:r>
              <w:rPr>
                <w:rFonts w:ascii="Times New Roman" w:hAnsi="Times New Roman"/>
                <w:sz w:val="24"/>
                <w:szCs w:val="24"/>
              </w:rPr>
              <w:t>0,258</w:t>
            </w:r>
          </w:p>
        </w:tc>
        <w:tc>
          <w:tcPr>
            <w:tcW w:w="953" w:type="dxa"/>
            <w:vAlign w:val="center"/>
          </w:tcPr>
          <w:p w:rsidR="00EC057D" w:rsidRDefault="00EC057D" w:rsidP="00EC057D">
            <w:pPr>
              <w:spacing w:after="0"/>
              <w:jc w:val="center"/>
            </w:pPr>
            <w:r>
              <w:rPr>
                <w:rFonts w:ascii="Times New Roman" w:hAnsi="Times New Roman"/>
                <w:sz w:val="24"/>
                <w:szCs w:val="24"/>
              </w:rPr>
              <w:t>0,0258</w:t>
            </w:r>
          </w:p>
        </w:tc>
        <w:tc>
          <w:tcPr>
            <w:tcW w:w="954" w:type="dxa"/>
            <w:vAlign w:val="center"/>
          </w:tcPr>
          <w:p w:rsidR="00EC057D" w:rsidRDefault="00EC057D" w:rsidP="00EC057D">
            <w:pPr>
              <w:spacing w:after="0"/>
              <w:jc w:val="center"/>
            </w:pPr>
            <w:r>
              <w:rPr>
                <w:rFonts w:ascii="Times New Roman" w:hAnsi="Times New Roman"/>
                <w:sz w:val="24"/>
                <w:szCs w:val="24"/>
              </w:rPr>
              <w:t>0,258</w:t>
            </w:r>
          </w:p>
        </w:tc>
        <w:tc>
          <w:tcPr>
            <w:tcW w:w="953" w:type="dxa"/>
            <w:vAlign w:val="center"/>
          </w:tcPr>
          <w:p w:rsidR="00EC057D" w:rsidRDefault="00EC057D" w:rsidP="00EC057D">
            <w:pPr>
              <w:spacing w:after="0"/>
              <w:jc w:val="center"/>
            </w:pPr>
            <w:r>
              <w:rPr>
                <w:rFonts w:ascii="Times New Roman" w:hAnsi="Times New Roman"/>
                <w:sz w:val="24"/>
                <w:szCs w:val="24"/>
              </w:rPr>
              <w:t>0,258</w:t>
            </w:r>
          </w:p>
        </w:tc>
        <w:tc>
          <w:tcPr>
            <w:tcW w:w="953" w:type="dxa"/>
            <w:vAlign w:val="center"/>
          </w:tcPr>
          <w:p w:rsidR="00EC057D" w:rsidRDefault="00EC057D" w:rsidP="00EC057D">
            <w:pPr>
              <w:spacing w:after="0"/>
              <w:jc w:val="center"/>
            </w:pPr>
            <w:r>
              <w:rPr>
                <w:rFonts w:ascii="Times New Roman" w:hAnsi="Times New Roman"/>
                <w:sz w:val="24"/>
                <w:szCs w:val="24"/>
              </w:rPr>
              <w:t>0,258</w:t>
            </w:r>
          </w:p>
        </w:tc>
        <w:tc>
          <w:tcPr>
            <w:tcW w:w="954" w:type="dxa"/>
            <w:vAlign w:val="center"/>
          </w:tcPr>
          <w:p w:rsidR="00EC057D" w:rsidRDefault="00EC057D" w:rsidP="00EC057D">
            <w:pPr>
              <w:spacing w:after="0"/>
              <w:jc w:val="center"/>
            </w:pPr>
            <w:r>
              <w:rPr>
                <w:rFonts w:ascii="Times New Roman" w:hAnsi="Times New Roman"/>
                <w:sz w:val="24"/>
                <w:szCs w:val="24"/>
              </w:rPr>
              <w:t>0,258</w:t>
            </w:r>
          </w:p>
        </w:tc>
        <w:tc>
          <w:tcPr>
            <w:tcW w:w="953" w:type="dxa"/>
            <w:vAlign w:val="center"/>
          </w:tcPr>
          <w:p w:rsidR="00EC057D" w:rsidRDefault="00EC057D" w:rsidP="00EC057D">
            <w:pPr>
              <w:spacing w:after="0"/>
              <w:jc w:val="center"/>
            </w:pPr>
            <w:r>
              <w:rPr>
                <w:rFonts w:ascii="Times New Roman" w:hAnsi="Times New Roman"/>
                <w:sz w:val="24"/>
                <w:szCs w:val="24"/>
              </w:rPr>
              <w:t>0,258</w:t>
            </w:r>
          </w:p>
        </w:tc>
        <w:tc>
          <w:tcPr>
            <w:tcW w:w="954" w:type="dxa"/>
            <w:vAlign w:val="center"/>
          </w:tcPr>
          <w:p w:rsidR="00EC057D" w:rsidRDefault="00EC057D" w:rsidP="00EC057D">
            <w:pPr>
              <w:spacing w:after="0"/>
              <w:jc w:val="center"/>
            </w:pPr>
            <w:r>
              <w:rPr>
                <w:rFonts w:ascii="Times New Roman" w:hAnsi="Times New Roman"/>
                <w:sz w:val="24"/>
                <w:szCs w:val="24"/>
              </w:rPr>
              <w:t>0,258</w:t>
            </w:r>
          </w:p>
        </w:tc>
        <w:tc>
          <w:tcPr>
            <w:tcW w:w="1177" w:type="dxa"/>
            <w:vAlign w:val="center"/>
          </w:tcPr>
          <w:p w:rsidR="00EC057D" w:rsidRDefault="00EC057D" w:rsidP="00EC057D">
            <w:pPr>
              <w:spacing w:after="0"/>
              <w:jc w:val="center"/>
            </w:pPr>
            <w:r>
              <w:rPr>
                <w:rFonts w:ascii="Times New Roman" w:hAnsi="Times New Roman"/>
                <w:sz w:val="24"/>
                <w:szCs w:val="24"/>
              </w:rPr>
              <w:t>0,258</w:t>
            </w:r>
          </w:p>
        </w:tc>
      </w:tr>
    </w:tbl>
    <w:p w:rsidR="00C07AE0" w:rsidRPr="00C07AE0" w:rsidRDefault="00C07AE0" w:rsidP="00C07AE0">
      <w:pPr>
        <w:pStyle w:val="Default0"/>
        <w:spacing w:line="360" w:lineRule="auto"/>
        <w:ind w:firstLine="567"/>
        <w:jc w:val="both"/>
        <w:rPr>
          <w:bCs/>
          <w:sz w:val="28"/>
          <w:szCs w:val="28"/>
          <w:highlight w:val="green"/>
        </w:rPr>
      </w:pPr>
    </w:p>
    <w:p w:rsidR="00C07AE0" w:rsidRDefault="00C07AE0" w:rsidP="00925B65">
      <w:pPr>
        <w:pStyle w:val="Default0"/>
        <w:spacing w:line="360" w:lineRule="auto"/>
        <w:ind w:firstLine="567"/>
        <w:jc w:val="center"/>
        <w:rPr>
          <w:b/>
          <w:bCs/>
          <w:i/>
          <w:sz w:val="28"/>
          <w:szCs w:val="28"/>
          <w:highlight w:val="green"/>
        </w:rPr>
      </w:pPr>
    </w:p>
    <w:p w:rsidR="00C07AE0" w:rsidRDefault="00C07AE0" w:rsidP="00925B65">
      <w:pPr>
        <w:pStyle w:val="Default0"/>
        <w:spacing w:line="360" w:lineRule="auto"/>
        <w:ind w:firstLine="567"/>
        <w:jc w:val="center"/>
        <w:rPr>
          <w:b/>
          <w:bCs/>
          <w:i/>
          <w:sz w:val="28"/>
          <w:szCs w:val="28"/>
          <w:highlight w:val="green"/>
        </w:rPr>
      </w:pPr>
    </w:p>
    <w:p w:rsidR="00201961" w:rsidRDefault="00201961" w:rsidP="00925B65">
      <w:pPr>
        <w:pStyle w:val="Default0"/>
        <w:spacing w:line="360" w:lineRule="auto"/>
        <w:ind w:firstLine="567"/>
        <w:jc w:val="center"/>
        <w:rPr>
          <w:b/>
          <w:bCs/>
          <w:i/>
          <w:sz w:val="28"/>
          <w:szCs w:val="28"/>
          <w:highlight w:val="green"/>
        </w:rPr>
        <w:sectPr w:rsidR="00201961" w:rsidSect="00C07AE0">
          <w:pgSz w:w="16838" w:h="11906" w:orient="landscape" w:code="9"/>
          <w:pgMar w:top="849" w:right="567" w:bottom="1134" w:left="567" w:header="708" w:footer="708" w:gutter="0"/>
          <w:cols w:space="708"/>
          <w:docGrid w:linePitch="360"/>
        </w:sectPr>
      </w:pPr>
    </w:p>
    <w:p w:rsidR="0063727D" w:rsidRPr="0063727D" w:rsidRDefault="0063727D" w:rsidP="0063727D">
      <w:pPr>
        <w:autoSpaceDE w:val="0"/>
        <w:autoSpaceDN w:val="0"/>
        <w:adjustRightInd w:val="0"/>
        <w:spacing w:line="360" w:lineRule="auto"/>
        <w:ind w:firstLine="567"/>
        <w:jc w:val="both"/>
        <w:rPr>
          <w:rFonts w:ascii="Times New Roman" w:hAnsi="Times New Roman"/>
          <w:b/>
          <w:i/>
          <w:iCs/>
          <w:sz w:val="28"/>
          <w:szCs w:val="28"/>
        </w:rPr>
      </w:pPr>
      <w:r w:rsidRPr="0063727D">
        <w:rPr>
          <w:rFonts w:ascii="Times New Roman" w:hAnsi="Times New Roman"/>
          <w:b/>
          <w:i/>
          <w:iCs/>
          <w:sz w:val="28"/>
          <w:szCs w:val="28"/>
        </w:rPr>
        <w:lastRenderedPageBreak/>
        <w:t>2.3.3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p>
    <w:p w:rsidR="0063727D" w:rsidRPr="0063727D" w:rsidRDefault="0063727D" w:rsidP="0063727D">
      <w:pPr>
        <w:autoSpaceDE w:val="0"/>
        <w:autoSpaceDN w:val="0"/>
        <w:adjustRightInd w:val="0"/>
        <w:spacing w:line="360" w:lineRule="auto"/>
        <w:ind w:firstLine="567"/>
        <w:jc w:val="both"/>
        <w:rPr>
          <w:rFonts w:ascii="Times New Roman" w:hAnsi="Times New Roman"/>
          <w:sz w:val="28"/>
          <w:szCs w:val="28"/>
        </w:rPr>
      </w:pPr>
      <w:r w:rsidRPr="0063727D">
        <w:rPr>
          <w:rFonts w:ascii="Times New Roman" w:hAnsi="Times New Roman"/>
          <w:sz w:val="28"/>
          <w:szCs w:val="28"/>
        </w:rPr>
        <w:t xml:space="preserve">Существующие и перспективные затраты тепловой мощности на собственные и хозяйственные нужды источников тепловой энергии для котельных </w:t>
      </w:r>
      <w:r w:rsidR="00770BA6">
        <w:rPr>
          <w:rFonts w:ascii="Times New Roman" w:hAnsi="Times New Roman"/>
          <w:sz w:val="28"/>
          <w:szCs w:val="28"/>
        </w:rPr>
        <w:t>Тарасовского</w:t>
      </w:r>
      <w:r w:rsidRPr="0063727D">
        <w:rPr>
          <w:rFonts w:ascii="Times New Roman" w:hAnsi="Times New Roman"/>
          <w:sz w:val="28"/>
          <w:szCs w:val="28"/>
        </w:rPr>
        <w:t xml:space="preserve"> сельского поселения приведены в таблице </w:t>
      </w:r>
      <w:r>
        <w:rPr>
          <w:rFonts w:ascii="Times New Roman" w:hAnsi="Times New Roman"/>
          <w:sz w:val="28"/>
          <w:szCs w:val="28"/>
        </w:rPr>
        <w:t>2.3.3.1</w:t>
      </w:r>
    </w:p>
    <w:p w:rsidR="0063727D" w:rsidRPr="0063727D" w:rsidRDefault="0063727D" w:rsidP="0063727D">
      <w:pPr>
        <w:autoSpaceDE w:val="0"/>
        <w:autoSpaceDN w:val="0"/>
        <w:adjustRightInd w:val="0"/>
        <w:spacing w:line="360" w:lineRule="auto"/>
        <w:ind w:firstLine="567"/>
        <w:jc w:val="right"/>
        <w:rPr>
          <w:rFonts w:ascii="Times New Roman" w:hAnsi="Times New Roman"/>
          <w:b/>
          <w:i/>
          <w:sz w:val="28"/>
          <w:szCs w:val="28"/>
        </w:rPr>
      </w:pPr>
      <w:r>
        <w:rPr>
          <w:rFonts w:ascii="Times New Roman" w:hAnsi="Times New Roman"/>
          <w:b/>
          <w:i/>
          <w:sz w:val="28"/>
          <w:szCs w:val="28"/>
        </w:rPr>
        <w:t>Таблица 2.3.3.1</w:t>
      </w:r>
      <w:r w:rsidRPr="0063727D">
        <w:rPr>
          <w:rFonts w:ascii="Times New Roman" w:hAnsi="Times New Roman"/>
          <w:b/>
          <w:i/>
          <w:sz w:val="28"/>
          <w:szCs w:val="28"/>
        </w:rPr>
        <w:t xml:space="preserve"> – Существующие и перспективные затраты тепловой мощности на собственные и хозяйственные нужды источников тепловой энергии </w:t>
      </w:r>
      <w:r w:rsidR="00770BA6">
        <w:rPr>
          <w:rFonts w:ascii="Times New Roman" w:hAnsi="Times New Roman"/>
          <w:b/>
          <w:i/>
          <w:sz w:val="28"/>
          <w:szCs w:val="28"/>
        </w:rPr>
        <w:t>Тарасовского</w:t>
      </w:r>
      <w:r w:rsidRPr="0063727D">
        <w:rPr>
          <w:rFonts w:ascii="Times New Roman" w:hAnsi="Times New Roman"/>
          <w:b/>
          <w:i/>
          <w:sz w:val="28"/>
          <w:szCs w:val="28"/>
        </w:rPr>
        <w:t xml:space="preserve"> сельского поселения</w:t>
      </w:r>
    </w:p>
    <w:tbl>
      <w:tblPr>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1"/>
        <w:gridCol w:w="1246"/>
        <w:gridCol w:w="1247"/>
        <w:gridCol w:w="1247"/>
        <w:gridCol w:w="1247"/>
        <w:gridCol w:w="1247"/>
        <w:gridCol w:w="1247"/>
        <w:gridCol w:w="1247"/>
      </w:tblGrid>
      <w:tr w:rsidR="0063727D" w:rsidRPr="0063727D" w:rsidTr="00EC057D">
        <w:trPr>
          <w:trHeight w:val="281"/>
        </w:trPr>
        <w:tc>
          <w:tcPr>
            <w:tcW w:w="1411" w:type="dxa"/>
            <w:vMerge w:val="restart"/>
            <w:vAlign w:val="center"/>
          </w:tcPr>
          <w:p w:rsidR="0063727D" w:rsidRPr="0063727D" w:rsidRDefault="0063727D" w:rsidP="0063727D">
            <w:pPr>
              <w:pStyle w:val="Default0"/>
              <w:jc w:val="center"/>
              <w:rPr>
                <w:b/>
                <w:i/>
              </w:rPr>
            </w:pPr>
            <w:r w:rsidRPr="0063727D">
              <w:rPr>
                <w:b/>
                <w:i/>
              </w:rPr>
              <w:t>Котельная</w:t>
            </w:r>
          </w:p>
        </w:tc>
        <w:tc>
          <w:tcPr>
            <w:tcW w:w="8728" w:type="dxa"/>
            <w:gridSpan w:val="7"/>
          </w:tcPr>
          <w:p w:rsidR="0063727D" w:rsidRPr="0063727D" w:rsidRDefault="0063727D" w:rsidP="0063727D">
            <w:pPr>
              <w:autoSpaceDE w:val="0"/>
              <w:autoSpaceDN w:val="0"/>
              <w:adjustRightInd w:val="0"/>
              <w:spacing w:after="0"/>
              <w:jc w:val="center"/>
              <w:rPr>
                <w:rFonts w:ascii="Times New Roman" w:eastAsia="Times New Roman,Bold" w:hAnsi="Times New Roman"/>
                <w:b/>
                <w:bCs/>
                <w:i/>
                <w:sz w:val="24"/>
                <w:szCs w:val="24"/>
              </w:rPr>
            </w:pPr>
            <w:r w:rsidRPr="0063727D">
              <w:rPr>
                <w:rFonts w:ascii="Times New Roman" w:eastAsia="Times New Roman,Bold" w:hAnsi="Times New Roman"/>
                <w:b/>
                <w:bCs/>
                <w:i/>
                <w:sz w:val="24"/>
                <w:szCs w:val="24"/>
              </w:rPr>
              <w:t>Затраты тепловой мощности на собственные и хозяйственные нужды источников тепловой энергии, Гкал/час</w:t>
            </w:r>
          </w:p>
        </w:tc>
      </w:tr>
      <w:tr w:rsidR="0063727D" w:rsidRPr="0063727D" w:rsidTr="00EC057D">
        <w:trPr>
          <w:trHeight w:val="221"/>
        </w:trPr>
        <w:tc>
          <w:tcPr>
            <w:tcW w:w="1411" w:type="dxa"/>
            <w:vMerge/>
          </w:tcPr>
          <w:p w:rsidR="0063727D" w:rsidRPr="0063727D" w:rsidRDefault="0063727D" w:rsidP="0063727D">
            <w:pPr>
              <w:spacing w:after="0"/>
              <w:jc w:val="center"/>
              <w:rPr>
                <w:rFonts w:ascii="Times New Roman" w:hAnsi="Times New Roman"/>
                <w:b/>
                <w:i/>
                <w:sz w:val="24"/>
                <w:szCs w:val="24"/>
              </w:rPr>
            </w:pPr>
          </w:p>
        </w:tc>
        <w:tc>
          <w:tcPr>
            <w:tcW w:w="1246" w:type="dxa"/>
            <w:vAlign w:val="center"/>
          </w:tcPr>
          <w:p w:rsidR="0063727D" w:rsidRPr="0063727D" w:rsidRDefault="0063727D" w:rsidP="00EC057D">
            <w:pPr>
              <w:spacing w:after="0"/>
              <w:jc w:val="center"/>
              <w:rPr>
                <w:rFonts w:ascii="Times New Roman" w:hAnsi="Times New Roman"/>
                <w:b/>
                <w:i/>
                <w:sz w:val="24"/>
                <w:szCs w:val="24"/>
              </w:rPr>
            </w:pPr>
            <w:r w:rsidRPr="0063727D">
              <w:rPr>
                <w:rFonts w:ascii="Times New Roman" w:hAnsi="Times New Roman"/>
                <w:b/>
                <w:i/>
                <w:sz w:val="24"/>
                <w:szCs w:val="24"/>
              </w:rPr>
              <w:t>2019</w:t>
            </w:r>
          </w:p>
        </w:tc>
        <w:tc>
          <w:tcPr>
            <w:tcW w:w="1247" w:type="dxa"/>
            <w:vAlign w:val="center"/>
          </w:tcPr>
          <w:p w:rsidR="0063727D" w:rsidRPr="0063727D" w:rsidRDefault="0063727D" w:rsidP="00EC057D">
            <w:pPr>
              <w:spacing w:after="0"/>
              <w:jc w:val="center"/>
              <w:rPr>
                <w:rFonts w:ascii="Times New Roman" w:hAnsi="Times New Roman"/>
                <w:b/>
                <w:i/>
                <w:sz w:val="24"/>
                <w:szCs w:val="24"/>
              </w:rPr>
            </w:pPr>
            <w:r w:rsidRPr="0063727D">
              <w:rPr>
                <w:rFonts w:ascii="Times New Roman" w:hAnsi="Times New Roman"/>
                <w:b/>
                <w:i/>
                <w:sz w:val="24"/>
                <w:szCs w:val="24"/>
              </w:rPr>
              <w:t>2020</w:t>
            </w:r>
          </w:p>
        </w:tc>
        <w:tc>
          <w:tcPr>
            <w:tcW w:w="1247" w:type="dxa"/>
            <w:vAlign w:val="center"/>
          </w:tcPr>
          <w:p w:rsidR="0063727D" w:rsidRPr="0063727D" w:rsidRDefault="0063727D" w:rsidP="00EC057D">
            <w:pPr>
              <w:spacing w:after="0"/>
              <w:jc w:val="center"/>
              <w:rPr>
                <w:rFonts w:ascii="Times New Roman" w:hAnsi="Times New Roman"/>
                <w:b/>
                <w:i/>
                <w:sz w:val="24"/>
                <w:szCs w:val="24"/>
              </w:rPr>
            </w:pPr>
            <w:r w:rsidRPr="0063727D">
              <w:rPr>
                <w:rFonts w:ascii="Times New Roman" w:hAnsi="Times New Roman"/>
                <w:b/>
                <w:i/>
                <w:sz w:val="24"/>
                <w:szCs w:val="24"/>
              </w:rPr>
              <w:t>2021</w:t>
            </w:r>
          </w:p>
        </w:tc>
        <w:tc>
          <w:tcPr>
            <w:tcW w:w="1247" w:type="dxa"/>
            <w:vAlign w:val="center"/>
          </w:tcPr>
          <w:p w:rsidR="0063727D" w:rsidRPr="0063727D" w:rsidRDefault="0063727D" w:rsidP="00EC057D">
            <w:pPr>
              <w:spacing w:after="0"/>
              <w:jc w:val="center"/>
              <w:rPr>
                <w:rFonts w:ascii="Times New Roman" w:hAnsi="Times New Roman"/>
                <w:b/>
                <w:i/>
                <w:sz w:val="24"/>
                <w:szCs w:val="24"/>
              </w:rPr>
            </w:pPr>
            <w:r w:rsidRPr="0063727D">
              <w:rPr>
                <w:rFonts w:ascii="Times New Roman" w:hAnsi="Times New Roman"/>
                <w:b/>
                <w:i/>
                <w:sz w:val="24"/>
                <w:szCs w:val="24"/>
              </w:rPr>
              <w:t>2022</w:t>
            </w:r>
          </w:p>
        </w:tc>
        <w:tc>
          <w:tcPr>
            <w:tcW w:w="1247" w:type="dxa"/>
            <w:vAlign w:val="center"/>
          </w:tcPr>
          <w:p w:rsidR="0063727D" w:rsidRPr="0063727D" w:rsidRDefault="0063727D" w:rsidP="00EC057D">
            <w:pPr>
              <w:spacing w:after="0"/>
              <w:jc w:val="center"/>
              <w:rPr>
                <w:rFonts w:ascii="Times New Roman" w:hAnsi="Times New Roman"/>
                <w:b/>
                <w:i/>
                <w:sz w:val="24"/>
                <w:szCs w:val="24"/>
              </w:rPr>
            </w:pPr>
            <w:r>
              <w:rPr>
                <w:rFonts w:ascii="Times New Roman" w:hAnsi="Times New Roman"/>
                <w:b/>
                <w:i/>
                <w:sz w:val="24"/>
                <w:szCs w:val="24"/>
              </w:rPr>
              <w:t>2023</w:t>
            </w:r>
          </w:p>
        </w:tc>
        <w:tc>
          <w:tcPr>
            <w:tcW w:w="1247" w:type="dxa"/>
            <w:vAlign w:val="center"/>
          </w:tcPr>
          <w:p w:rsidR="0063727D" w:rsidRPr="0063727D" w:rsidRDefault="0063727D" w:rsidP="00EC057D">
            <w:pPr>
              <w:spacing w:after="0"/>
              <w:jc w:val="center"/>
              <w:rPr>
                <w:rFonts w:ascii="Times New Roman" w:hAnsi="Times New Roman"/>
                <w:b/>
                <w:i/>
                <w:sz w:val="24"/>
                <w:szCs w:val="24"/>
              </w:rPr>
            </w:pPr>
            <w:r>
              <w:rPr>
                <w:rFonts w:ascii="Times New Roman" w:hAnsi="Times New Roman"/>
                <w:b/>
                <w:i/>
                <w:sz w:val="24"/>
                <w:szCs w:val="24"/>
              </w:rPr>
              <w:t>2024</w:t>
            </w:r>
          </w:p>
        </w:tc>
        <w:tc>
          <w:tcPr>
            <w:tcW w:w="1247" w:type="dxa"/>
            <w:vAlign w:val="center"/>
          </w:tcPr>
          <w:p w:rsidR="0063727D" w:rsidRPr="0063727D" w:rsidRDefault="0063727D" w:rsidP="00EC057D">
            <w:pPr>
              <w:spacing w:after="0"/>
              <w:jc w:val="center"/>
              <w:rPr>
                <w:rFonts w:ascii="Times New Roman" w:hAnsi="Times New Roman"/>
                <w:b/>
                <w:i/>
                <w:sz w:val="24"/>
                <w:szCs w:val="24"/>
              </w:rPr>
            </w:pPr>
            <w:r>
              <w:rPr>
                <w:rFonts w:ascii="Times New Roman" w:hAnsi="Times New Roman"/>
                <w:b/>
                <w:i/>
                <w:sz w:val="24"/>
                <w:szCs w:val="24"/>
              </w:rPr>
              <w:t>2025-2030</w:t>
            </w:r>
          </w:p>
        </w:tc>
      </w:tr>
      <w:tr w:rsidR="00EC057D" w:rsidRPr="0063727D" w:rsidTr="00EC057D">
        <w:trPr>
          <w:trHeight w:val="399"/>
        </w:trPr>
        <w:tc>
          <w:tcPr>
            <w:tcW w:w="1411" w:type="dxa"/>
          </w:tcPr>
          <w:p w:rsidR="00EC057D" w:rsidRDefault="00EC057D" w:rsidP="00EC057D">
            <w:r w:rsidRPr="000A06CB">
              <w:rPr>
                <w:rFonts w:ascii="Times New Roman" w:hAnsi="Times New Roman"/>
                <w:b/>
                <w:bCs/>
                <w:i/>
                <w:szCs w:val="24"/>
              </w:rPr>
              <w:t xml:space="preserve">Блочная котельная </w:t>
            </w:r>
            <w:r w:rsidRPr="000A06CB">
              <w:rPr>
                <w:rFonts w:ascii="Times New Roman" w:hAnsi="Times New Roman"/>
                <w:szCs w:val="28"/>
              </w:rPr>
              <w:t xml:space="preserve"> </w:t>
            </w:r>
            <w:r w:rsidRPr="000A06CB">
              <w:rPr>
                <w:rFonts w:ascii="Times New Roman" w:hAnsi="Times New Roman"/>
                <w:b/>
                <w:i/>
                <w:szCs w:val="28"/>
              </w:rPr>
              <w:t>СШ п. Тарасовка</w:t>
            </w:r>
          </w:p>
        </w:tc>
        <w:tc>
          <w:tcPr>
            <w:tcW w:w="1246" w:type="dxa"/>
            <w:vAlign w:val="center"/>
          </w:tcPr>
          <w:p w:rsidR="00EC057D" w:rsidRDefault="00EC057D" w:rsidP="00EC057D">
            <w:pPr>
              <w:spacing w:after="0"/>
              <w:jc w:val="center"/>
            </w:pPr>
            <w:r>
              <w:rPr>
                <w:rFonts w:ascii="Times New Roman" w:hAnsi="Times New Roman"/>
                <w:color w:val="000000"/>
                <w:sz w:val="24"/>
                <w:szCs w:val="24"/>
              </w:rPr>
              <w:t>0,0054</w:t>
            </w:r>
          </w:p>
        </w:tc>
        <w:tc>
          <w:tcPr>
            <w:tcW w:w="1247" w:type="dxa"/>
            <w:vAlign w:val="center"/>
          </w:tcPr>
          <w:p w:rsidR="00EC057D" w:rsidRDefault="00EC057D" w:rsidP="00EC057D">
            <w:pPr>
              <w:spacing w:after="0"/>
              <w:jc w:val="center"/>
            </w:pPr>
            <w:r w:rsidRPr="009F04F6">
              <w:rPr>
                <w:rFonts w:ascii="Times New Roman" w:hAnsi="Times New Roman"/>
                <w:color w:val="000000"/>
                <w:sz w:val="24"/>
                <w:szCs w:val="24"/>
              </w:rPr>
              <w:t>0,0054</w:t>
            </w:r>
          </w:p>
        </w:tc>
        <w:tc>
          <w:tcPr>
            <w:tcW w:w="1247" w:type="dxa"/>
            <w:vAlign w:val="center"/>
          </w:tcPr>
          <w:p w:rsidR="00EC057D" w:rsidRDefault="00EC057D" w:rsidP="00EC057D">
            <w:pPr>
              <w:spacing w:after="0"/>
              <w:jc w:val="center"/>
            </w:pPr>
            <w:r w:rsidRPr="009F04F6">
              <w:rPr>
                <w:rFonts w:ascii="Times New Roman" w:hAnsi="Times New Roman"/>
                <w:color w:val="000000"/>
                <w:sz w:val="24"/>
                <w:szCs w:val="24"/>
              </w:rPr>
              <w:t>0,0054</w:t>
            </w:r>
          </w:p>
        </w:tc>
        <w:tc>
          <w:tcPr>
            <w:tcW w:w="1247" w:type="dxa"/>
            <w:vAlign w:val="center"/>
          </w:tcPr>
          <w:p w:rsidR="00EC057D" w:rsidRDefault="00EC057D" w:rsidP="00EC057D">
            <w:pPr>
              <w:spacing w:after="0"/>
              <w:jc w:val="center"/>
            </w:pPr>
            <w:r w:rsidRPr="009F04F6">
              <w:rPr>
                <w:rFonts w:ascii="Times New Roman" w:hAnsi="Times New Roman"/>
                <w:color w:val="000000"/>
                <w:sz w:val="24"/>
                <w:szCs w:val="24"/>
              </w:rPr>
              <w:t>0,0054</w:t>
            </w:r>
          </w:p>
        </w:tc>
        <w:tc>
          <w:tcPr>
            <w:tcW w:w="1247" w:type="dxa"/>
            <w:vAlign w:val="center"/>
          </w:tcPr>
          <w:p w:rsidR="00EC057D" w:rsidRDefault="00EC057D" w:rsidP="00EC057D">
            <w:pPr>
              <w:spacing w:after="0"/>
              <w:jc w:val="center"/>
            </w:pPr>
            <w:r w:rsidRPr="009F04F6">
              <w:rPr>
                <w:rFonts w:ascii="Times New Roman" w:hAnsi="Times New Roman"/>
                <w:color w:val="000000"/>
                <w:sz w:val="24"/>
                <w:szCs w:val="24"/>
              </w:rPr>
              <w:t>0,0054</w:t>
            </w:r>
          </w:p>
        </w:tc>
        <w:tc>
          <w:tcPr>
            <w:tcW w:w="1247" w:type="dxa"/>
            <w:vAlign w:val="center"/>
          </w:tcPr>
          <w:p w:rsidR="00EC057D" w:rsidRDefault="00EC057D" w:rsidP="00EC057D">
            <w:pPr>
              <w:spacing w:after="0"/>
              <w:jc w:val="center"/>
            </w:pPr>
            <w:r w:rsidRPr="009F04F6">
              <w:rPr>
                <w:rFonts w:ascii="Times New Roman" w:hAnsi="Times New Roman"/>
                <w:color w:val="000000"/>
                <w:sz w:val="24"/>
                <w:szCs w:val="24"/>
              </w:rPr>
              <w:t>0,0054</w:t>
            </w:r>
          </w:p>
        </w:tc>
        <w:tc>
          <w:tcPr>
            <w:tcW w:w="1247" w:type="dxa"/>
            <w:vAlign w:val="center"/>
          </w:tcPr>
          <w:p w:rsidR="00EC057D" w:rsidRDefault="00EC057D" w:rsidP="00EC057D">
            <w:pPr>
              <w:spacing w:after="0"/>
              <w:jc w:val="center"/>
            </w:pPr>
            <w:r w:rsidRPr="009F04F6">
              <w:rPr>
                <w:rFonts w:ascii="Times New Roman" w:hAnsi="Times New Roman"/>
                <w:color w:val="000000"/>
                <w:sz w:val="24"/>
                <w:szCs w:val="24"/>
              </w:rPr>
              <w:t>0,0054</w:t>
            </w:r>
          </w:p>
        </w:tc>
      </w:tr>
      <w:tr w:rsidR="00EC057D" w:rsidRPr="0063727D" w:rsidTr="00EC057D">
        <w:trPr>
          <w:trHeight w:val="550"/>
        </w:trPr>
        <w:tc>
          <w:tcPr>
            <w:tcW w:w="1411" w:type="dxa"/>
          </w:tcPr>
          <w:p w:rsidR="00EC057D" w:rsidRDefault="00EC057D" w:rsidP="00EC057D">
            <w:r w:rsidRPr="000A06CB">
              <w:rPr>
                <w:rFonts w:ascii="Times New Roman" w:hAnsi="Times New Roman"/>
                <w:b/>
                <w:bCs/>
                <w:i/>
                <w:szCs w:val="24"/>
              </w:rPr>
              <w:t xml:space="preserve">Блочная котельная </w:t>
            </w:r>
            <w:r w:rsidRPr="000A06CB">
              <w:rPr>
                <w:rFonts w:ascii="Times New Roman" w:hAnsi="Times New Roman"/>
                <w:szCs w:val="28"/>
              </w:rPr>
              <w:t xml:space="preserve"> </w:t>
            </w:r>
            <w:r>
              <w:rPr>
                <w:rFonts w:ascii="Times New Roman" w:hAnsi="Times New Roman"/>
                <w:b/>
                <w:i/>
                <w:szCs w:val="28"/>
              </w:rPr>
              <w:t>ДС</w:t>
            </w:r>
            <w:r w:rsidRPr="000A06CB">
              <w:rPr>
                <w:rFonts w:ascii="Times New Roman" w:hAnsi="Times New Roman"/>
                <w:b/>
                <w:i/>
                <w:szCs w:val="28"/>
              </w:rPr>
              <w:t xml:space="preserve"> п. Тарасовка</w:t>
            </w:r>
          </w:p>
        </w:tc>
        <w:tc>
          <w:tcPr>
            <w:tcW w:w="1246" w:type="dxa"/>
            <w:vAlign w:val="center"/>
          </w:tcPr>
          <w:p w:rsidR="00EC057D" w:rsidRDefault="00EC057D" w:rsidP="00EC057D">
            <w:pPr>
              <w:spacing w:after="0"/>
              <w:jc w:val="center"/>
            </w:pPr>
            <w:r>
              <w:rPr>
                <w:rFonts w:ascii="Times New Roman" w:hAnsi="Times New Roman"/>
                <w:color w:val="000000"/>
                <w:sz w:val="24"/>
                <w:szCs w:val="24"/>
              </w:rPr>
              <w:t>0,0054</w:t>
            </w:r>
          </w:p>
        </w:tc>
        <w:tc>
          <w:tcPr>
            <w:tcW w:w="1247" w:type="dxa"/>
            <w:vAlign w:val="center"/>
          </w:tcPr>
          <w:p w:rsidR="00EC057D" w:rsidRDefault="00EC057D" w:rsidP="00EC057D">
            <w:pPr>
              <w:spacing w:after="0"/>
              <w:jc w:val="center"/>
            </w:pPr>
            <w:r w:rsidRPr="009F04F6">
              <w:rPr>
                <w:rFonts w:ascii="Times New Roman" w:hAnsi="Times New Roman"/>
                <w:color w:val="000000"/>
                <w:sz w:val="24"/>
                <w:szCs w:val="24"/>
              </w:rPr>
              <w:t>0,0054</w:t>
            </w:r>
          </w:p>
        </w:tc>
        <w:tc>
          <w:tcPr>
            <w:tcW w:w="1247" w:type="dxa"/>
            <w:vAlign w:val="center"/>
          </w:tcPr>
          <w:p w:rsidR="00EC057D" w:rsidRDefault="00EC057D" w:rsidP="00EC057D">
            <w:pPr>
              <w:spacing w:after="0"/>
              <w:jc w:val="center"/>
            </w:pPr>
            <w:r w:rsidRPr="009F04F6">
              <w:rPr>
                <w:rFonts w:ascii="Times New Roman" w:hAnsi="Times New Roman"/>
                <w:color w:val="000000"/>
                <w:sz w:val="24"/>
                <w:szCs w:val="24"/>
              </w:rPr>
              <w:t>0,0054</w:t>
            </w:r>
          </w:p>
        </w:tc>
        <w:tc>
          <w:tcPr>
            <w:tcW w:w="1247" w:type="dxa"/>
            <w:vAlign w:val="center"/>
          </w:tcPr>
          <w:p w:rsidR="00EC057D" w:rsidRDefault="00EC057D" w:rsidP="00EC057D">
            <w:pPr>
              <w:spacing w:after="0"/>
              <w:jc w:val="center"/>
            </w:pPr>
            <w:r w:rsidRPr="009F04F6">
              <w:rPr>
                <w:rFonts w:ascii="Times New Roman" w:hAnsi="Times New Roman"/>
                <w:color w:val="000000"/>
                <w:sz w:val="24"/>
                <w:szCs w:val="24"/>
              </w:rPr>
              <w:t>0,0054</w:t>
            </w:r>
          </w:p>
        </w:tc>
        <w:tc>
          <w:tcPr>
            <w:tcW w:w="1247" w:type="dxa"/>
            <w:vAlign w:val="center"/>
          </w:tcPr>
          <w:p w:rsidR="00EC057D" w:rsidRDefault="00EC057D" w:rsidP="00EC057D">
            <w:pPr>
              <w:spacing w:after="0"/>
              <w:jc w:val="center"/>
            </w:pPr>
            <w:r w:rsidRPr="009F04F6">
              <w:rPr>
                <w:rFonts w:ascii="Times New Roman" w:hAnsi="Times New Roman"/>
                <w:color w:val="000000"/>
                <w:sz w:val="24"/>
                <w:szCs w:val="24"/>
              </w:rPr>
              <w:t>0,0054</w:t>
            </w:r>
          </w:p>
        </w:tc>
        <w:tc>
          <w:tcPr>
            <w:tcW w:w="1247" w:type="dxa"/>
            <w:vAlign w:val="center"/>
          </w:tcPr>
          <w:p w:rsidR="00EC057D" w:rsidRDefault="00EC057D" w:rsidP="00EC057D">
            <w:pPr>
              <w:spacing w:after="0"/>
              <w:jc w:val="center"/>
            </w:pPr>
            <w:r w:rsidRPr="009F04F6">
              <w:rPr>
                <w:rFonts w:ascii="Times New Roman" w:hAnsi="Times New Roman"/>
                <w:color w:val="000000"/>
                <w:sz w:val="24"/>
                <w:szCs w:val="24"/>
              </w:rPr>
              <w:t>0,0054</w:t>
            </w:r>
          </w:p>
        </w:tc>
        <w:tc>
          <w:tcPr>
            <w:tcW w:w="1247" w:type="dxa"/>
            <w:vAlign w:val="center"/>
          </w:tcPr>
          <w:p w:rsidR="00EC057D" w:rsidRDefault="00EC057D" w:rsidP="00EC057D">
            <w:pPr>
              <w:spacing w:after="0"/>
              <w:jc w:val="center"/>
            </w:pPr>
            <w:r w:rsidRPr="009F04F6">
              <w:rPr>
                <w:rFonts w:ascii="Times New Roman" w:hAnsi="Times New Roman"/>
                <w:color w:val="000000"/>
                <w:sz w:val="24"/>
                <w:szCs w:val="24"/>
              </w:rPr>
              <w:t>0,0054</w:t>
            </w:r>
          </w:p>
        </w:tc>
      </w:tr>
    </w:tbl>
    <w:p w:rsidR="0063727D" w:rsidRPr="0063727D" w:rsidRDefault="0063727D" w:rsidP="0063727D">
      <w:pPr>
        <w:rPr>
          <w:rFonts w:ascii="Times New Roman" w:hAnsi="Times New Roman"/>
          <w:sz w:val="28"/>
          <w:szCs w:val="28"/>
        </w:rPr>
      </w:pPr>
    </w:p>
    <w:p w:rsidR="0063727D" w:rsidRPr="0063727D" w:rsidRDefault="0063727D" w:rsidP="0063727D">
      <w:pPr>
        <w:rPr>
          <w:rFonts w:ascii="Times New Roman" w:hAnsi="Times New Roman"/>
          <w:sz w:val="28"/>
          <w:szCs w:val="28"/>
        </w:rPr>
      </w:pPr>
    </w:p>
    <w:p w:rsidR="0063727D" w:rsidRPr="0063727D" w:rsidRDefault="0063727D" w:rsidP="0063727D">
      <w:pPr>
        <w:autoSpaceDE w:val="0"/>
        <w:autoSpaceDN w:val="0"/>
        <w:adjustRightInd w:val="0"/>
        <w:spacing w:line="360" w:lineRule="auto"/>
        <w:ind w:firstLine="567"/>
        <w:jc w:val="both"/>
        <w:rPr>
          <w:rFonts w:ascii="Times New Roman" w:hAnsi="Times New Roman"/>
          <w:b/>
          <w:i/>
          <w:iCs/>
          <w:sz w:val="28"/>
          <w:szCs w:val="28"/>
        </w:rPr>
      </w:pPr>
      <w:r w:rsidRPr="0063727D">
        <w:rPr>
          <w:rFonts w:ascii="Times New Roman" w:hAnsi="Times New Roman"/>
          <w:sz w:val="28"/>
          <w:szCs w:val="28"/>
        </w:rPr>
        <w:tab/>
      </w:r>
      <w:r w:rsidRPr="0063727D">
        <w:rPr>
          <w:rFonts w:ascii="Times New Roman" w:hAnsi="Times New Roman"/>
          <w:b/>
          <w:i/>
          <w:iCs/>
          <w:sz w:val="28"/>
          <w:szCs w:val="28"/>
        </w:rPr>
        <w:t>2.3.4 Значения существующей и перспективной тепловой мощности источников тепловой энергии нетто</w:t>
      </w:r>
    </w:p>
    <w:p w:rsidR="0063727D" w:rsidRPr="0063727D" w:rsidRDefault="0063727D" w:rsidP="0063727D">
      <w:pPr>
        <w:autoSpaceDE w:val="0"/>
        <w:autoSpaceDN w:val="0"/>
        <w:adjustRightInd w:val="0"/>
        <w:spacing w:line="360" w:lineRule="auto"/>
        <w:ind w:firstLine="567"/>
        <w:jc w:val="both"/>
        <w:rPr>
          <w:rFonts w:ascii="Times New Roman" w:hAnsi="Times New Roman"/>
          <w:sz w:val="28"/>
          <w:szCs w:val="28"/>
        </w:rPr>
      </w:pPr>
      <w:r w:rsidRPr="0063727D">
        <w:rPr>
          <w:rFonts w:ascii="Times New Roman" w:hAnsi="Times New Roman"/>
          <w:sz w:val="28"/>
          <w:szCs w:val="28"/>
        </w:rPr>
        <w:t>Согласно Постановления Правительства Российской Федерации от 22 февраля 2012 г. №154 «О требованиях к схемам теплоснабжения, порядку их разработки и утверждения», 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w:t>
      </w:r>
    </w:p>
    <w:p w:rsidR="0063727D" w:rsidRPr="0063727D" w:rsidRDefault="0063727D" w:rsidP="0063727D">
      <w:pPr>
        <w:autoSpaceDE w:val="0"/>
        <w:autoSpaceDN w:val="0"/>
        <w:adjustRightInd w:val="0"/>
        <w:spacing w:line="360" w:lineRule="auto"/>
        <w:ind w:firstLine="567"/>
        <w:jc w:val="both"/>
        <w:rPr>
          <w:rFonts w:ascii="Times New Roman" w:hAnsi="Times New Roman"/>
          <w:sz w:val="28"/>
          <w:szCs w:val="28"/>
        </w:rPr>
      </w:pPr>
      <w:r w:rsidRPr="0063727D">
        <w:rPr>
          <w:rFonts w:ascii="Times New Roman" w:hAnsi="Times New Roman"/>
          <w:sz w:val="28"/>
          <w:szCs w:val="28"/>
        </w:rPr>
        <w:lastRenderedPageBreak/>
        <w:t xml:space="preserve">Существующая и перспективная тепловая мощности источников тепловой энергии нетто для котельных </w:t>
      </w:r>
      <w:r w:rsidR="00770BA6">
        <w:rPr>
          <w:rFonts w:ascii="Times New Roman" w:hAnsi="Times New Roman"/>
          <w:sz w:val="28"/>
          <w:szCs w:val="28"/>
        </w:rPr>
        <w:t>Тарасовского</w:t>
      </w:r>
      <w:r w:rsidRPr="0063727D">
        <w:rPr>
          <w:rFonts w:ascii="Times New Roman" w:hAnsi="Times New Roman"/>
          <w:sz w:val="28"/>
          <w:szCs w:val="28"/>
        </w:rPr>
        <w:t xml:space="preserve"> сельского п</w:t>
      </w:r>
      <w:r w:rsidR="009E028D">
        <w:rPr>
          <w:rFonts w:ascii="Times New Roman" w:hAnsi="Times New Roman"/>
          <w:sz w:val="28"/>
          <w:szCs w:val="28"/>
        </w:rPr>
        <w:t>оселения приведены в таблице 2.3.4.1</w:t>
      </w:r>
      <w:r w:rsidRPr="0063727D">
        <w:rPr>
          <w:rFonts w:ascii="Times New Roman" w:hAnsi="Times New Roman"/>
          <w:sz w:val="28"/>
          <w:szCs w:val="28"/>
        </w:rPr>
        <w:t>.</w:t>
      </w:r>
    </w:p>
    <w:p w:rsidR="0063727D" w:rsidRPr="0063727D" w:rsidRDefault="0063727D" w:rsidP="00C463C6">
      <w:pPr>
        <w:autoSpaceDE w:val="0"/>
        <w:autoSpaceDN w:val="0"/>
        <w:adjustRightInd w:val="0"/>
        <w:spacing w:after="0" w:line="360" w:lineRule="auto"/>
        <w:ind w:firstLine="567"/>
        <w:jc w:val="right"/>
        <w:rPr>
          <w:rFonts w:ascii="Times New Roman" w:hAnsi="Times New Roman"/>
          <w:b/>
          <w:i/>
          <w:sz w:val="28"/>
          <w:szCs w:val="28"/>
        </w:rPr>
      </w:pPr>
      <w:r w:rsidRPr="0063727D">
        <w:rPr>
          <w:rFonts w:ascii="Times New Roman" w:hAnsi="Times New Roman"/>
          <w:b/>
          <w:i/>
          <w:sz w:val="28"/>
          <w:szCs w:val="28"/>
        </w:rPr>
        <w:t>Таблица 2.3.4.1 – Существующая и перспективная тепловая мощности источников тепловой энергии нетто</w:t>
      </w:r>
    </w:p>
    <w:tbl>
      <w:tblPr>
        <w:tblpPr w:leftFromText="180" w:rightFromText="180" w:vertAnchor="text" w:horzAnchor="margin" w:tblpXSpec="center"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1"/>
        <w:gridCol w:w="1251"/>
        <w:gridCol w:w="1210"/>
        <w:gridCol w:w="1171"/>
        <w:gridCol w:w="1123"/>
        <w:gridCol w:w="1139"/>
        <w:gridCol w:w="1203"/>
        <w:gridCol w:w="1311"/>
      </w:tblGrid>
      <w:tr w:rsidR="00C463C6" w:rsidRPr="0063727D" w:rsidTr="00AB5EF6">
        <w:trPr>
          <w:trHeight w:val="281"/>
        </w:trPr>
        <w:tc>
          <w:tcPr>
            <w:tcW w:w="1731" w:type="dxa"/>
            <w:vMerge w:val="restart"/>
            <w:vAlign w:val="center"/>
          </w:tcPr>
          <w:p w:rsidR="00C463C6" w:rsidRPr="0063727D" w:rsidRDefault="00C463C6" w:rsidP="00C463C6">
            <w:pPr>
              <w:pStyle w:val="Default0"/>
              <w:jc w:val="center"/>
              <w:rPr>
                <w:b/>
                <w:i/>
              </w:rPr>
            </w:pPr>
            <w:r w:rsidRPr="0063727D">
              <w:rPr>
                <w:b/>
                <w:i/>
              </w:rPr>
              <w:t>Котельная</w:t>
            </w:r>
          </w:p>
        </w:tc>
        <w:tc>
          <w:tcPr>
            <w:tcW w:w="8408" w:type="dxa"/>
            <w:gridSpan w:val="7"/>
            <w:vAlign w:val="center"/>
          </w:tcPr>
          <w:p w:rsidR="00C463C6" w:rsidRPr="0063727D" w:rsidRDefault="00C463C6" w:rsidP="00C463C6">
            <w:pPr>
              <w:spacing w:after="0"/>
              <w:jc w:val="center"/>
              <w:rPr>
                <w:rFonts w:ascii="Times New Roman" w:hAnsi="Times New Roman"/>
                <w:b/>
                <w:i/>
                <w:sz w:val="24"/>
                <w:szCs w:val="24"/>
              </w:rPr>
            </w:pPr>
            <w:r w:rsidRPr="0063727D">
              <w:rPr>
                <w:rFonts w:ascii="Times New Roman" w:eastAsia="Times New Roman,Bold" w:hAnsi="Times New Roman"/>
                <w:b/>
                <w:bCs/>
                <w:i/>
                <w:sz w:val="24"/>
                <w:szCs w:val="24"/>
              </w:rPr>
              <w:t>Значение тепловой мощности источников тепловой энергии нетто, Гкал/час</w:t>
            </w:r>
          </w:p>
        </w:tc>
      </w:tr>
      <w:tr w:rsidR="00C463C6" w:rsidRPr="0063727D" w:rsidTr="00AB5EF6">
        <w:trPr>
          <w:trHeight w:val="429"/>
        </w:trPr>
        <w:tc>
          <w:tcPr>
            <w:tcW w:w="1731" w:type="dxa"/>
            <w:vMerge/>
          </w:tcPr>
          <w:p w:rsidR="00C463C6" w:rsidRPr="0063727D" w:rsidRDefault="00C463C6" w:rsidP="00C463C6">
            <w:pPr>
              <w:spacing w:after="0"/>
              <w:jc w:val="center"/>
              <w:rPr>
                <w:rFonts w:ascii="Times New Roman" w:hAnsi="Times New Roman"/>
                <w:b/>
                <w:i/>
                <w:sz w:val="24"/>
                <w:szCs w:val="24"/>
              </w:rPr>
            </w:pPr>
          </w:p>
        </w:tc>
        <w:tc>
          <w:tcPr>
            <w:tcW w:w="1251" w:type="dxa"/>
            <w:vAlign w:val="center"/>
          </w:tcPr>
          <w:p w:rsidR="00C463C6" w:rsidRPr="0063727D" w:rsidRDefault="00C463C6" w:rsidP="00C463C6">
            <w:pPr>
              <w:spacing w:after="0" w:line="240" w:lineRule="auto"/>
              <w:jc w:val="center"/>
              <w:rPr>
                <w:rFonts w:ascii="Times New Roman" w:hAnsi="Times New Roman"/>
                <w:b/>
                <w:i/>
                <w:sz w:val="24"/>
                <w:szCs w:val="24"/>
              </w:rPr>
            </w:pPr>
            <w:r w:rsidRPr="0063727D">
              <w:rPr>
                <w:rFonts w:ascii="Times New Roman" w:hAnsi="Times New Roman"/>
                <w:b/>
                <w:i/>
                <w:sz w:val="24"/>
                <w:szCs w:val="24"/>
              </w:rPr>
              <w:t>2019</w:t>
            </w:r>
          </w:p>
        </w:tc>
        <w:tc>
          <w:tcPr>
            <w:tcW w:w="1210" w:type="dxa"/>
            <w:vAlign w:val="center"/>
          </w:tcPr>
          <w:p w:rsidR="00C463C6" w:rsidRPr="0063727D" w:rsidRDefault="00C463C6" w:rsidP="00C463C6">
            <w:pPr>
              <w:spacing w:after="0" w:line="240" w:lineRule="auto"/>
              <w:jc w:val="center"/>
              <w:rPr>
                <w:rFonts w:ascii="Times New Roman" w:hAnsi="Times New Roman"/>
                <w:b/>
                <w:i/>
                <w:sz w:val="24"/>
                <w:szCs w:val="24"/>
              </w:rPr>
            </w:pPr>
            <w:r w:rsidRPr="0063727D">
              <w:rPr>
                <w:rFonts w:ascii="Times New Roman" w:hAnsi="Times New Roman"/>
                <w:b/>
                <w:i/>
                <w:sz w:val="24"/>
                <w:szCs w:val="24"/>
              </w:rPr>
              <w:t>2020</w:t>
            </w:r>
          </w:p>
        </w:tc>
        <w:tc>
          <w:tcPr>
            <w:tcW w:w="1171" w:type="dxa"/>
            <w:vAlign w:val="center"/>
          </w:tcPr>
          <w:p w:rsidR="00C463C6" w:rsidRPr="0063727D" w:rsidRDefault="00C463C6" w:rsidP="00C463C6">
            <w:pPr>
              <w:spacing w:after="0" w:line="240" w:lineRule="auto"/>
              <w:jc w:val="center"/>
              <w:rPr>
                <w:rFonts w:ascii="Times New Roman" w:hAnsi="Times New Roman"/>
                <w:b/>
                <w:i/>
                <w:sz w:val="24"/>
                <w:szCs w:val="24"/>
              </w:rPr>
            </w:pPr>
            <w:r w:rsidRPr="0063727D">
              <w:rPr>
                <w:rFonts w:ascii="Times New Roman" w:hAnsi="Times New Roman"/>
                <w:b/>
                <w:i/>
                <w:sz w:val="24"/>
                <w:szCs w:val="24"/>
              </w:rPr>
              <w:t>2021</w:t>
            </w:r>
          </w:p>
        </w:tc>
        <w:tc>
          <w:tcPr>
            <w:tcW w:w="1123" w:type="dxa"/>
            <w:vAlign w:val="center"/>
          </w:tcPr>
          <w:p w:rsidR="00C463C6" w:rsidRPr="0063727D" w:rsidRDefault="00C463C6" w:rsidP="00C463C6">
            <w:pPr>
              <w:spacing w:after="0" w:line="240" w:lineRule="auto"/>
              <w:jc w:val="center"/>
              <w:rPr>
                <w:rFonts w:ascii="Times New Roman" w:hAnsi="Times New Roman"/>
                <w:b/>
                <w:i/>
                <w:sz w:val="24"/>
                <w:szCs w:val="24"/>
              </w:rPr>
            </w:pPr>
            <w:r w:rsidRPr="0063727D">
              <w:rPr>
                <w:rFonts w:ascii="Times New Roman" w:hAnsi="Times New Roman"/>
                <w:b/>
                <w:i/>
                <w:sz w:val="24"/>
                <w:szCs w:val="24"/>
              </w:rPr>
              <w:t>2022</w:t>
            </w:r>
          </w:p>
        </w:tc>
        <w:tc>
          <w:tcPr>
            <w:tcW w:w="1139" w:type="dxa"/>
            <w:vAlign w:val="center"/>
          </w:tcPr>
          <w:p w:rsidR="00C463C6" w:rsidRPr="0063727D" w:rsidRDefault="00C463C6" w:rsidP="00C463C6">
            <w:pPr>
              <w:spacing w:after="0" w:line="240" w:lineRule="auto"/>
              <w:jc w:val="center"/>
              <w:rPr>
                <w:rFonts w:ascii="Times New Roman" w:hAnsi="Times New Roman"/>
                <w:b/>
                <w:i/>
                <w:sz w:val="24"/>
                <w:szCs w:val="24"/>
              </w:rPr>
            </w:pPr>
            <w:r>
              <w:rPr>
                <w:rFonts w:ascii="Times New Roman" w:hAnsi="Times New Roman"/>
                <w:b/>
                <w:i/>
                <w:sz w:val="24"/>
                <w:szCs w:val="24"/>
              </w:rPr>
              <w:t>2023</w:t>
            </w:r>
          </w:p>
        </w:tc>
        <w:tc>
          <w:tcPr>
            <w:tcW w:w="1203" w:type="dxa"/>
            <w:vAlign w:val="center"/>
          </w:tcPr>
          <w:p w:rsidR="00C463C6" w:rsidRPr="0063727D" w:rsidRDefault="00C463C6" w:rsidP="00C463C6">
            <w:pPr>
              <w:spacing w:after="0" w:line="240" w:lineRule="auto"/>
              <w:jc w:val="center"/>
              <w:rPr>
                <w:rFonts w:ascii="Times New Roman" w:hAnsi="Times New Roman"/>
                <w:b/>
                <w:i/>
                <w:sz w:val="24"/>
                <w:szCs w:val="24"/>
              </w:rPr>
            </w:pPr>
            <w:r>
              <w:rPr>
                <w:rFonts w:ascii="Times New Roman" w:hAnsi="Times New Roman"/>
                <w:b/>
                <w:i/>
                <w:sz w:val="24"/>
                <w:szCs w:val="24"/>
              </w:rPr>
              <w:t>2024</w:t>
            </w:r>
          </w:p>
        </w:tc>
        <w:tc>
          <w:tcPr>
            <w:tcW w:w="1311" w:type="dxa"/>
            <w:vAlign w:val="center"/>
          </w:tcPr>
          <w:p w:rsidR="00C463C6" w:rsidRPr="0063727D" w:rsidRDefault="00C463C6" w:rsidP="00C463C6">
            <w:pPr>
              <w:spacing w:after="0" w:line="240" w:lineRule="auto"/>
              <w:jc w:val="center"/>
              <w:rPr>
                <w:rFonts w:ascii="Times New Roman" w:hAnsi="Times New Roman"/>
                <w:b/>
                <w:i/>
                <w:sz w:val="24"/>
                <w:szCs w:val="24"/>
              </w:rPr>
            </w:pPr>
            <w:r>
              <w:rPr>
                <w:rFonts w:ascii="Times New Roman" w:hAnsi="Times New Roman"/>
                <w:b/>
                <w:i/>
                <w:sz w:val="24"/>
                <w:szCs w:val="24"/>
              </w:rPr>
              <w:t>2025-2030</w:t>
            </w:r>
          </w:p>
        </w:tc>
      </w:tr>
      <w:tr w:rsidR="00EC057D" w:rsidRPr="0063727D" w:rsidTr="00EC057D">
        <w:trPr>
          <w:trHeight w:val="408"/>
        </w:trPr>
        <w:tc>
          <w:tcPr>
            <w:tcW w:w="1731" w:type="dxa"/>
          </w:tcPr>
          <w:p w:rsidR="00EC057D" w:rsidRDefault="00EC057D" w:rsidP="00EC057D">
            <w:r w:rsidRPr="000A06CB">
              <w:rPr>
                <w:rFonts w:ascii="Times New Roman" w:hAnsi="Times New Roman"/>
                <w:b/>
                <w:bCs/>
                <w:i/>
                <w:szCs w:val="24"/>
              </w:rPr>
              <w:t xml:space="preserve">Блочная котельная </w:t>
            </w:r>
            <w:r w:rsidRPr="000A06CB">
              <w:rPr>
                <w:rFonts w:ascii="Times New Roman" w:hAnsi="Times New Roman"/>
                <w:szCs w:val="28"/>
              </w:rPr>
              <w:t xml:space="preserve"> </w:t>
            </w:r>
            <w:r w:rsidRPr="000A06CB">
              <w:rPr>
                <w:rFonts w:ascii="Times New Roman" w:hAnsi="Times New Roman"/>
                <w:b/>
                <w:i/>
                <w:szCs w:val="28"/>
              </w:rPr>
              <w:t>СШ п. Тарасовка</w:t>
            </w:r>
          </w:p>
        </w:tc>
        <w:tc>
          <w:tcPr>
            <w:tcW w:w="1251" w:type="dxa"/>
            <w:vAlign w:val="center"/>
          </w:tcPr>
          <w:p w:rsidR="00EC057D" w:rsidRDefault="00EC057D" w:rsidP="00EC057D">
            <w:pPr>
              <w:jc w:val="center"/>
            </w:pPr>
            <w:r w:rsidRPr="007358B3">
              <w:rPr>
                <w:rFonts w:ascii="Times New Roman" w:hAnsi="Times New Roman"/>
                <w:color w:val="000000"/>
                <w:sz w:val="24"/>
                <w:szCs w:val="24"/>
              </w:rPr>
              <w:t>0,25</w:t>
            </w:r>
          </w:p>
        </w:tc>
        <w:tc>
          <w:tcPr>
            <w:tcW w:w="1210" w:type="dxa"/>
            <w:vAlign w:val="center"/>
          </w:tcPr>
          <w:p w:rsidR="00EC057D" w:rsidRDefault="00EC057D" w:rsidP="00EC057D">
            <w:pPr>
              <w:jc w:val="center"/>
            </w:pPr>
            <w:r w:rsidRPr="007358B3">
              <w:rPr>
                <w:rFonts w:ascii="Times New Roman" w:hAnsi="Times New Roman"/>
                <w:color w:val="000000"/>
                <w:sz w:val="24"/>
                <w:szCs w:val="24"/>
              </w:rPr>
              <w:t>0,25</w:t>
            </w:r>
          </w:p>
        </w:tc>
        <w:tc>
          <w:tcPr>
            <w:tcW w:w="1171" w:type="dxa"/>
            <w:vAlign w:val="center"/>
          </w:tcPr>
          <w:p w:rsidR="00EC057D" w:rsidRDefault="00EC057D" w:rsidP="00EC057D">
            <w:pPr>
              <w:jc w:val="center"/>
            </w:pPr>
            <w:r w:rsidRPr="007358B3">
              <w:rPr>
                <w:rFonts w:ascii="Times New Roman" w:hAnsi="Times New Roman"/>
                <w:color w:val="000000"/>
                <w:sz w:val="24"/>
                <w:szCs w:val="24"/>
              </w:rPr>
              <w:t>0,25</w:t>
            </w:r>
          </w:p>
        </w:tc>
        <w:tc>
          <w:tcPr>
            <w:tcW w:w="1123" w:type="dxa"/>
            <w:vAlign w:val="center"/>
          </w:tcPr>
          <w:p w:rsidR="00EC057D" w:rsidRDefault="00EC057D" w:rsidP="00EC057D">
            <w:pPr>
              <w:jc w:val="center"/>
            </w:pPr>
            <w:r w:rsidRPr="007358B3">
              <w:rPr>
                <w:rFonts w:ascii="Times New Roman" w:hAnsi="Times New Roman"/>
                <w:color w:val="000000"/>
                <w:sz w:val="24"/>
                <w:szCs w:val="24"/>
              </w:rPr>
              <w:t>0,25</w:t>
            </w:r>
          </w:p>
        </w:tc>
        <w:tc>
          <w:tcPr>
            <w:tcW w:w="1139" w:type="dxa"/>
            <w:vAlign w:val="center"/>
          </w:tcPr>
          <w:p w:rsidR="00EC057D" w:rsidRDefault="00EC057D" w:rsidP="00EC057D">
            <w:pPr>
              <w:jc w:val="center"/>
            </w:pPr>
            <w:r w:rsidRPr="007358B3">
              <w:rPr>
                <w:rFonts w:ascii="Times New Roman" w:hAnsi="Times New Roman"/>
                <w:color w:val="000000"/>
                <w:sz w:val="24"/>
                <w:szCs w:val="24"/>
              </w:rPr>
              <w:t>0,25</w:t>
            </w:r>
          </w:p>
        </w:tc>
        <w:tc>
          <w:tcPr>
            <w:tcW w:w="1203" w:type="dxa"/>
            <w:vAlign w:val="center"/>
          </w:tcPr>
          <w:p w:rsidR="00EC057D" w:rsidRDefault="00EC057D" w:rsidP="00EC057D">
            <w:pPr>
              <w:jc w:val="center"/>
            </w:pPr>
            <w:r w:rsidRPr="007358B3">
              <w:rPr>
                <w:rFonts w:ascii="Times New Roman" w:hAnsi="Times New Roman"/>
                <w:color w:val="000000"/>
                <w:sz w:val="24"/>
                <w:szCs w:val="24"/>
              </w:rPr>
              <w:t>0,25</w:t>
            </w:r>
          </w:p>
        </w:tc>
        <w:tc>
          <w:tcPr>
            <w:tcW w:w="1311" w:type="dxa"/>
            <w:vAlign w:val="center"/>
          </w:tcPr>
          <w:p w:rsidR="00EC057D" w:rsidRDefault="00EC057D" w:rsidP="00EC057D">
            <w:pPr>
              <w:jc w:val="center"/>
            </w:pPr>
            <w:r w:rsidRPr="007358B3">
              <w:rPr>
                <w:rFonts w:ascii="Times New Roman" w:hAnsi="Times New Roman"/>
                <w:color w:val="000000"/>
                <w:sz w:val="24"/>
                <w:szCs w:val="24"/>
              </w:rPr>
              <w:t>0,25</w:t>
            </w:r>
          </w:p>
        </w:tc>
      </w:tr>
      <w:tr w:rsidR="00EC057D" w:rsidRPr="0063727D" w:rsidTr="00EC057D">
        <w:trPr>
          <w:trHeight w:val="546"/>
        </w:trPr>
        <w:tc>
          <w:tcPr>
            <w:tcW w:w="1731" w:type="dxa"/>
          </w:tcPr>
          <w:p w:rsidR="00EC057D" w:rsidRDefault="00EC057D" w:rsidP="00EC057D">
            <w:r w:rsidRPr="000A06CB">
              <w:rPr>
                <w:rFonts w:ascii="Times New Roman" w:hAnsi="Times New Roman"/>
                <w:b/>
                <w:bCs/>
                <w:i/>
                <w:szCs w:val="24"/>
              </w:rPr>
              <w:t xml:space="preserve">Блочная котельная </w:t>
            </w:r>
            <w:r w:rsidRPr="000A06CB">
              <w:rPr>
                <w:rFonts w:ascii="Times New Roman" w:hAnsi="Times New Roman"/>
                <w:szCs w:val="28"/>
              </w:rPr>
              <w:t xml:space="preserve"> </w:t>
            </w:r>
            <w:r>
              <w:rPr>
                <w:rFonts w:ascii="Times New Roman" w:hAnsi="Times New Roman"/>
                <w:b/>
                <w:i/>
                <w:szCs w:val="28"/>
              </w:rPr>
              <w:t>ДС</w:t>
            </w:r>
            <w:r w:rsidRPr="000A06CB">
              <w:rPr>
                <w:rFonts w:ascii="Times New Roman" w:hAnsi="Times New Roman"/>
                <w:b/>
                <w:i/>
                <w:szCs w:val="28"/>
              </w:rPr>
              <w:t xml:space="preserve"> п. Тарасовка</w:t>
            </w:r>
          </w:p>
        </w:tc>
        <w:tc>
          <w:tcPr>
            <w:tcW w:w="1251" w:type="dxa"/>
            <w:vAlign w:val="center"/>
          </w:tcPr>
          <w:p w:rsidR="00EC057D" w:rsidRDefault="00EC057D" w:rsidP="00EC057D">
            <w:pPr>
              <w:jc w:val="center"/>
            </w:pPr>
            <w:r w:rsidRPr="007358B3">
              <w:rPr>
                <w:rFonts w:ascii="Times New Roman" w:hAnsi="Times New Roman"/>
                <w:color w:val="000000"/>
                <w:sz w:val="24"/>
                <w:szCs w:val="24"/>
              </w:rPr>
              <w:t>0,25</w:t>
            </w:r>
          </w:p>
        </w:tc>
        <w:tc>
          <w:tcPr>
            <w:tcW w:w="1210" w:type="dxa"/>
            <w:vAlign w:val="center"/>
          </w:tcPr>
          <w:p w:rsidR="00EC057D" w:rsidRDefault="00EC057D" w:rsidP="00EC057D">
            <w:pPr>
              <w:jc w:val="center"/>
            </w:pPr>
            <w:r w:rsidRPr="007358B3">
              <w:rPr>
                <w:rFonts w:ascii="Times New Roman" w:hAnsi="Times New Roman"/>
                <w:color w:val="000000"/>
                <w:sz w:val="24"/>
                <w:szCs w:val="24"/>
              </w:rPr>
              <w:t>0,25</w:t>
            </w:r>
          </w:p>
        </w:tc>
        <w:tc>
          <w:tcPr>
            <w:tcW w:w="1171" w:type="dxa"/>
            <w:vAlign w:val="center"/>
          </w:tcPr>
          <w:p w:rsidR="00EC057D" w:rsidRDefault="00EC057D" w:rsidP="00EC057D">
            <w:pPr>
              <w:jc w:val="center"/>
            </w:pPr>
            <w:r w:rsidRPr="007358B3">
              <w:rPr>
                <w:rFonts w:ascii="Times New Roman" w:hAnsi="Times New Roman"/>
                <w:color w:val="000000"/>
                <w:sz w:val="24"/>
                <w:szCs w:val="24"/>
              </w:rPr>
              <w:t>0,25</w:t>
            </w:r>
          </w:p>
        </w:tc>
        <w:tc>
          <w:tcPr>
            <w:tcW w:w="1123" w:type="dxa"/>
            <w:vAlign w:val="center"/>
          </w:tcPr>
          <w:p w:rsidR="00EC057D" w:rsidRDefault="00EC057D" w:rsidP="00EC057D">
            <w:pPr>
              <w:jc w:val="center"/>
            </w:pPr>
            <w:r w:rsidRPr="007358B3">
              <w:rPr>
                <w:rFonts w:ascii="Times New Roman" w:hAnsi="Times New Roman"/>
                <w:color w:val="000000"/>
                <w:sz w:val="24"/>
                <w:szCs w:val="24"/>
              </w:rPr>
              <w:t>0,25</w:t>
            </w:r>
          </w:p>
        </w:tc>
        <w:tc>
          <w:tcPr>
            <w:tcW w:w="1139" w:type="dxa"/>
            <w:vAlign w:val="center"/>
          </w:tcPr>
          <w:p w:rsidR="00EC057D" w:rsidRDefault="00EC057D" w:rsidP="00EC057D">
            <w:pPr>
              <w:jc w:val="center"/>
            </w:pPr>
            <w:r w:rsidRPr="007358B3">
              <w:rPr>
                <w:rFonts w:ascii="Times New Roman" w:hAnsi="Times New Roman"/>
                <w:color w:val="000000"/>
                <w:sz w:val="24"/>
                <w:szCs w:val="24"/>
              </w:rPr>
              <w:t>0,25</w:t>
            </w:r>
          </w:p>
        </w:tc>
        <w:tc>
          <w:tcPr>
            <w:tcW w:w="1203" w:type="dxa"/>
            <w:vAlign w:val="center"/>
          </w:tcPr>
          <w:p w:rsidR="00EC057D" w:rsidRDefault="00EC057D" w:rsidP="00EC057D">
            <w:pPr>
              <w:jc w:val="center"/>
            </w:pPr>
            <w:r w:rsidRPr="007358B3">
              <w:rPr>
                <w:rFonts w:ascii="Times New Roman" w:hAnsi="Times New Roman"/>
                <w:color w:val="000000"/>
                <w:sz w:val="24"/>
                <w:szCs w:val="24"/>
              </w:rPr>
              <w:t>0,25</w:t>
            </w:r>
          </w:p>
        </w:tc>
        <w:tc>
          <w:tcPr>
            <w:tcW w:w="1311" w:type="dxa"/>
            <w:vAlign w:val="center"/>
          </w:tcPr>
          <w:p w:rsidR="00EC057D" w:rsidRDefault="00EC057D" w:rsidP="00EC057D">
            <w:pPr>
              <w:jc w:val="center"/>
            </w:pPr>
            <w:r w:rsidRPr="007358B3">
              <w:rPr>
                <w:rFonts w:ascii="Times New Roman" w:hAnsi="Times New Roman"/>
                <w:color w:val="000000"/>
                <w:sz w:val="24"/>
                <w:szCs w:val="24"/>
              </w:rPr>
              <w:t>0,25</w:t>
            </w:r>
          </w:p>
        </w:tc>
      </w:tr>
    </w:tbl>
    <w:p w:rsidR="005A2ED3" w:rsidRPr="005A2ED3" w:rsidRDefault="005A2ED3" w:rsidP="009C1344">
      <w:pPr>
        <w:autoSpaceDE w:val="0"/>
        <w:autoSpaceDN w:val="0"/>
        <w:adjustRightInd w:val="0"/>
        <w:spacing w:before="240" w:line="360" w:lineRule="auto"/>
        <w:ind w:firstLine="567"/>
        <w:jc w:val="both"/>
        <w:rPr>
          <w:rFonts w:ascii="Times New Roman" w:hAnsi="Times New Roman"/>
          <w:b/>
          <w:i/>
          <w:iCs/>
          <w:sz w:val="28"/>
          <w:szCs w:val="28"/>
        </w:rPr>
      </w:pPr>
      <w:r w:rsidRPr="005A2ED3">
        <w:rPr>
          <w:rFonts w:ascii="Times New Roman" w:hAnsi="Times New Roman"/>
          <w:b/>
          <w:i/>
          <w:iCs/>
          <w:sz w:val="28"/>
          <w:szCs w:val="28"/>
        </w:rPr>
        <w:t>2.3.5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p>
    <w:p w:rsidR="00AB5EF6" w:rsidRDefault="005A2ED3" w:rsidP="005A2ED3">
      <w:pPr>
        <w:autoSpaceDE w:val="0"/>
        <w:autoSpaceDN w:val="0"/>
        <w:adjustRightInd w:val="0"/>
        <w:spacing w:line="360" w:lineRule="auto"/>
        <w:ind w:firstLine="567"/>
        <w:jc w:val="both"/>
        <w:rPr>
          <w:rFonts w:ascii="Times New Roman" w:hAnsi="Times New Roman"/>
          <w:sz w:val="28"/>
          <w:szCs w:val="28"/>
        </w:rPr>
        <w:sectPr w:rsidR="00AB5EF6" w:rsidSect="005612D4">
          <w:pgSz w:w="11906" w:h="16838" w:code="9"/>
          <w:pgMar w:top="567" w:right="849" w:bottom="567" w:left="1134" w:header="708" w:footer="708" w:gutter="0"/>
          <w:cols w:space="708"/>
          <w:docGrid w:linePitch="360"/>
        </w:sectPr>
      </w:pPr>
      <w:r w:rsidRPr="005A2ED3">
        <w:rPr>
          <w:rFonts w:ascii="Times New Roman" w:hAnsi="Times New Roman"/>
          <w:sz w:val="28"/>
          <w:szCs w:val="28"/>
        </w:rPr>
        <w:t xml:space="preserve">Существующие и перспективные потери тепловой энергии при ее передаче по тепловым сетям для котельных </w:t>
      </w:r>
      <w:r w:rsidR="00770BA6">
        <w:rPr>
          <w:rFonts w:ascii="Times New Roman" w:hAnsi="Times New Roman"/>
          <w:sz w:val="28"/>
          <w:szCs w:val="28"/>
        </w:rPr>
        <w:t>Тарасовского</w:t>
      </w:r>
      <w:r w:rsidRPr="005A2ED3">
        <w:rPr>
          <w:rFonts w:ascii="Times New Roman" w:hAnsi="Times New Roman"/>
          <w:sz w:val="28"/>
          <w:szCs w:val="28"/>
        </w:rPr>
        <w:t xml:space="preserve"> сельского поселения</w:t>
      </w:r>
      <w:r>
        <w:rPr>
          <w:rFonts w:ascii="Times New Roman" w:hAnsi="Times New Roman"/>
          <w:sz w:val="28"/>
          <w:szCs w:val="28"/>
        </w:rPr>
        <w:t xml:space="preserve"> приведены в таблице 2.3.5.1</w:t>
      </w:r>
      <w:r w:rsidRPr="005A2ED3">
        <w:rPr>
          <w:rFonts w:ascii="Times New Roman" w:hAnsi="Times New Roman"/>
          <w:sz w:val="28"/>
          <w:szCs w:val="28"/>
        </w:rPr>
        <w:t>.</w:t>
      </w:r>
    </w:p>
    <w:p w:rsidR="005A2ED3" w:rsidRPr="005A2ED3" w:rsidRDefault="005A2ED3" w:rsidP="005A2ED3">
      <w:pPr>
        <w:autoSpaceDE w:val="0"/>
        <w:autoSpaceDN w:val="0"/>
        <w:adjustRightInd w:val="0"/>
        <w:spacing w:line="360" w:lineRule="auto"/>
        <w:ind w:firstLine="567"/>
        <w:jc w:val="both"/>
        <w:rPr>
          <w:rFonts w:ascii="Times New Roman" w:hAnsi="Times New Roman"/>
          <w:sz w:val="28"/>
          <w:szCs w:val="28"/>
        </w:rPr>
      </w:pPr>
    </w:p>
    <w:p w:rsidR="005A2ED3" w:rsidRPr="005A2ED3" w:rsidRDefault="005A2ED3" w:rsidP="00C463C6">
      <w:pPr>
        <w:autoSpaceDE w:val="0"/>
        <w:autoSpaceDN w:val="0"/>
        <w:adjustRightInd w:val="0"/>
        <w:spacing w:after="0" w:line="360" w:lineRule="auto"/>
        <w:ind w:firstLine="567"/>
        <w:jc w:val="right"/>
        <w:rPr>
          <w:rFonts w:ascii="Times New Roman" w:hAnsi="Times New Roman"/>
          <w:b/>
          <w:i/>
          <w:sz w:val="28"/>
          <w:szCs w:val="28"/>
        </w:rPr>
      </w:pPr>
      <w:r>
        <w:rPr>
          <w:rFonts w:ascii="Times New Roman" w:hAnsi="Times New Roman"/>
          <w:b/>
          <w:i/>
          <w:sz w:val="28"/>
          <w:szCs w:val="28"/>
        </w:rPr>
        <w:t>Таблица 2.3.5.1</w:t>
      </w:r>
      <w:r w:rsidRPr="005A2ED3">
        <w:rPr>
          <w:rFonts w:ascii="Times New Roman" w:hAnsi="Times New Roman"/>
          <w:b/>
          <w:i/>
          <w:sz w:val="28"/>
          <w:szCs w:val="28"/>
        </w:rPr>
        <w:t xml:space="preserve"> – Сущ</w:t>
      </w:r>
      <w:r w:rsidR="00C463C6">
        <w:rPr>
          <w:rFonts w:ascii="Times New Roman" w:hAnsi="Times New Roman"/>
          <w:b/>
          <w:i/>
          <w:sz w:val="28"/>
          <w:szCs w:val="28"/>
        </w:rPr>
        <w:t>ествующие и перспективные потери</w:t>
      </w:r>
      <w:r w:rsidRPr="005A2ED3">
        <w:rPr>
          <w:rFonts w:ascii="Times New Roman" w:hAnsi="Times New Roman"/>
          <w:b/>
          <w:i/>
          <w:sz w:val="28"/>
          <w:szCs w:val="28"/>
        </w:rPr>
        <w:t xml:space="preserve"> тепловой энергии при ее передаче по тепловым сетям</w:t>
      </w:r>
    </w:p>
    <w:tbl>
      <w:tblPr>
        <w:tblW w:w="1555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1"/>
        <w:gridCol w:w="2271"/>
        <w:gridCol w:w="1408"/>
        <w:gridCol w:w="1630"/>
        <w:gridCol w:w="1630"/>
        <w:gridCol w:w="1630"/>
        <w:gridCol w:w="1630"/>
        <w:gridCol w:w="1630"/>
        <w:gridCol w:w="1631"/>
      </w:tblGrid>
      <w:tr w:rsidR="005A2ED3" w:rsidRPr="005A2ED3" w:rsidTr="00AB5EF6">
        <w:trPr>
          <w:trHeight w:val="262"/>
        </w:trPr>
        <w:tc>
          <w:tcPr>
            <w:tcW w:w="2091" w:type="dxa"/>
            <w:vMerge w:val="restart"/>
            <w:vAlign w:val="center"/>
          </w:tcPr>
          <w:p w:rsidR="005A2ED3" w:rsidRPr="00DF7608" w:rsidRDefault="005A2ED3" w:rsidP="00DF7608">
            <w:pPr>
              <w:autoSpaceDE w:val="0"/>
              <w:autoSpaceDN w:val="0"/>
              <w:adjustRightInd w:val="0"/>
              <w:spacing w:after="0"/>
              <w:jc w:val="center"/>
              <w:rPr>
                <w:rFonts w:ascii="Times New Roman" w:eastAsia="Times New Roman,Bold" w:hAnsi="Times New Roman"/>
                <w:b/>
                <w:bCs/>
                <w:i/>
                <w:sz w:val="24"/>
                <w:szCs w:val="24"/>
              </w:rPr>
            </w:pPr>
            <w:r w:rsidRPr="00DF7608">
              <w:rPr>
                <w:rFonts w:ascii="Times New Roman" w:eastAsia="Times New Roman,Bold" w:hAnsi="Times New Roman"/>
                <w:b/>
                <w:bCs/>
                <w:i/>
                <w:sz w:val="24"/>
                <w:szCs w:val="24"/>
              </w:rPr>
              <w:t>Источник теплоснабжения</w:t>
            </w:r>
          </w:p>
        </w:tc>
        <w:tc>
          <w:tcPr>
            <w:tcW w:w="2271" w:type="dxa"/>
            <w:vMerge w:val="restart"/>
            <w:vAlign w:val="center"/>
          </w:tcPr>
          <w:p w:rsidR="005A2ED3" w:rsidRPr="00DF7608" w:rsidRDefault="005A2ED3" w:rsidP="00DF7608">
            <w:pPr>
              <w:pStyle w:val="aff5"/>
              <w:ind w:firstLine="0"/>
              <w:jc w:val="center"/>
              <w:rPr>
                <w:rFonts w:ascii="Times New Roman" w:hAnsi="Times New Roman" w:cs="Times New Roman"/>
                <w:b/>
                <w:bCs/>
                <w:i/>
              </w:rPr>
            </w:pPr>
            <w:r w:rsidRPr="00DF7608">
              <w:rPr>
                <w:rFonts w:ascii="Times New Roman" w:eastAsia="Times New Roman,Bold" w:hAnsi="Times New Roman" w:cs="Times New Roman"/>
                <w:b/>
                <w:bCs/>
                <w:i/>
              </w:rPr>
              <w:t>Параметр</w:t>
            </w:r>
          </w:p>
        </w:tc>
        <w:tc>
          <w:tcPr>
            <w:tcW w:w="1408" w:type="dxa"/>
            <w:vMerge w:val="restart"/>
            <w:vAlign w:val="center"/>
          </w:tcPr>
          <w:p w:rsidR="005A2ED3" w:rsidRPr="00DF7608" w:rsidRDefault="005A2ED3" w:rsidP="00DF7608">
            <w:pPr>
              <w:pStyle w:val="aff5"/>
              <w:ind w:firstLine="0"/>
              <w:jc w:val="center"/>
              <w:rPr>
                <w:rFonts w:ascii="Times New Roman" w:hAnsi="Times New Roman" w:cs="Times New Roman"/>
                <w:b/>
                <w:bCs/>
                <w:i/>
              </w:rPr>
            </w:pPr>
            <w:r w:rsidRPr="00DF7608">
              <w:rPr>
                <w:rFonts w:ascii="Times New Roman" w:eastAsia="Times New Roman,Bold" w:hAnsi="Times New Roman" w:cs="Times New Roman"/>
                <w:b/>
                <w:bCs/>
                <w:i/>
              </w:rPr>
              <w:t>Существ.</w:t>
            </w:r>
            <w:r w:rsidR="00DF7608" w:rsidRPr="00DF7608">
              <w:rPr>
                <w:rFonts w:ascii="Times New Roman" w:eastAsia="Times New Roman,Bold" w:hAnsi="Times New Roman" w:cs="Times New Roman"/>
                <w:b/>
                <w:bCs/>
                <w:i/>
              </w:rPr>
              <w:t xml:space="preserve"> 2019</w:t>
            </w:r>
          </w:p>
        </w:tc>
        <w:tc>
          <w:tcPr>
            <w:tcW w:w="9781" w:type="dxa"/>
            <w:gridSpan w:val="6"/>
            <w:vAlign w:val="center"/>
          </w:tcPr>
          <w:p w:rsidR="005A2ED3" w:rsidRPr="00DF7608" w:rsidRDefault="005A2ED3" w:rsidP="00DF7608">
            <w:pPr>
              <w:spacing w:after="0"/>
              <w:jc w:val="center"/>
              <w:rPr>
                <w:rFonts w:ascii="Times New Roman" w:hAnsi="Times New Roman"/>
                <w:b/>
                <w:bCs/>
                <w:i/>
                <w:sz w:val="24"/>
                <w:szCs w:val="24"/>
              </w:rPr>
            </w:pPr>
            <w:r w:rsidRPr="00DF7608">
              <w:rPr>
                <w:rFonts w:ascii="Times New Roman" w:eastAsia="Times New Roman,Bold" w:hAnsi="Times New Roman"/>
                <w:b/>
                <w:bCs/>
                <w:i/>
                <w:sz w:val="24"/>
                <w:szCs w:val="24"/>
              </w:rPr>
              <w:t>Перспективные</w:t>
            </w:r>
          </w:p>
        </w:tc>
      </w:tr>
      <w:tr w:rsidR="00DF7608" w:rsidRPr="005A2ED3" w:rsidTr="00AB5EF6">
        <w:trPr>
          <w:trHeight w:val="421"/>
        </w:trPr>
        <w:tc>
          <w:tcPr>
            <w:tcW w:w="2091" w:type="dxa"/>
            <w:vMerge/>
            <w:vAlign w:val="center"/>
          </w:tcPr>
          <w:p w:rsidR="00DF7608" w:rsidRPr="00DF7608" w:rsidRDefault="00DF7608" w:rsidP="00DF7608">
            <w:pPr>
              <w:pStyle w:val="aff5"/>
              <w:ind w:left="271" w:firstLine="0"/>
              <w:jc w:val="center"/>
              <w:rPr>
                <w:rFonts w:ascii="Times New Roman" w:hAnsi="Times New Roman" w:cs="Times New Roman"/>
                <w:b/>
                <w:bCs/>
                <w:i/>
              </w:rPr>
            </w:pPr>
          </w:p>
        </w:tc>
        <w:tc>
          <w:tcPr>
            <w:tcW w:w="2271" w:type="dxa"/>
            <w:vMerge/>
            <w:vAlign w:val="center"/>
          </w:tcPr>
          <w:p w:rsidR="00DF7608" w:rsidRPr="00DF7608" w:rsidRDefault="00DF7608" w:rsidP="00DF7608">
            <w:pPr>
              <w:pStyle w:val="aff5"/>
              <w:ind w:left="271"/>
              <w:jc w:val="center"/>
              <w:rPr>
                <w:rFonts w:ascii="Times New Roman" w:hAnsi="Times New Roman" w:cs="Times New Roman"/>
                <w:b/>
                <w:bCs/>
                <w:i/>
              </w:rPr>
            </w:pPr>
          </w:p>
        </w:tc>
        <w:tc>
          <w:tcPr>
            <w:tcW w:w="1408" w:type="dxa"/>
            <w:vMerge/>
            <w:vAlign w:val="center"/>
          </w:tcPr>
          <w:p w:rsidR="00DF7608" w:rsidRPr="00DF7608" w:rsidRDefault="00DF7608" w:rsidP="00DF7608">
            <w:pPr>
              <w:pStyle w:val="aff5"/>
              <w:ind w:left="271"/>
              <w:jc w:val="center"/>
              <w:rPr>
                <w:rFonts w:ascii="Times New Roman" w:hAnsi="Times New Roman" w:cs="Times New Roman"/>
                <w:b/>
                <w:bCs/>
                <w:i/>
              </w:rPr>
            </w:pPr>
          </w:p>
        </w:tc>
        <w:tc>
          <w:tcPr>
            <w:tcW w:w="1630" w:type="dxa"/>
            <w:vAlign w:val="center"/>
          </w:tcPr>
          <w:p w:rsidR="00DF7608" w:rsidRPr="00DF7608" w:rsidRDefault="00DF7608" w:rsidP="00DF7608">
            <w:pPr>
              <w:pStyle w:val="aff5"/>
              <w:ind w:firstLine="0"/>
              <w:jc w:val="center"/>
              <w:rPr>
                <w:rFonts w:ascii="Times New Roman" w:hAnsi="Times New Roman" w:cs="Times New Roman"/>
                <w:b/>
                <w:bCs/>
                <w:i/>
              </w:rPr>
            </w:pPr>
            <w:r w:rsidRPr="00DF7608">
              <w:rPr>
                <w:rFonts w:ascii="Times New Roman" w:hAnsi="Times New Roman" w:cs="Times New Roman"/>
                <w:b/>
                <w:bCs/>
                <w:i/>
              </w:rPr>
              <w:t>2020</w:t>
            </w:r>
          </w:p>
        </w:tc>
        <w:tc>
          <w:tcPr>
            <w:tcW w:w="1630" w:type="dxa"/>
            <w:vAlign w:val="center"/>
          </w:tcPr>
          <w:p w:rsidR="00DF7608" w:rsidRPr="00DF7608" w:rsidRDefault="00DF7608" w:rsidP="00DF7608">
            <w:pPr>
              <w:pStyle w:val="aff5"/>
              <w:ind w:firstLine="0"/>
              <w:jc w:val="center"/>
              <w:rPr>
                <w:rFonts w:ascii="Times New Roman" w:hAnsi="Times New Roman" w:cs="Times New Roman"/>
                <w:b/>
                <w:bCs/>
                <w:i/>
              </w:rPr>
            </w:pPr>
            <w:r w:rsidRPr="00DF7608">
              <w:rPr>
                <w:rFonts w:ascii="Times New Roman" w:hAnsi="Times New Roman" w:cs="Times New Roman"/>
                <w:b/>
                <w:bCs/>
                <w:i/>
              </w:rPr>
              <w:t>2021</w:t>
            </w:r>
          </w:p>
        </w:tc>
        <w:tc>
          <w:tcPr>
            <w:tcW w:w="1630" w:type="dxa"/>
            <w:vAlign w:val="center"/>
          </w:tcPr>
          <w:p w:rsidR="00DF7608" w:rsidRPr="00DF7608" w:rsidRDefault="00DF7608" w:rsidP="00DF7608">
            <w:pPr>
              <w:pStyle w:val="aff5"/>
              <w:ind w:firstLine="0"/>
              <w:jc w:val="center"/>
              <w:rPr>
                <w:rFonts w:ascii="Times New Roman" w:hAnsi="Times New Roman" w:cs="Times New Roman"/>
                <w:b/>
                <w:bCs/>
                <w:i/>
              </w:rPr>
            </w:pPr>
            <w:r w:rsidRPr="00DF7608">
              <w:rPr>
                <w:rFonts w:ascii="Times New Roman" w:hAnsi="Times New Roman" w:cs="Times New Roman"/>
                <w:b/>
                <w:bCs/>
                <w:i/>
              </w:rPr>
              <w:t>2022</w:t>
            </w:r>
          </w:p>
        </w:tc>
        <w:tc>
          <w:tcPr>
            <w:tcW w:w="1630" w:type="dxa"/>
            <w:vAlign w:val="center"/>
          </w:tcPr>
          <w:p w:rsidR="00DF7608" w:rsidRPr="00DF7608" w:rsidRDefault="00DF7608" w:rsidP="00DF7608">
            <w:pPr>
              <w:pStyle w:val="aff5"/>
              <w:ind w:firstLine="0"/>
              <w:jc w:val="center"/>
              <w:rPr>
                <w:rFonts w:ascii="Times New Roman" w:hAnsi="Times New Roman" w:cs="Times New Roman"/>
                <w:b/>
                <w:bCs/>
                <w:i/>
              </w:rPr>
            </w:pPr>
            <w:r w:rsidRPr="00DF7608">
              <w:rPr>
                <w:rFonts w:ascii="Times New Roman" w:hAnsi="Times New Roman" w:cs="Times New Roman"/>
                <w:b/>
                <w:bCs/>
                <w:i/>
              </w:rPr>
              <w:t>2023</w:t>
            </w:r>
          </w:p>
        </w:tc>
        <w:tc>
          <w:tcPr>
            <w:tcW w:w="1630" w:type="dxa"/>
            <w:vAlign w:val="center"/>
          </w:tcPr>
          <w:p w:rsidR="00DF7608" w:rsidRPr="00DF7608" w:rsidRDefault="00DF7608" w:rsidP="00DF7608">
            <w:pPr>
              <w:pStyle w:val="aff5"/>
              <w:ind w:firstLine="0"/>
              <w:jc w:val="center"/>
              <w:rPr>
                <w:rFonts w:ascii="Times New Roman" w:hAnsi="Times New Roman" w:cs="Times New Roman"/>
                <w:b/>
                <w:bCs/>
                <w:i/>
              </w:rPr>
            </w:pPr>
            <w:r w:rsidRPr="00DF7608">
              <w:rPr>
                <w:rFonts w:ascii="Times New Roman" w:hAnsi="Times New Roman" w:cs="Times New Roman"/>
                <w:b/>
                <w:bCs/>
                <w:i/>
              </w:rPr>
              <w:t>2024</w:t>
            </w:r>
          </w:p>
        </w:tc>
        <w:tc>
          <w:tcPr>
            <w:tcW w:w="1631" w:type="dxa"/>
            <w:vAlign w:val="center"/>
          </w:tcPr>
          <w:p w:rsidR="00DF7608" w:rsidRPr="00DF7608" w:rsidRDefault="00DF7608" w:rsidP="00DF7608">
            <w:pPr>
              <w:pStyle w:val="aff5"/>
              <w:ind w:firstLine="0"/>
              <w:jc w:val="center"/>
              <w:rPr>
                <w:rFonts w:ascii="Times New Roman" w:hAnsi="Times New Roman" w:cs="Times New Roman"/>
                <w:b/>
                <w:bCs/>
                <w:i/>
              </w:rPr>
            </w:pPr>
            <w:r w:rsidRPr="00DF7608">
              <w:rPr>
                <w:rFonts w:ascii="Times New Roman" w:hAnsi="Times New Roman" w:cs="Times New Roman"/>
                <w:b/>
                <w:bCs/>
                <w:i/>
              </w:rPr>
              <w:t>2025-2030</w:t>
            </w:r>
          </w:p>
        </w:tc>
      </w:tr>
      <w:tr w:rsidR="00EC057D" w:rsidRPr="005A2ED3" w:rsidTr="00EC057D">
        <w:trPr>
          <w:trHeight w:val="452"/>
        </w:trPr>
        <w:tc>
          <w:tcPr>
            <w:tcW w:w="2091" w:type="dxa"/>
            <w:vMerge w:val="restart"/>
          </w:tcPr>
          <w:p w:rsidR="00EC057D" w:rsidRDefault="00EC057D" w:rsidP="00EC057D">
            <w:r w:rsidRPr="000A06CB">
              <w:rPr>
                <w:rFonts w:ascii="Times New Roman" w:hAnsi="Times New Roman"/>
                <w:b/>
                <w:bCs/>
                <w:i/>
                <w:szCs w:val="24"/>
              </w:rPr>
              <w:t xml:space="preserve">Блочная котельная </w:t>
            </w:r>
            <w:r w:rsidRPr="000A06CB">
              <w:rPr>
                <w:rFonts w:ascii="Times New Roman" w:hAnsi="Times New Roman"/>
                <w:szCs w:val="28"/>
              </w:rPr>
              <w:t xml:space="preserve"> </w:t>
            </w:r>
            <w:r w:rsidRPr="000A06CB">
              <w:rPr>
                <w:rFonts w:ascii="Times New Roman" w:hAnsi="Times New Roman"/>
                <w:b/>
                <w:i/>
                <w:szCs w:val="28"/>
              </w:rPr>
              <w:t>СШ п. Тарасовка</w:t>
            </w:r>
          </w:p>
        </w:tc>
        <w:tc>
          <w:tcPr>
            <w:tcW w:w="2271" w:type="dxa"/>
            <w:vAlign w:val="center"/>
          </w:tcPr>
          <w:p w:rsidR="00EC057D" w:rsidRPr="00DF7608" w:rsidRDefault="00EC057D" w:rsidP="00EC057D">
            <w:pPr>
              <w:autoSpaceDE w:val="0"/>
              <w:autoSpaceDN w:val="0"/>
              <w:adjustRightInd w:val="0"/>
              <w:spacing w:after="0"/>
              <w:rPr>
                <w:rFonts w:ascii="Times New Roman" w:hAnsi="Times New Roman"/>
                <w:sz w:val="24"/>
                <w:szCs w:val="24"/>
              </w:rPr>
            </w:pPr>
            <w:r w:rsidRPr="00DF7608">
              <w:rPr>
                <w:rFonts w:ascii="Times New Roman" w:hAnsi="Times New Roman"/>
                <w:sz w:val="24"/>
                <w:szCs w:val="24"/>
              </w:rPr>
              <w:t>Потери тепловой</w:t>
            </w:r>
          </w:p>
          <w:p w:rsidR="00EC057D" w:rsidRPr="00DF7608" w:rsidRDefault="00EC057D" w:rsidP="00EC057D">
            <w:pPr>
              <w:autoSpaceDE w:val="0"/>
              <w:autoSpaceDN w:val="0"/>
              <w:adjustRightInd w:val="0"/>
              <w:spacing w:after="0"/>
              <w:rPr>
                <w:rFonts w:ascii="Times New Roman" w:hAnsi="Times New Roman"/>
                <w:sz w:val="24"/>
                <w:szCs w:val="24"/>
              </w:rPr>
            </w:pPr>
            <w:r w:rsidRPr="00DF7608">
              <w:rPr>
                <w:rFonts w:ascii="Times New Roman" w:hAnsi="Times New Roman"/>
                <w:sz w:val="24"/>
                <w:szCs w:val="24"/>
              </w:rPr>
              <w:t>энергии при её передаче по тепловым</w:t>
            </w:r>
          </w:p>
          <w:p w:rsidR="00EC057D" w:rsidRPr="00DF7608" w:rsidRDefault="00EC057D" w:rsidP="00EC057D">
            <w:pPr>
              <w:pStyle w:val="aff5"/>
              <w:ind w:firstLine="0"/>
              <w:jc w:val="left"/>
              <w:rPr>
                <w:rFonts w:ascii="Times New Roman" w:hAnsi="Times New Roman" w:cs="Times New Roman"/>
                <w:b/>
                <w:bCs/>
                <w:i/>
              </w:rPr>
            </w:pPr>
            <w:r w:rsidRPr="00DF7608">
              <w:rPr>
                <w:rFonts w:ascii="Times New Roman" w:hAnsi="Times New Roman" w:cs="Times New Roman"/>
              </w:rPr>
              <w:t>сетям, Гкал/ч</w:t>
            </w:r>
          </w:p>
        </w:tc>
        <w:tc>
          <w:tcPr>
            <w:tcW w:w="1408" w:type="dxa"/>
            <w:vAlign w:val="center"/>
          </w:tcPr>
          <w:p w:rsidR="00EC057D" w:rsidRDefault="00EC057D" w:rsidP="00EC057D">
            <w:pPr>
              <w:spacing w:after="0" w:line="240" w:lineRule="auto"/>
              <w:jc w:val="center"/>
            </w:pPr>
            <w:r>
              <w:rPr>
                <w:rFonts w:ascii="Times New Roman" w:hAnsi="Times New Roman"/>
                <w:bCs/>
              </w:rPr>
              <w:t>0,004247</w:t>
            </w:r>
          </w:p>
        </w:tc>
        <w:tc>
          <w:tcPr>
            <w:tcW w:w="1630" w:type="dxa"/>
            <w:vAlign w:val="center"/>
          </w:tcPr>
          <w:p w:rsidR="00EC057D" w:rsidRDefault="00EC057D" w:rsidP="00EC057D">
            <w:pPr>
              <w:spacing w:after="0" w:line="240" w:lineRule="auto"/>
              <w:jc w:val="center"/>
            </w:pPr>
            <w:r w:rsidRPr="00D77E38">
              <w:rPr>
                <w:rFonts w:ascii="Times New Roman" w:hAnsi="Times New Roman"/>
                <w:bCs/>
              </w:rPr>
              <w:t>0,004247</w:t>
            </w:r>
          </w:p>
        </w:tc>
        <w:tc>
          <w:tcPr>
            <w:tcW w:w="1630" w:type="dxa"/>
            <w:vAlign w:val="center"/>
          </w:tcPr>
          <w:p w:rsidR="00EC057D" w:rsidRDefault="00EC057D" w:rsidP="00EC057D">
            <w:pPr>
              <w:spacing w:after="0" w:line="240" w:lineRule="auto"/>
              <w:jc w:val="center"/>
            </w:pPr>
            <w:r w:rsidRPr="00D77E38">
              <w:rPr>
                <w:rFonts w:ascii="Times New Roman" w:hAnsi="Times New Roman"/>
                <w:bCs/>
              </w:rPr>
              <w:t>0,004247</w:t>
            </w:r>
          </w:p>
        </w:tc>
        <w:tc>
          <w:tcPr>
            <w:tcW w:w="1630" w:type="dxa"/>
            <w:vAlign w:val="center"/>
          </w:tcPr>
          <w:p w:rsidR="00EC057D" w:rsidRDefault="00EC057D" w:rsidP="00EC057D">
            <w:pPr>
              <w:spacing w:after="0" w:line="240" w:lineRule="auto"/>
              <w:jc w:val="center"/>
            </w:pPr>
            <w:r w:rsidRPr="00D77E38">
              <w:rPr>
                <w:rFonts w:ascii="Times New Roman" w:hAnsi="Times New Roman"/>
                <w:bCs/>
              </w:rPr>
              <w:t>0,004247</w:t>
            </w:r>
          </w:p>
        </w:tc>
        <w:tc>
          <w:tcPr>
            <w:tcW w:w="1630" w:type="dxa"/>
            <w:vAlign w:val="center"/>
          </w:tcPr>
          <w:p w:rsidR="00EC057D" w:rsidRDefault="00EC057D" w:rsidP="00EC057D">
            <w:pPr>
              <w:spacing w:after="0" w:line="240" w:lineRule="auto"/>
              <w:jc w:val="center"/>
            </w:pPr>
            <w:r w:rsidRPr="00D77E38">
              <w:rPr>
                <w:rFonts w:ascii="Times New Roman" w:hAnsi="Times New Roman"/>
                <w:bCs/>
              </w:rPr>
              <w:t>0,004247</w:t>
            </w:r>
          </w:p>
        </w:tc>
        <w:tc>
          <w:tcPr>
            <w:tcW w:w="1630" w:type="dxa"/>
            <w:vAlign w:val="center"/>
          </w:tcPr>
          <w:p w:rsidR="00EC057D" w:rsidRDefault="00EC057D" w:rsidP="00EC057D">
            <w:pPr>
              <w:spacing w:after="0" w:line="240" w:lineRule="auto"/>
              <w:jc w:val="center"/>
            </w:pPr>
            <w:r w:rsidRPr="00D77E38">
              <w:rPr>
                <w:rFonts w:ascii="Times New Roman" w:hAnsi="Times New Roman"/>
                <w:bCs/>
              </w:rPr>
              <w:t>0,004247</w:t>
            </w:r>
          </w:p>
        </w:tc>
        <w:tc>
          <w:tcPr>
            <w:tcW w:w="1631" w:type="dxa"/>
            <w:vAlign w:val="center"/>
          </w:tcPr>
          <w:p w:rsidR="00EC057D" w:rsidRDefault="00EC057D" w:rsidP="00EC057D">
            <w:pPr>
              <w:spacing w:after="0" w:line="240" w:lineRule="auto"/>
              <w:jc w:val="center"/>
            </w:pPr>
            <w:r w:rsidRPr="00D77E38">
              <w:rPr>
                <w:rFonts w:ascii="Times New Roman" w:hAnsi="Times New Roman"/>
                <w:bCs/>
              </w:rPr>
              <w:t>0,004247</w:t>
            </w:r>
          </w:p>
        </w:tc>
      </w:tr>
      <w:tr w:rsidR="00EC057D" w:rsidRPr="005A2ED3" w:rsidTr="00EC057D">
        <w:trPr>
          <w:trHeight w:val="736"/>
        </w:trPr>
        <w:tc>
          <w:tcPr>
            <w:tcW w:w="2091" w:type="dxa"/>
            <w:vMerge/>
          </w:tcPr>
          <w:p w:rsidR="00EC057D" w:rsidRPr="00F24138" w:rsidRDefault="00EC057D" w:rsidP="00EC057D">
            <w:pPr>
              <w:pStyle w:val="aff5"/>
              <w:spacing w:line="240" w:lineRule="auto"/>
              <w:ind w:left="271" w:firstLine="0"/>
              <w:jc w:val="left"/>
              <w:rPr>
                <w:rFonts w:ascii="Times New Roman" w:hAnsi="Times New Roman" w:cs="Times New Roman"/>
                <w:bCs/>
              </w:rPr>
            </w:pPr>
          </w:p>
        </w:tc>
        <w:tc>
          <w:tcPr>
            <w:tcW w:w="2271" w:type="dxa"/>
            <w:vAlign w:val="center"/>
          </w:tcPr>
          <w:p w:rsidR="00EC057D" w:rsidRPr="00DF7608" w:rsidRDefault="00EC057D" w:rsidP="00EC057D">
            <w:pPr>
              <w:autoSpaceDE w:val="0"/>
              <w:autoSpaceDN w:val="0"/>
              <w:adjustRightInd w:val="0"/>
              <w:spacing w:after="0"/>
              <w:rPr>
                <w:rFonts w:ascii="Times New Roman" w:hAnsi="Times New Roman"/>
                <w:sz w:val="24"/>
                <w:szCs w:val="24"/>
              </w:rPr>
            </w:pPr>
            <w:r w:rsidRPr="00DF7608">
              <w:rPr>
                <w:rFonts w:ascii="Times New Roman" w:hAnsi="Times New Roman"/>
                <w:sz w:val="24"/>
                <w:szCs w:val="24"/>
              </w:rPr>
              <w:t>Потери теплопередачей через теплоизоляционные конструкции теплопроводов, Гкал/ч</w:t>
            </w:r>
          </w:p>
        </w:tc>
        <w:tc>
          <w:tcPr>
            <w:tcW w:w="1408" w:type="dxa"/>
            <w:vAlign w:val="center"/>
          </w:tcPr>
          <w:p w:rsidR="00EC057D" w:rsidRDefault="00EC057D" w:rsidP="00EC057D">
            <w:pPr>
              <w:jc w:val="center"/>
            </w:pPr>
            <w:r w:rsidRPr="00B02A8E">
              <w:rPr>
                <w:rFonts w:ascii="Times New Roman" w:hAnsi="Times New Roman"/>
                <w:bCs/>
              </w:rPr>
              <w:t>-</w:t>
            </w:r>
          </w:p>
        </w:tc>
        <w:tc>
          <w:tcPr>
            <w:tcW w:w="1630" w:type="dxa"/>
            <w:vAlign w:val="center"/>
          </w:tcPr>
          <w:p w:rsidR="00EC057D" w:rsidRDefault="00EC057D" w:rsidP="00EC057D">
            <w:pPr>
              <w:jc w:val="center"/>
            </w:pPr>
            <w:r w:rsidRPr="00B02A8E">
              <w:rPr>
                <w:rFonts w:ascii="Times New Roman" w:hAnsi="Times New Roman"/>
                <w:bCs/>
              </w:rPr>
              <w:t>-</w:t>
            </w:r>
          </w:p>
        </w:tc>
        <w:tc>
          <w:tcPr>
            <w:tcW w:w="1630" w:type="dxa"/>
            <w:vAlign w:val="center"/>
          </w:tcPr>
          <w:p w:rsidR="00EC057D" w:rsidRDefault="00EC057D" w:rsidP="00EC057D">
            <w:pPr>
              <w:jc w:val="center"/>
            </w:pPr>
            <w:r w:rsidRPr="00B02A8E">
              <w:rPr>
                <w:rFonts w:ascii="Times New Roman" w:hAnsi="Times New Roman"/>
                <w:bCs/>
              </w:rPr>
              <w:t>-</w:t>
            </w:r>
          </w:p>
        </w:tc>
        <w:tc>
          <w:tcPr>
            <w:tcW w:w="1630" w:type="dxa"/>
            <w:vAlign w:val="center"/>
          </w:tcPr>
          <w:p w:rsidR="00EC057D" w:rsidRDefault="00EC057D" w:rsidP="00EC057D">
            <w:pPr>
              <w:jc w:val="center"/>
            </w:pPr>
            <w:r w:rsidRPr="00B02A8E">
              <w:rPr>
                <w:rFonts w:ascii="Times New Roman" w:hAnsi="Times New Roman"/>
                <w:bCs/>
              </w:rPr>
              <w:t>-</w:t>
            </w:r>
          </w:p>
        </w:tc>
        <w:tc>
          <w:tcPr>
            <w:tcW w:w="1630" w:type="dxa"/>
            <w:vAlign w:val="center"/>
          </w:tcPr>
          <w:p w:rsidR="00EC057D" w:rsidRDefault="00EC057D" w:rsidP="00EC057D">
            <w:pPr>
              <w:jc w:val="center"/>
            </w:pPr>
            <w:r w:rsidRPr="00B02A8E">
              <w:rPr>
                <w:rFonts w:ascii="Times New Roman" w:hAnsi="Times New Roman"/>
                <w:bCs/>
              </w:rPr>
              <w:t>-</w:t>
            </w:r>
          </w:p>
        </w:tc>
        <w:tc>
          <w:tcPr>
            <w:tcW w:w="1630" w:type="dxa"/>
            <w:vAlign w:val="center"/>
          </w:tcPr>
          <w:p w:rsidR="00EC057D" w:rsidRDefault="00EC057D" w:rsidP="00EC057D">
            <w:pPr>
              <w:jc w:val="center"/>
            </w:pPr>
            <w:r w:rsidRPr="00B02A8E">
              <w:rPr>
                <w:rFonts w:ascii="Times New Roman" w:hAnsi="Times New Roman"/>
                <w:bCs/>
              </w:rPr>
              <w:t>-</w:t>
            </w:r>
          </w:p>
        </w:tc>
        <w:tc>
          <w:tcPr>
            <w:tcW w:w="1631" w:type="dxa"/>
            <w:vAlign w:val="center"/>
          </w:tcPr>
          <w:p w:rsidR="00EC057D" w:rsidRDefault="00EC057D" w:rsidP="00EC057D">
            <w:pPr>
              <w:jc w:val="center"/>
            </w:pPr>
            <w:r w:rsidRPr="00B02A8E">
              <w:rPr>
                <w:rFonts w:ascii="Times New Roman" w:hAnsi="Times New Roman"/>
                <w:bCs/>
              </w:rPr>
              <w:t>-</w:t>
            </w:r>
          </w:p>
        </w:tc>
      </w:tr>
      <w:tr w:rsidR="00EC057D" w:rsidRPr="005A2ED3" w:rsidTr="00EC057D">
        <w:trPr>
          <w:trHeight w:val="871"/>
        </w:trPr>
        <w:tc>
          <w:tcPr>
            <w:tcW w:w="2091" w:type="dxa"/>
            <w:vMerge/>
          </w:tcPr>
          <w:p w:rsidR="00EC057D" w:rsidRPr="00F24138" w:rsidRDefault="00EC057D" w:rsidP="00EC057D">
            <w:pPr>
              <w:pStyle w:val="aff5"/>
              <w:spacing w:line="240" w:lineRule="auto"/>
              <w:ind w:left="271" w:firstLine="0"/>
              <w:jc w:val="left"/>
              <w:rPr>
                <w:rFonts w:ascii="Times New Roman" w:hAnsi="Times New Roman" w:cs="Times New Roman"/>
                <w:bCs/>
              </w:rPr>
            </w:pPr>
          </w:p>
        </w:tc>
        <w:tc>
          <w:tcPr>
            <w:tcW w:w="2271" w:type="dxa"/>
            <w:vAlign w:val="center"/>
          </w:tcPr>
          <w:p w:rsidR="00EC057D" w:rsidRPr="00DF7608" w:rsidRDefault="00EC057D" w:rsidP="00EC057D">
            <w:pPr>
              <w:autoSpaceDE w:val="0"/>
              <w:autoSpaceDN w:val="0"/>
              <w:adjustRightInd w:val="0"/>
              <w:spacing w:after="0"/>
              <w:rPr>
                <w:rFonts w:ascii="Times New Roman" w:hAnsi="Times New Roman"/>
                <w:sz w:val="24"/>
                <w:szCs w:val="24"/>
              </w:rPr>
            </w:pPr>
            <w:r w:rsidRPr="00DF7608">
              <w:rPr>
                <w:rFonts w:ascii="Times New Roman" w:hAnsi="Times New Roman"/>
                <w:sz w:val="24"/>
                <w:szCs w:val="24"/>
              </w:rPr>
              <w:t>Потери теплоносителя, Гкал/ч</w:t>
            </w:r>
          </w:p>
        </w:tc>
        <w:tc>
          <w:tcPr>
            <w:tcW w:w="1408" w:type="dxa"/>
            <w:vAlign w:val="center"/>
          </w:tcPr>
          <w:p w:rsidR="00EC057D" w:rsidRDefault="00EC057D" w:rsidP="00EC057D">
            <w:pPr>
              <w:jc w:val="center"/>
            </w:pPr>
            <w:r w:rsidRPr="00B02A8E">
              <w:rPr>
                <w:rFonts w:ascii="Times New Roman" w:hAnsi="Times New Roman"/>
                <w:bCs/>
              </w:rPr>
              <w:t>-</w:t>
            </w:r>
          </w:p>
        </w:tc>
        <w:tc>
          <w:tcPr>
            <w:tcW w:w="1630" w:type="dxa"/>
            <w:vAlign w:val="center"/>
          </w:tcPr>
          <w:p w:rsidR="00EC057D" w:rsidRDefault="00EC057D" w:rsidP="00EC057D">
            <w:pPr>
              <w:jc w:val="center"/>
            </w:pPr>
            <w:r w:rsidRPr="00B02A8E">
              <w:rPr>
                <w:rFonts w:ascii="Times New Roman" w:hAnsi="Times New Roman"/>
                <w:bCs/>
              </w:rPr>
              <w:t>-</w:t>
            </w:r>
          </w:p>
        </w:tc>
        <w:tc>
          <w:tcPr>
            <w:tcW w:w="1630" w:type="dxa"/>
            <w:vAlign w:val="center"/>
          </w:tcPr>
          <w:p w:rsidR="00EC057D" w:rsidRDefault="00EC057D" w:rsidP="00EC057D">
            <w:pPr>
              <w:jc w:val="center"/>
            </w:pPr>
            <w:r w:rsidRPr="00B02A8E">
              <w:rPr>
                <w:rFonts w:ascii="Times New Roman" w:hAnsi="Times New Roman"/>
                <w:bCs/>
              </w:rPr>
              <w:t>-</w:t>
            </w:r>
          </w:p>
        </w:tc>
        <w:tc>
          <w:tcPr>
            <w:tcW w:w="1630" w:type="dxa"/>
            <w:vAlign w:val="center"/>
          </w:tcPr>
          <w:p w:rsidR="00EC057D" w:rsidRDefault="00EC057D" w:rsidP="00EC057D">
            <w:pPr>
              <w:jc w:val="center"/>
            </w:pPr>
            <w:r w:rsidRPr="00B02A8E">
              <w:rPr>
                <w:rFonts w:ascii="Times New Roman" w:hAnsi="Times New Roman"/>
                <w:bCs/>
              </w:rPr>
              <w:t>-</w:t>
            </w:r>
          </w:p>
        </w:tc>
        <w:tc>
          <w:tcPr>
            <w:tcW w:w="1630" w:type="dxa"/>
            <w:vAlign w:val="center"/>
          </w:tcPr>
          <w:p w:rsidR="00EC057D" w:rsidRDefault="00EC057D" w:rsidP="00EC057D">
            <w:pPr>
              <w:jc w:val="center"/>
            </w:pPr>
            <w:r w:rsidRPr="00B02A8E">
              <w:rPr>
                <w:rFonts w:ascii="Times New Roman" w:hAnsi="Times New Roman"/>
                <w:bCs/>
              </w:rPr>
              <w:t>-</w:t>
            </w:r>
          </w:p>
        </w:tc>
        <w:tc>
          <w:tcPr>
            <w:tcW w:w="1630" w:type="dxa"/>
            <w:vAlign w:val="center"/>
          </w:tcPr>
          <w:p w:rsidR="00EC057D" w:rsidRDefault="00EC057D" w:rsidP="00EC057D">
            <w:pPr>
              <w:jc w:val="center"/>
            </w:pPr>
            <w:r w:rsidRPr="00B02A8E">
              <w:rPr>
                <w:rFonts w:ascii="Times New Roman" w:hAnsi="Times New Roman"/>
                <w:bCs/>
              </w:rPr>
              <w:t>-</w:t>
            </w:r>
          </w:p>
        </w:tc>
        <w:tc>
          <w:tcPr>
            <w:tcW w:w="1631" w:type="dxa"/>
            <w:vAlign w:val="center"/>
          </w:tcPr>
          <w:p w:rsidR="00EC057D" w:rsidRDefault="00EC057D" w:rsidP="00EC057D">
            <w:pPr>
              <w:jc w:val="center"/>
            </w:pPr>
            <w:r w:rsidRPr="00B02A8E">
              <w:rPr>
                <w:rFonts w:ascii="Times New Roman" w:hAnsi="Times New Roman"/>
                <w:bCs/>
              </w:rPr>
              <w:t>-</w:t>
            </w:r>
          </w:p>
        </w:tc>
      </w:tr>
      <w:tr w:rsidR="00EC057D" w:rsidRPr="005A2ED3" w:rsidTr="00EC057D">
        <w:trPr>
          <w:trHeight w:val="871"/>
        </w:trPr>
        <w:tc>
          <w:tcPr>
            <w:tcW w:w="2091" w:type="dxa"/>
            <w:vMerge w:val="restart"/>
          </w:tcPr>
          <w:p w:rsidR="00EC057D" w:rsidRDefault="00EC057D" w:rsidP="00EC057D">
            <w:r w:rsidRPr="000A06CB">
              <w:rPr>
                <w:rFonts w:ascii="Times New Roman" w:hAnsi="Times New Roman"/>
                <w:b/>
                <w:bCs/>
                <w:i/>
                <w:szCs w:val="24"/>
              </w:rPr>
              <w:t xml:space="preserve">Блочная котельная </w:t>
            </w:r>
            <w:r w:rsidRPr="000A06CB">
              <w:rPr>
                <w:rFonts w:ascii="Times New Roman" w:hAnsi="Times New Roman"/>
                <w:szCs w:val="28"/>
              </w:rPr>
              <w:t xml:space="preserve"> </w:t>
            </w:r>
            <w:r>
              <w:rPr>
                <w:rFonts w:ascii="Times New Roman" w:hAnsi="Times New Roman"/>
                <w:b/>
                <w:i/>
                <w:szCs w:val="28"/>
              </w:rPr>
              <w:t>ДС</w:t>
            </w:r>
            <w:r w:rsidRPr="000A06CB">
              <w:rPr>
                <w:rFonts w:ascii="Times New Roman" w:hAnsi="Times New Roman"/>
                <w:b/>
                <w:i/>
                <w:szCs w:val="28"/>
              </w:rPr>
              <w:t xml:space="preserve"> п. Тарасовка</w:t>
            </w:r>
          </w:p>
        </w:tc>
        <w:tc>
          <w:tcPr>
            <w:tcW w:w="2271" w:type="dxa"/>
            <w:vAlign w:val="center"/>
          </w:tcPr>
          <w:p w:rsidR="00EC057D" w:rsidRPr="00DF7608" w:rsidRDefault="00EC057D" w:rsidP="00EC057D">
            <w:pPr>
              <w:autoSpaceDE w:val="0"/>
              <w:autoSpaceDN w:val="0"/>
              <w:adjustRightInd w:val="0"/>
              <w:spacing w:after="0"/>
              <w:rPr>
                <w:rFonts w:ascii="Times New Roman" w:hAnsi="Times New Roman"/>
                <w:sz w:val="24"/>
                <w:szCs w:val="24"/>
              </w:rPr>
            </w:pPr>
            <w:r w:rsidRPr="00DF7608">
              <w:rPr>
                <w:rFonts w:ascii="Times New Roman" w:hAnsi="Times New Roman"/>
                <w:sz w:val="24"/>
                <w:szCs w:val="24"/>
              </w:rPr>
              <w:t>Потери тепловой</w:t>
            </w:r>
          </w:p>
          <w:p w:rsidR="00EC057D" w:rsidRPr="00DF7608" w:rsidRDefault="00EC057D" w:rsidP="00EC057D">
            <w:pPr>
              <w:autoSpaceDE w:val="0"/>
              <w:autoSpaceDN w:val="0"/>
              <w:adjustRightInd w:val="0"/>
              <w:spacing w:after="0"/>
              <w:rPr>
                <w:rFonts w:ascii="Times New Roman" w:hAnsi="Times New Roman"/>
                <w:sz w:val="24"/>
                <w:szCs w:val="24"/>
              </w:rPr>
            </w:pPr>
            <w:r w:rsidRPr="00DF7608">
              <w:rPr>
                <w:rFonts w:ascii="Times New Roman" w:hAnsi="Times New Roman"/>
                <w:sz w:val="24"/>
                <w:szCs w:val="24"/>
              </w:rPr>
              <w:t>энергии при её передаче по тепловым</w:t>
            </w:r>
          </w:p>
          <w:p w:rsidR="00EC057D" w:rsidRPr="00DF7608" w:rsidRDefault="00EC057D" w:rsidP="00EC057D">
            <w:pPr>
              <w:pStyle w:val="aff5"/>
              <w:ind w:firstLine="0"/>
              <w:jc w:val="left"/>
              <w:rPr>
                <w:rFonts w:ascii="Times New Roman" w:hAnsi="Times New Roman" w:cs="Times New Roman"/>
                <w:b/>
                <w:bCs/>
                <w:i/>
              </w:rPr>
            </w:pPr>
            <w:r w:rsidRPr="00DF7608">
              <w:rPr>
                <w:rFonts w:ascii="Times New Roman" w:hAnsi="Times New Roman" w:cs="Times New Roman"/>
              </w:rPr>
              <w:t>сетям, Гкал/ч</w:t>
            </w:r>
          </w:p>
        </w:tc>
        <w:tc>
          <w:tcPr>
            <w:tcW w:w="1408" w:type="dxa"/>
            <w:vAlign w:val="center"/>
          </w:tcPr>
          <w:p w:rsidR="00EC057D" w:rsidRDefault="00EC057D" w:rsidP="00EC057D">
            <w:pPr>
              <w:spacing w:after="0" w:line="240" w:lineRule="auto"/>
              <w:jc w:val="center"/>
            </w:pPr>
            <w:r>
              <w:rPr>
                <w:rFonts w:ascii="Times New Roman" w:hAnsi="Times New Roman"/>
                <w:bCs/>
              </w:rPr>
              <w:t>0,004247</w:t>
            </w:r>
          </w:p>
        </w:tc>
        <w:tc>
          <w:tcPr>
            <w:tcW w:w="1630" w:type="dxa"/>
            <w:vAlign w:val="center"/>
          </w:tcPr>
          <w:p w:rsidR="00EC057D" w:rsidRDefault="00EC057D" w:rsidP="00EC057D">
            <w:pPr>
              <w:spacing w:after="0" w:line="240" w:lineRule="auto"/>
              <w:jc w:val="center"/>
            </w:pPr>
            <w:r w:rsidRPr="00D77E38">
              <w:rPr>
                <w:rFonts w:ascii="Times New Roman" w:hAnsi="Times New Roman"/>
                <w:bCs/>
              </w:rPr>
              <w:t>0,004247</w:t>
            </w:r>
          </w:p>
        </w:tc>
        <w:tc>
          <w:tcPr>
            <w:tcW w:w="1630" w:type="dxa"/>
            <w:vAlign w:val="center"/>
          </w:tcPr>
          <w:p w:rsidR="00EC057D" w:rsidRDefault="00EC057D" w:rsidP="00EC057D">
            <w:pPr>
              <w:spacing w:after="0" w:line="240" w:lineRule="auto"/>
              <w:jc w:val="center"/>
            </w:pPr>
            <w:r w:rsidRPr="00D77E38">
              <w:rPr>
                <w:rFonts w:ascii="Times New Roman" w:hAnsi="Times New Roman"/>
                <w:bCs/>
              </w:rPr>
              <w:t>0,004247</w:t>
            </w:r>
          </w:p>
        </w:tc>
        <w:tc>
          <w:tcPr>
            <w:tcW w:w="1630" w:type="dxa"/>
            <w:vAlign w:val="center"/>
          </w:tcPr>
          <w:p w:rsidR="00EC057D" w:rsidRDefault="00EC057D" w:rsidP="00EC057D">
            <w:pPr>
              <w:spacing w:after="0" w:line="240" w:lineRule="auto"/>
              <w:jc w:val="center"/>
            </w:pPr>
            <w:r w:rsidRPr="00D77E38">
              <w:rPr>
                <w:rFonts w:ascii="Times New Roman" w:hAnsi="Times New Roman"/>
                <w:bCs/>
              </w:rPr>
              <w:t>0,004247</w:t>
            </w:r>
          </w:p>
        </w:tc>
        <w:tc>
          <w:tcPr>
            <w:tcW w:w="1630" w:type="dxa"/>
            <w:vAlign w:val="center"/>
          </w:tcPr>
          <w:p w:rsidR="00EC057D" w:rsidRDefault="00EC057D" w:rsidP="00EC057D">
            <w:pPr>
              <w:spacing w:after="0" w:line="240" w:lineRule="auto"/>
              <w:jc w:val="center"/>
            </w:pPr>
            <w:r w:rsidRPr="00D77E38">
              <w:rPr>
                <w:rFonts w:ascii="Times New Roman" w:hAnsi="Times New Roman"/>
                <w:bCs/>
              </w:rPr>
              <w:t>0,004247</w:t>
            </w:r>
          </w:p>
        </w:tc>
        <w:tc>
          <w:tcPr>
            <w:tcW w:w="1630" w:type="dxa"/>
            <w:vAlign w:val="center"/>
          </w:tcPr>
          <w:p w:rsidR="00EC057D" w:rsidRDefault="00EC057D" w:rsidP="00EC057D">
            <w:pPr>
              <w:spacing w:after="0" w:line="240" w:lineRule="auto"/>
              <w:jc w:val="center"/>
            </w:pPr>
            <w:r w:rsidRPr="00D77E38">
              <w:rPr>
                <w:rFonts w:ascii="Times New Roman" w:hAnsi="Times New Roman"/>
                <w:bCs/>
              </w:rPr>
              <w:t>0,004247</w:t>
            </w:r>
          </w:p>
        </w:tc>
        <w:tc>
          <w:tcPr>
            <w:tcW w:w="1631" w:type="dxa"/>
            <w:vAlign w:val="center"/>
          </w:tcPr>
          <w:p w:rsidR="00EC057D" w:rsidRDefault="00EC057D" w:rsidP="00EC057D">
            <w:pPr>
              <w:spacing w:after="0" w:line="240" w:lineRule="auto"/>
              <w:jc w:val="center"/>
            </w:pPr>
            <w:r w:rsidRPr="00D77E38">
              <w:rPr>
                <w:rFonts w:ascii="Times New Roman" w:hAnsi="Times New Roman"/>
                <w:bCs/>
              </w:rPr>
              <w:t>0,004247</w:t>
            </w:r>
          </w:p>
        </w:tc>
      </w:tr>
      <w:tr w:rsidR="00F24138" w:rsidRPr="005A2ED3" w:rsidTr="00F24138">
        <w:trPr>
          <w:trHeight w:val="871"/>
        </w:trPr>
        <w:tc>
          <w:tcPr>
            <w:tcW w:w="2091" w:type="dxa"/>
            <w:vMerge/>
            <w:vAlign w:val="center"/>
          </w:tcPr>
          <w:p w:rsidR="00F24138" w:rsidRPr="00DF7608" w:rsidRDefault="00F24138" w:rsidP="00F24138">
            <w:pPr>
              <w:pStyle w:val="aff5"/>
              <w:ind w:left="271" w:firstLine="0"/>
              <w:jc w:val="center"/>
              <w:rPr>
                <w:rFonts w:ascii="Times New Roman" w:hAnsi="Times New Roman" w:cs="Times New Roman"/>
                <w:b/>
                <w:bCs/>
                <w:i/>
              </w:rPr>
            </w:pPr>
          </w:p>
        </w:tc>
        <w:tc>
          <w:tcPr>
            <w:tcW w:w="2271" w:type="dxa"/>
            <w:vAlign w:val="center"/>
          </w:tcPr>
          <w:p w:rsidR="00F24138" w:rsidRPr="00DF7608" w:rsidRDefault="00F24138" w:rsidP="00F24138">
            <w:pPr>
              <w:autoSpaceDE w:val="0"/>
              <w:autoSpaceDN w:val="0"/>
              <w:adjustRightInd w:val="0"/>
              <w:spacing w:after="0"/>
              <w:rPr>
                <w:rFonts w:ascii="Times New Roman" w:hAnsi="Times New Roman"/>
                <w:sz w:val="24"/>
                <w:szCs w:val="24"/>
              </w:rPr>
            </w:pPr>
            <w:r w:rsidRPr="00DF7608">
              <w:rPr>
                <w:rFonts w:ascii="Times New Roman" w:hAnsi="Times New Roman"/>
                <w:sz w:val="24"/>
                <w:szCs w:val="24"/>
              </w:rPr>
              <w:t>Потери теплопереда-</w:t>
            </w:r>
          </w:p>
          <w:p w:rsidR="00F24138" w:rsidRPr="00DF7608" w:rsidRDefault="00F24138" w:rsidP="00F24138">
            <w:pPr>
              <w:autoSpaceDE w:val="0"/>
              <w:autoSpaceDN w:val="0"/>
              <w:adjustRightInd w:val="0"/>
              <w:spacing w:after="0"/>
              <w:rPr>
                <w:rFonts w:ascii="Times New Roman" w:hAnsi="Times New Roman"/>
                <w:sz w:val="24"/>
                <w:szCs w:val="24"/>
              </w:rPr>
            </w:pPr>
            <w:r w:rsidRPr="00DF7608">
              <w:rPr>
                <w:rFonts w:ascii="Times New Roman" w:hAnsi="Times New Roman"/>
                <w:sz w:val="24"/>
                <w:szCs w:val="24"/>
              </w:rPr>
              <w:t xml:space="preserve">чей через </w:t>
            </w:r>
            <w:r w:rsidRPr="00DF7608">
              <w:rPr>
                <w:rFonts w:ascii="Times New Roman" w:hAnsi="Times New Roman"/>
                <w:sz w:val="24"/>
                <w:szCs w:val="24"/>
              </w:rPr>
              <w:lastRenderedPageBreak/>
              <w:t>теплоизоляционные конструкции теплопроводов, Гкал/ч</w:t>
            </w:r>
          </w:p>
        </w:tc>
        <w:tc>
          <w:tcPr>
            <w:tcW w:w="1408" w:type="dxa"/>
            <w:vAlign w:val="center"/>
          </w:tcPr>
          <w:p w:rsidR="00F24138" w:rsidRDefault="00F24138" w:rsidP="00F24138">
            <w:pPr>
              <w:jc w:val="center"/>
            </w:pPr>
            <w:r w:rsidRPr="00B02A8E">
              <w:rPr>
                <w:rFonts w:ascii="Times New Roman" w:hAnsi="Times New Roman"/>
                <w:bCs/>
              </w:rPr>
              <w:lastRenderedPageBreak/>
              <w:t>-</w:t>
            </w:r>
          </w:p>
        </w:tc>
        <w:tc>
          <w:tcPr>
            <w:tcW w:w="1630" w:type="dxa"/>
            <w:vAlign w:val="center"/>
          </w:tcPr>
          <w:p w:rsidR="00F24138" w:rsidRDefault="00F24138" w:rsidP="00F24138">
            <w:pPr>
              <w:jc w:val="center"/>
            </w:pPr>
            <w:r w:rsidRPr="00B02A8E">
              <w:rPr>
                <w:rFonts w:ascii="Times New Roman" w:hAnsi="Times New Roman"/>
                <w:bCs/>
              </w:rPr>
              <w:t>-</w:t>
            </w:r>
          </w:p>
        </w:tc>
        <w:tc>
          <w:tcPr>
            <w:tcW w:w="1630" w:type="dxa"/>
            <w:vAlign w:val="center"/>
          </w:tcPr>
          <w:p w:rsidR="00F24138" w:rsidRDefault="00F24138" w:rsidP="00F24138">
            <w:pPr>
              <w:jc w:val="center"/>
            </w:pPr>
            <w:r w:rsidRPr="00B02A8E">
              <w:rPr>
                <w:rFonts w:ascii="Times New Roman" w:hAnsi="Times New Roman"/>
                <w:bCs/>
              </w:rPr>
              <w:t>-</w:t>
            </w:r>
          </w:p>
        </w:tc>
        <w:tc>
          <w:tcPr>
            <w:tcW w:w="1630" w:type="dxa"/>
            <w:vAlign w:val="center"/>
          </w:tcPr>
          <w:p w:rsidR="00F24138" w:rsidRDefault="00F24138" w:rsidP="00F24138">
            <w:pPr>
              <w:jc w:val="center"/>
            </w:pPr>
            <w:r w:rsidRPr="00B02A8E">
              <w:rPr>
                <w:rFonts w:ascii="Times New Roman" w:hAnsi="Times New Roman"/>
                <w:bCs/>
              </w:rPr>
              <w:t>-</w:t>
            </w:r>
          </w:p>
        </w:tc>
        <w:tc>
          <w:tcPr>
            <w:tcW w:w="1630" w:type="dxa"/>
            <w:vAlign w:val="center"/>
          </w:tcPr>
          <w:p w:rsidR="00F24138" w:rsidRDefault="00F24138" w:rsidP="00F24138">
            <w:pPr>
              <w:jc w:val="center"/>
            </w:pPr>
            <w:r w:rsidRPr="00B02A8E">
              <w:rPr>
                <w:rFonts w:ascii="Times New Roman" w:hAnsi="Times New Roman"/>
                <w:bCs/>
              </w:rPr>
              <w:t>-</w:t>
            </w:r>
          </w:p>
        </w:tc>
        <w:tc>
          <w:tcPr>
            <w:tcW w:w="1630" w:type="dxa"/>
            <w:vAlign w:val="center"/>
          </w:tcPr>
          <w:p w:rsidR="00F24138" w:rsidRDefault="00F24138" w:rsidP="00F24138">
            <w:pPr>
              <w:jc w:val="center"/>
            </w:pPr>
            <w:r w:rsidRPr="00B02A8E">
              <w:rPr>
                <w:rFonts w:ascii="Times New Roman" w:hAnsi="Times New Roman"/>
                <w:bCs/>
              </w:rPr>
              <w:t>-</w:t>
            </w:r>
          </w:p>
        </w:tc>
        <w:tc>
          <w:tcPr>
            <w:tcW w:w="1631" w:type="dxa"/>
            <w:vAlign w:val="center"/>
          </w:tcPr>
          <w:p w:rsidR="00F24138" w:rsidRDefault="00F24138" w:rsidP="00F24138">
            <w:pPr>
              <w:jc w:val="center"/>
            </w:pPr>
            <w:r w:rsidRPr="00B02A8E">
              <w:rPr>
                <w:rFonts w:ascii="Times New Roman" w:hAnsi="Times New Roman"/>
                <w:bCs/>
              </w:rPr>
              <w:t>-</w:t>
            </w:r>
          </w:p>
        </w:tc>
      </w:tr>
      <w:tr w:rsidR="00F24138" w:rsidRPr="005A2ED3" w:rsidTr="00F24138">
        <w:trPr>
          <w:trHeight w:val="871"/>
        </w:trPr>
        <w:tc>
          <w:tcPr>
            <w:tcW w:w="2091" w:type="dxa"/>
            <w:vMerge/>
            <w:vAlign w:val="center"/>
          </w:tcPr>
          <w:p w:rsidR="00F24138" w:rsidRPr="00DF7608" w:rsidRDefault="00F24138" w:rsidP="00F24138">
            <w:pPr>
              <w:pStyle w:val="aff5"/>
              <w:ind w:left="271" w:firstLine="0"/>
              <w:jc w:val="center"/>
              <w:rPr>
                <w:rFonts w:ascii="Times New Roman" w:hAnsi="Times New Roman" w:cs="Times New Roman"/>
                <w:b/>
                <w:bCs/>
                <w:i/>
              </w:rPr>
            </w:pPr>
          </w:p>
        </w:tc>
        <w:tc>
          <w:tcPr>
            <w:tcW w:w="2271" w:type="dxa"/>
            <w:vAlign w:val="center"/>
          </w:tcPr>
          <w:p w:rsidR="00F24138" w:rsidRPr="00DF7608" w:rsidRDefault="00F24138" w:rsidP="00F24138">
            <w:pPr>
              <w:autoSpaceDE w:val="0"/>
              <w:autoSpaceDN w:val="0"/>
              <w:adjustRightInd w:val="0"/>
              <w:spacing w:after="0"/>
              <w:rPr>
                <w:rFonts w:ascii="Times New Roman" w:hAnsi="Times New Roman"/>
                <w:sz w:val="24"/>
                <w:szCs w:val="24"/>
              </w:rPr>
            </w:pPr>
            <w:r w:rsidRPr="00DF7608">
              <w:rPr>
                <w:rFonts w:ascii="Times New Roman" w:hAnsi="Times New Roman"/>
                <w:sz w:val="24"/>
                <w:szCs w:val="24"/>
              </w:rPr>
              <w:t>Потери теплоносителя, Гкал/ч</w:t>
            </w:r>
          </w:p>
        </w:tc>
        <w:tc>
          <w:tcPr>
            <w:tcW w:w="1408" w:type="dxa"/>
            <w:vAlign w:val="center"/>
          </w:tcPr>
          <w:p w:rsidR="00F24138" w:rsidRDefault="00F24138" w:rsidP="00F24138">
            <w:pPr>
              <w:jc w:val="center"/>
            </w:pPr>
            <w:r w:rsidRPr="00B02A8E">
              <w:rPr>
                <w:rFonts w:ascii="Times New Roman" w:hAnsi="Times New Roman"/>
                <w:bCs/>
              </w:rPr>
              <w:t>-</w:t>
            </w:r>
          </w:p>
        </w:tc>
        <w:tc>
          <w:tcPr>
            <w:tcW w:w="1630" w:type="dxa"/>
            <w:vAlign w:val="center"/>
          </w:tcPr>
          <w:p w:rsidR="00F24138" w:rsidRDefault="00F24138" w:rsidP="00F24138">
            <w:pPr>
              <w:jc w:val="center"/>
            </w:pPr>
            <w:r w:rsidRPr="00B02A8E">
              <w:rPr>
                <w:rFonts w:ascii="Times New Roman" w:hAnsi="Times New Roman"/>
                <w:bCs/>
              </w:rPr>
              <w:t>-</w:t>
            </w:r>
          </w:p>
        </w:tc>
        <w:tc>
          <w:tcPr>
            <w:tcW w:w="1630" w:type="dxa"/>
            <w:vAlign w:val="center"/>
          </w:tcPr>
          <w:p w:rsidR="00F24138" w:rsidRDefault="00F24138" w:rsidP="00F24138">
            <w:pPr>
              <w:jc w:val="center"/>
            </w:pPr>
            <w:r w:rsidRPr="00B02A8E">
              <w:rPr>
                <w:rFonts w:ascii="Times New Roman" w:hAnsi="Times New Roman"/>
                <w:bCs/>
              </w:rPr>
              <w:t>-</w:t>
            </w:r>
          </w:p>
        </w:tc>
        <w:tc>
          <w:tcPr>
            <w:tcW w:w="1630" w:type="dxa"/>
            <w:vAlign w:val="center"/>
          </w:tcPr>
          <w:p w:rsidR="00F24138" w:rsidRDefault="00F24138" w:rsidP="00F24138">
            <w:pPr>
              <w:jc w:val="center"/>
            </w:pPr>
            <w:r w:rsidRPr="00B02A8E">
              <w:rPr>
                <w:rFonts w:ascii="Times New Roman" w:hAnsi="Times New Roman"/>
                <w:bCs/>
              </w:rPr>
              <w:t>-</w:t>
            </w:r>
          </w:p>
        </w:tc>
        <w:tc>
          <w:tcPr>
            <w:tcW w:w="1630" w:type="dxa"/>
            <w:vAlign w:val="center"/>
          </w:tcPr>
          <w:p w:rsidR="00F24138" w:rsidRDefault="00F24138" w:rsidP="00F24138">
            <w:pPr>
              <w:jc w:val="center"/>
            </w:pPr>
            <w:r w:rsidRPr="00B02A8E">
              <w:rPr>
                <w:rFonts w:ascii="Times New Roman" w:hAnsi="Times New Roman"/>
                <w:bCs/>
              </w:rPr>
              <w:t>-</w:t>
            </w:r>
          </w:p>
        </w:tc>
        <w:tc>
          <w:tcPr>
            <w:tcW w:w="1630" w:type="dxa"/>
            <w:vAlign w:val="center"/>
          </w:tcPr>
          <w:p w:rsidR="00F24138" w:rsidRDefault="00F24138" w:rsidP="00F24138">
            <w:pPr>
              <w:jc w:val="center"/>
            </w:pPr>
            <w:r w:rsidRPr="00B02A8E">
              <w:rPr>
                <w:rFonts w:ascii="Times New Roman" w:hAnsi="Times New Roman"/>
                <w:bCs/>
              </w:rPr>
              <w:t>-</w:t>
            </w:r>
          </w:p>
        </w:tc>
        <w:tc>
          <w:tcPr>
            <w:tcW w:w="1631" w:type="dxa"/>
            <w:vAlign w:val="center"/>
          </w:tcPr>
          <w:p w:rsidR="00F24138" w:rsidRDefault="00F24138" w:rsidP="00F24138">
            <w:pPr>
              <w:jc w:val="center"/>
            </w:pPr>
            <w:r w:rsidRPr="00B02A8E">
              <w:rPr>
                <w:rFonts w:ascii="Times New Roman" w:hAnsi="Times New Roman"/>
                <w:bCs/>
              </w:rPr>
              <w:t>-</w:t>
            </w:r>
          </w:p>
        </w:tc>
      </w:tr>
    </w:tbl>
    <w:p w:rsidR="005A2ED3" w:rsidRPr="00571A9B" w:rsidRDefault="005A2ED3" w:rsidP="005A2ED3">
      <w:pPr>
        <w:ind w:firstLine="709"/>
        <w:jc w:val="both"/>
        <w:rPr>
          <w:sz w:val="28"/>
          <w:szCs w:val="28"/>
        </w:rPr>
      </w:pPr>
    </w:p>
    <w:p w:rsidR="00AB5EF6" w:rsidRDefault="00AB5EF6" w:rsidP="00644170">
      <w:pPr>
        <w:autoSpaceDE w:val="0"/>
        <w:autoSpaceDN w:val="0"/>
        <w:adjustRightInd w:val="0"/>
        <w:spacing w:line="360" w:lineRule="auto"/>
        <w:ind w:firstLine="567"/>
        <w:jc w:val="both"/>
        <w:rPr>
          <w:rFonts w:ascii="Times New Roman" w:hAnsi="Times New Roman"/>
          <w:b/>
          <w:i/>
          <w:iCs/>
          <w:sz w:val="28"/>
          <w:szCs w:val="28"/>
        </w:rPr>
        <w:sectPr w:rsidR="00AB5EF6" w:rsidSect="00AB5EF6">
          <w:pgSz w:w="16838" w:h="11906" w:orient="landscape" w:code="9"/>
          <w:pgMar w:top="1134" w:right="567" w:bottom="849" w:left="567" w:header="708" w:footer="708" w:gutter="0"/>
          <w:cols w:space="708"/>
          <w:docGrid w:linePitch="360"/>
        </w:sectPr>
      </w:pPr>
    </w:p>
    <w:p w:rsidR="00644170" w:rsidRPr="00644170" w:rsidRDefault="00644170" w:rsidP="00644170">
      <w:pPr>
        <w:autoSpaceDE w:val="0"/>
        <w:autoSpaceDN w:val="0"/>
        <w:adjustRightInd w:val="0"/>
        <w:spacing w:line="360" w:lineRule="auto"/>
        <w:ind w:firstLine="567"/>
        <w:jc w:val="both"/>
        <w:rPr>
          <w:rFonts w:ascii="Times New Roman" w:hAnsi="Times New Roman"/>
          <w:b/>
          <w:i/>
          <w:iCs/>
          <w:sz w:val="28"/>
          <w:szCs w:val="28"/>
        </w:rPr>
      </w:pPr>
      <w:r w:rsidRPr="00644170">
        <w:rPr>
          <w:rFonts w:ascii="Times New Roman" w:hAnsi="Times New Roman"/>
          <w:b/>
          <w:i/>
          <w:iCs/>
          <w:sz w:val="28"/>
          <w:szCs w:val="28"/>
        </w:rPr>
        <w:lastRenderedPageBreak/>
        <w:t>2.3.6 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p>
    <w:p w:rsidR="00644170" w:rsidRPr="00644170" w:rsidRDefault="00644170" w:rsidP="00644170">
      <w:pPr>
        <w:autoSpaceDE w:val="0"/>
        <w:autoSpaceDN w:val="0"/>
        <w:adjustRightInd w:val="0"/>
        <w:spacing w:line="360" w:lineRule="auto"/>
        <w:ind w:firstLine="567"/>
        <w:jc w:val="both"/>
        <w:rPr>
          <w:rFonts w:ascii="Times New Roman" w:hAnsi="Times New Roman"/>
          <w:sz w:val="28"/>
          <w:szCs w:val="28"/>
        </w:rPr>
      </w:pPr>
      <w:r w:rsidRPr="00644170">
        <w:rPr>
          <w:rFonts w:ascii="Times New Roman" w:hAnsi="Times New Roman"/>
          <w:sz w:val="28"/>
          <w:szCs w:val="28"/>
        </w:rPr>
        <w:t xml:space="preserve">Затраты существующей и перспективной тепловой мощности на хозяйственные нужды тепловых сетей для котельных </w:t>
      </w:r>
      <w:r w:rsidR="00770BA6">
        <w:rPr>
          <w:rFonts w:ascii="Times New Roman" w:hAnsi="Times New Roman"/>
          <w:sz w:val="28"/>
          <w:szCs w:val="28"/>
        </w:rPr>
        <w:t>Тарасовского</w:t>
      </w:r>
      <w:r w:rsidRPr="00644170">
        <w:rPr>
          <w:rFonts w:ascii="Times New Roman" w:hAnsi="Times New Roman"/>
          <w:sz w:val="28"/>
          <w:szCs w:val="28"/>
        </w:rPr>
        <w:t xml:space="preserve"> сельского поселения приведены в таблице</w:t>
      </w:r>
      <w:r>
        <w:rPr>
          <w:rFonts w:ascii="Times New Roman" w:hAnsi="Times New Roman"/>
          <w:sz w:val="28"/>
          <w:szCs w:val="28"/>
        </w:rPr>
        <w:t xml:space="preserve"> 2.3.6.1</w:t>
      </w:r>
      <w:r w:rsidRPr="00644170">
        <w:rPr>
          <w:rFonts w:ascii="Times New Roman" w:hAnsi="Times New Roman"/>
          <w:sz w:val="28"/>
          <w:szCs w:val="28"/>
        </w:rPr>
        <w:t>.</w:t>
      </w:r>
    </w:p>
    <w:p w:rsidR="00644170" w:rsidRPr="00C463C6" w:rsidRDefault="00644170" w:rsidP="00C463C6">
      <w:pPr>
        <w:autoSpaceDE w:val="0"/>
        <w:autoSpaceDN w:val="0"/>
        <w:adjustRightInd w:val="0"/>
        <w:spacing w:after="0" w:line="360" w:lineRule="auto"/>
        <w:ind w:firstLine="567"/>
        <w:jc w:val="right"/>
        <w:rPr>
          <w:rFonts w:ascii="Times New Roman" w:hAnsi="Times New Roman"/>
          <w:b/>
          <w:i/>
          <w:sz w:val="28"/>
          <w:szCs w:val="28"/>
        </w:rPr>
      </w:pPr>
      <w:r>
        <w:rPr>
          <w:rFonts w:ascii="Times New Roman" w:hAnsi="Times New Roman"/>
          <w:b/>
          <w:i/>
          <w:sz w:val="28"/>
          <w:szCs w:val="28"/>
        </w:rPr>
        <w:t>Таблица 2.3.6.1</w:t>
      </w:r>
      <w:r w:rsidRPr="00644170">
        <w:rPr>
          <w:rFonts w:ascii="Times New Roman" w:hAnsi="Times New Roman"/>
          <w:b/>
          <w:i/>
          <w:sz w:val="28"/>
          <w:szCs w:val="28"/>
        </w:rPr>
        <w:t xml:space="preserve"> – Затраты существующей и перспективной тепловой мощности на хозяйственные нужды тепловых сетей</w:t>
      </w:r>
    </w:p>
    <w:tbl>
      <w:tblPr>
        <w:tblW w:w="1024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2"/>
        <w:gridCol w:w="1915"/>
        <w:gridCol w:w="1248"/>
        <w:gridCol w:w="1248"/>
        <w:gridCol w:w="1248"/>
        <w:gridCol w:w="1248"/>
        <w:gridCol w:w="1248"/>
      </w:tblGrid>
      <w:tr w:rsidR="00644170" w:rsidRPr="00644170" w:rsidTr="002C1EAA">
        <w:trPr>
          <w:trHeight w:val="389"/>
        </w:trPr>
        <w:tc>
          <w:tcPr>
            <w:tcW w:w="2092" w:type="dxa"/>
            <w:vMerge w:val="restart"/>
            <w:vAlign w:val="center"/>
          </w:tcPr>
          <w:p w:rsidR="00644170" w:rsidRPr="002C1EAA" w:rsidRDefault="00644170" w:rsidP="002C1EAA">
            <w:pPr>
              <w:autoSpaceDE w:val="0"/>
              <w:autoSpaceDN w:val="0"/>
              <w:adjustRightInd w:val="0"/>
              <w:spacing w:after="0" w:line="240" w:lineRule="auto"/>
              <w:jc w:val="center"/>
              <w:rPr>
                <w:rFonts w:ascii="Times New Roman" w:eastAsia="Times New Roman,Bold" w:hAnsi="Times New Roman"/>
                <w:b/>
                <w:bCs/>
                <w:i/>
                <w:sz w:val="24"/>
                <w:szCs w:val="24"/>
              </w:rPr>
            </w:pPr>
            <w:r w:rsidRPr="002C1EAA">
              <w:rPr>
                <w:rFonts w:ascii="Times New Roman" w:eastAsia="Times New Roman,Bold" w:hAnsi="Times New Roman"/>
                <w:b/>
                <w:bCs/>
                <w:i/>
                <w:sz w:val="24"/>
                <w:szCs w:val="24"/>
              </w:rPr>
              <w:t>Источник теплоснабжения</w:t>
            </w:r>
          </w:p>
          <w:p w:rsidR="00644170" w:rsidRPr="002C1EAA" w:rsidRDefault="00644170" w:rsidP="002C1EAA">
            <w:pPr>
              <w:pStyle w:val="aff5"/>
              <w:spacing w:line="240" w:lineRule="auto"/>
              <w:ind w:left="321"/>
              <w:jc w:val="center"/>
              <w:rPr>
                <w:rFonts w:ascii="Times New Roman" w:hAnsi="Times New Roman" w:cs="Times New Roman"/>
                <w:b/>
                <w:bCs/>
                <w:i/>
              </w:rPr>
            </w:pPr>
          </w:p>
        </w:tc>
        <w:tc>
          <w:tcPr>
            <w:tcW w:w="8155" w:type="dxa"/>
            <w:gridSpan w:val="6"/>
            <w:vAlign w:val="center"/>
          </w:tcPr>
          <w:p w:rsidR="00644170" w:rsidRPr="002C1EAA" w:rsidRDefault="00644170" w:rsidP="002C1EAA">
            <w:pPr>
              <w:autoSpaceDE w:val="0"/>
              <w:autoSpaceDN w:val="0"/>
              <w:adjustRightInd w:val="0"/>
              <w:spacing w:after="0"/>
              <w:jc w:val="center"/>
              <w:rPr>
                <w:rFonts w:ascii="Times New Roman" w:eastAsia="Times New Roman,Bold" w:hAnsi="Times New Roman"/>
                <w:b/>
                <w:bCs/>
                <w:i/>
                <w:sz w:val="24"/>
                <w:szCs w:val="24"/>
              </w:rPr>
            </w:pPr>
            <w:r w:rsidRPr="002C1EAA">
              <w:rPr>
                <w:rFonts w:ascii="Times New Roman" w:eastAsia="Times New Roman,Bold" w:hAnsi="Times New Roman"/>
                <w:b/>
                <w:bCs/>
                <w:i/>
                <w:sz w:val="24"/>
                <w:szCs w:val="24"/>
              </w:rPr>
              <w:t xml:space="preserve">Значение затрат тепловой мощности </w:t>
            </w:r>
            <w:r w:rsidR="002C1EAA">
              <w:rPr>
                <w:rFonts w:ascii="Times New Roman" w:eastAsia="Times New Roman,Bold" w:hAnsi="Times New Roman"/>
                <w:b/>
                <w:bCs/>
                <w:i/>
                <w:sz w:val="24"/>
                <w:szCs w:val="24"/>
              </w:rPr>
              <w:t xml:space="preserve">на хозяйственные нужды тепловых </w:t>
            </w:r>
            <w:r w:rsidRPr="002C1EAA">
              <w:rPr>
                <w:rFonts w:ascii="Times New Roman" w:eastAsia="Times New Roman,Bold" w:hAnsi="Times New Roman"/>
                <w:b/>
                <w:bCs/>
                <w:i/>
                <w:sz w:val="24"/>
                <w:szCs w:val="24"/>
              </w:rPr>
              <w:t>сетей, Гкал/час</w:t>
            </w:r>
          </w:p>
        </w:tc>
      </w:tr>
      <w:tr w:rsidR="00644170" w:rsidRPr="00644170" w:rsidTr="002C1EAA">
        <w:trPr>
          <w:trHeight w:val="227"/>
        </w:trPr>
        <w:tc>
          <w:tcPr>
            <w:tcW w:w="2092" w:type="dxa"/>
            <w:vMerge/>
          </w:tcPr>
          <w:p w:rsidR="00644170" w:rsidRPr="002C1EAA" w:rsidRDefault="00644170" w:rsidP="002C1EAA">
            <w:pPr>
              <w:pStyle w:val="aff5"/>
              <w:ind w:left="321"/>
              <w:jc w:val="center"/>
              <w:rPr>
                <w:rFonts w:ascii="Times New Roman" w:hAnsi="Times New Roman" w:cs="Times New Roman"/>
                <w:b/>
                <w:bCs/>
                <w:i/>
              </w:rPr>
            </w:pPr>
          </w:p>
        </w:tc>
        <w:tc>
          <w:tcPr>
            <w:tcW w:w="1915" w:type="dxa"/>
            <w:vAlign w:val="center"/>
          </w:tcPr>
          <w:p w:rsidR="00644170" w:rsidRPr="002C1EAA" w:rsidRDefault="00644170" w:rsidP="002C1EAA">
            <w:pPr>
              <w:spacing w:after="0"/>
              <w:jc w:val="center"/>
              <w:rPr>
                <w:rFonts w:ascii="Times New Roman" w:hAnsi="Times New Roman"/>
                <w:b/>
                <w:bCs/>
                <w:i/>
                <w:sz w:val="24"/>
                <w:szCs w:val="24"/>
              </w:rPr>
            </w:pPr>
            <w:r w:rsidRPr="002C1EAA">
              <w:rPr>
                <w:rFonts w:ascii="Times New Roman" w:eastAsia="Times New Roman,Bold" w:hAnsi="Times New Roman"/>
                <w:b/>
                <w:bCs/>
                <w:i/>
                <w:sz w:val="24"/>
                <w:szCs w:val="24"/>
              </w:rPr>
              <w:t>Существующая</w:t>
            </w:r>
          </w:p>
        </w:tc>
        <w:tc>
          <w:tcPr>
            <w:tcW w:w="6240" w:type="dxa"/>
            <w:gridSpan w:val="5"/>
            <w:vAlign w:val="center"/>
          </w:tcPr>
          <w:p w:rsidR="00644170" w:rsidRPr="002C1EAA" w:rsidRDefault="00644170" w:rsidP="002C1EAA">
            <w:pPr>
              <w:spacing w:after="0"/>
              <w:jc w:val="center"/>
              <w:rPr>
                <w:rFonts w:ascii="Times New Roman" w:hAnsi="Times New Roman"/>
                <w:b/>
                <w:bCs/>
                <w:i/>
                <w:sz w:val="24"/>
                <w:szCs w:val="24"/>
              </w:rPr>
            </w:pPr>
            <w:r w:rsidRPr="002C1EAA">
              <w:rPr>
                <w:rFonts w:ascii="Times New Roman" w:eastAsia="Times New Roman,Bold" w:hAnsi="Times New Roman"/>
                <w:b/>
                <w:bCs/>
                <w:i/>
                <w:sz w:val="24"/>
                <w:szCs w:val="24"/>
              </w:rPr>
              <w:t>Перспективная</w:t>
            </w:r>
          </w:p>
        </w:tc>
      </w:tr>
      <w:tr w:rsidR="002C1EAA" w:rsidRPr="00644170" w:rsidTr="002C1EAA">
        <w:trPr>
          <w:trHeight w:val="273"/>
        </w:trPr>
        <w:tc>
          <w:tcPr>
            <w:tcW w:w="2092" w:type="dxa"/>
            <w:vMerge/>
          </w:tcPr>
          <w:p w:rsidR="002C1EAA" w:rsidRPr="002C1EAA" w:rsidRDefault="002C1EAA" w:rsidP="002C1EAA">
            <w:pPr>
              <w:pStyle w:val="aff5"/>
              <w:ind w:left="321"/>
              <w:jc w:val="center"/>
              <w:rPr>
                <w:rFonts w:ascii="Times New Roman" w:hAnsi="Times New Roman" w:cs="Times New Roman"/>
                <w:b/>
                <w:bCs/>
                <w:i/>
              </w:rPr>
            </w:pPr>
          </w:p>
        </w:tc>
        <w:tc>
          <w:tcPr>
            <w:tcW w:w="1915" w:type="dxa"/>
            <w:vAlign w:val="center"/>
          </w:tcPr>
          <w:p w:rsidR="002C1EAA" w:rsidRPr="002C1EAA" w:rsidRDefault="002C1EAA" w:rsidP="002C1EAA">
            <w:pPr>
              <w:pStyle w:val="aff5"/>
              <w:ind w:firstLine="0"/>
              <w:jc w:val="center"/>
              <w:rPr>
                <w:rFonts w:ascii="Times New Roman" w:hAnsi="Times New Roman" w:cs="Times New Roman"/>
                <w:b/>
                <w:bCs/>
                <w:i/>
              </w:rPr>
            </w:pPr>
            <w:r>
              <w:rPr>
                <w:rFonts w:ascii="Times New Roman" w:hAnsi="Times New Roman" w:cs="Times New Roman"/>
                <w:b/>
                <w:bCs/>
                <w:i/>
              </w:rPr>
              <w:t>2019</w:t>
            </w:r>
          </w:p>
        </w:tc>
        <w:tc>
          <w:tcPr>
            <w:tcW w:w="1248" w:type="dxa"/>
            <w:vAlign w:val="center"/>
          </w:tcPr>
          <w:p w:rsidR="002C1EAA" w:rsidRPr="002C1EAA" w:rsidRDefault="002C1EAA" w:rsidP="002C1EAA">
            <w:pPr>
              <w:pStyle w:val="aff5"/>
              <w:ind w:firstLine="0"/>
              <w:jc w:val="center"/>
              <w:rPr>
                <w:rFonts w:ascii="Times New Roman" w:hAnsi="Times New Roman" w:cs="Times New Roman"/>
                <w:b/>
                <w:bCs/>
                <w:i/>
              </w:rPr>
            </w:pPr>
            <w:r w:rsidRPr="002C1EAA">
              <w:rPr>
                <w:rFonts w:ascii="Times New Roman" w:hAnsi="Times New Roman" w:cs="Times New Roman"/>
                <w:b/>
                <w:bCs/>
                <w:i/>
              </w:rPr>
              <w:t>2020</w:t>
            </w:r>
          </w:p>
        </w:tc>
        <w:tc>
          <w:tcPr>
            <w:tcW w:w="1248" w:type="dxa"/>
            <w:vAlign w:val="center"/>
          </w:tcPr>
          <w:p w:rsidR="002C1EAA" w:rsidRPr="002C1EAA" w:rsidRDefault="002C1EAA" w:rsidP="002C1EAA">
            <w:pPr>
              <w:pStyle w:val="aff5"/>
              <w:ind w:firstLine="0"/>
              <w:jc w:val="center"/>
              <w:rPr>
                <w:rFonts w:ascii="Times New Roman" w:hAnsi="Times New Roman" w:cs="Times New Roman"/>
                <w:b/>
                <w:bCs/>
                <w:i/>
              </w:rPr>
            </w:pPr>
            <w:r w:rsidRPr="002C1EAA">
              <w:rPr>
                <w:rFonts w:ascii="Times New Roman" w:hAnsi="Times New Roman" w:cs="Times New Roman"/>
                <w:b/>
                <w:bCs/>
                <w:i/>
              </w:rPr>
              <w:t>2021</w:t>
            </w:r>
          </w:p>
        </w:tc>
        <w:tc>
          <w:tcPr>
            <w:tcW w:w="1248" w:type="dxa"/>
            <w:vAlign w:val="center"/>
          </w:tcPr>
          <w:p w:rsidR="002C1EAA" w:rsidRPr="002C1EAA" w:rsidRDefault="002C1EAA" w:rsidP="002C1EAA">
            <w:pPr>
              <w:pStyle w:val="aff5"/>
              <w:ind w:firstLine="0"/>
              <w:jc w:val="center"/>
              <w:rPr>
                <w:rFonts w:ascii="Times New Roman" w:hAnsi="Times New Roman" w:cs="Times New Roman"/>
                <w:b/>
                <w:bCs/>
                <w:i/>
              </w:rPr>
            </w:pPr>
            <w:r w:rsidRPr="002C1EAA">
              <w:rPr>
                <w:rFonts w:ascii="Times New Roman" w:hAnsi="Times New Roman" w:cs="Times New Roman"/>
                <w:b/>
                <w:bCs/>
                <w:i/>
              </w:rPr>
              <w:t>2022</w:t>
            </w:r>
          </w:p>
        </w:tc>
        <w:tc>
          <w:tcPr>
            <w:tcW w:w="1248" w:type="dxa"/>
            <w:vAlign w:val="center"/>
          </w:tcPr>
          <w:p w:rsidR="002C1EAA" w:rsidRPr="002C1EAA" w:rsidRDefault="002C1EAA" w:rsidP="002C1EAA">
            <w:pPr>
              <w:pStyle w:val="aff5"/>
              <w:ind w:firstLine="0"/>
              <w:jc w:val="center"/>
              <w:rPr>
                <w:rFonts w:ascii="Times New Roman" w:hAnsi="Times New Roman" w:cs="Times New Roman"/>
                <w:b/>
                <w:bCs/>
                <w:i/>
              </w:rPr>
            </w:pPr>
            <w:r w:rsidRPr="002C1EAA">
              <w:rPr>
                <w:rFonts w:ascii="Times New Roman" w:hAnsi="Times New Roman" w:cs="Times New Roman"/>
                <w:b/>
                <w:bCs/>
                <w:i/>
              </w:rPr>
              <w:t>2023</w:t>
            </w:r>
          </w:p>
        </w:tc>
        <w:tc>
          <w:tcPr>
            <w:tcW w:w="1248" w:type="dxa"/>
            <w:vAlign w:val="center"/>
          </w:tcPr>
          <w:p w:rsidR="002C1EAA" w:rsidRPr="002C1EAA" w:rsidRDefault="002C1EAA" w:rsidP="002C1EAA">
            <w:pPr>
              <w:pStyle w:val="aff5"/>
              <w:ind w:firstLine="0"/>
              <w:jc w:val="center"/>
              <w:rPr>
                <w:rFonts w:ascii="Times New Roman" w:hAnsi="Times New Roman" w:cs="Times New Roman"/>
                <w:b/>
                <w:bCs/>
                <w:i/>
              </w:rPr>
            </w:pPr>
            <w:r>
              <w:rPr>
                <w:rFonts w:ascii="Times New Roman" w:hAnsi="Times New Roman" w:cs="Times New Roman"/>
                <w:b/>
                <w:bCs/>
                <w:i/>
              </w:rPr>
              <w:t>2024-2030</w:t>
            </w:r>
          </w:p>
        </w:tc>
      </w:tr>
      <w:tr w:rsidR="00EC057D" w:rsidRPr="00644170" w:rsidTr="00EC057D">
        <w:trPr>
          <w:trHeight w:val="753"/>
        </w:trPr>
        <w:tc>
          <w:tcPr>
            <w:tcW w:w="2092" w:type="dxa"/>
          </w:tcPr>
          <w:p w:rsidR="00EC057D" w:rsidRDefault="00EC057D" w:rsidP="00EC057D">
            <w:r w:rsidRPr="000A06CB">
              <w:rPr>
                <w:rFonts w:ascii="Times New Roman" w:hAnsi="Times New Roman"/>
                <w:b/>
                <w:bCs/>
                <w:i/>
                <w:szCs w:val="24"/>
              </w:rPr>
              <w:t xml:space="preserve">Блочная котельная </w:t>
            </w:r>
            <w:r w:rsidRPr="000A06CB">
              <w:rPr>
                <w:rFonts w:ascii="Times New Roman" w:hAnsi="Times New Roman"/>
                <w:szCs w:val="28"/>
              </w:rPr>
              <w:t xml:space="preserve"> </w:t>
            </w:r>
            <w:r w:rsidRPr="000A06CB">
              <w:rPr>
                <w:rFonts w:ascii="Times New Roman" w:hAnsi="Times New Roman"/>
                <w:b/>
                <w:i/>
                <w:szCs w:val="28"/>
              </w:rPr>
              <w:t>СШ п. Тарасовка</w:t>
            </w:r>
          </w:p>
        </w:tc>
        <w:tc>
          <w:tcPr>
            <w:tcW w:w="1915" w:type="dxa"/>
            <w:vAlign w:val="center"/>
          </w:tcPr>
          <w:p w:rsidR="00EC057D" w:rsidRPr="002C1EAA" w:rsidRDefault="00EC057D" w:rsidP="00EC057D">
            <w:pPr>
              <w:pStyle w:val="aff5"/>
              <w:spacing w:line="240" w:lineRule="auto"/>
              <w:ind w:firstLine="0"/>
              <w:jc w:val="center"/>
              <w:rPr>
                <w:rFonts w:ascii="Times New Roman" w:hAnsi="Times New Roman" w:cs="Times New Roman"/>
                <w:bCs/>
              </w:rPr>
            </w:pPr>
            <w:r>
              <w:rPr>
                <w:rFonts w:ascii="Times New Roman" w:hAnsi="Times New Roman" w:cs="Times New Roman"/>
                <w:bCs/>
              </w:rPr>
              <w:t>0,0054</w:t>
            </w:r>
          </w:p>
        </w:tc>
        <w:tc>
          <w:tcPr>
            <w:tcW w:w="1248" w:type="dxa"/>
            <w:vAlign w:val="center"/>
          </w:tcPr>
          <w:p w:rsidR="00EC057D" w:rsidRDefault="00EC057D" w:rsidP="00EC057D">
            <w:pPr>
              <w:spacing w:after="0" w:line="240" w:lineRule="auto"/>
              <w:jc w:val="center"/>
            </w:pPr>
            <w:r w:rsidRPr="00FE0F7A">
              <w:rPr>
                <w:rFonts w:ascii="Times New Roman" w:hAnsi="Times New Roman"/>
                <w:bCs/>
              </w:rPr>
              <w:t>0,0054</w:t>
            </w:r>
          </w:p>
        </w:tc>
        <w:tc>
          <w:tcPr>
            <w:tcW w:w="1248" w:type="dxa"/>
            <w:vAlign w:val="center"/>
          </w:tcPr>
          <w:p w:rsidR="00EC057D" w:rsidRDefault="00EC057D" w:rsidP="00EC057D">
            <w:pPr>
              <w:spacing w:after="0" w:line="240" w:lineRule="auto"/>
              <w:jc w:val="center"/>
            </w:pPr>
            <w:r w:rsidRPr="00FE0F7A">
              <w:rPr>
                <w:rFonts w:ascii="Times New Roman" w:hAnsi="Times New Roman"/>
                <w:bCs/>
              </w:rPr>
              <w:t>0,0054</w:t>
            </w:r>
          </w:p>
        </w:tc>
        <w:tc>
          <w:tcPr>
            <w:tcW w:w="1248" w:type="dxa"/>
            <w:vAlign w:val="center"/>
          </w:tcPr>
          <w:p w:rsidR="00EC057D" w:rsidRDefault="00EC057D" w:rsidP="00EC057D">
            <w:pPr>
              <w:spacing w:after="0" w:line="240" w:lineRule="auto"/>
              <w:jc w:val="center"/>
            </w:pPr>
            <w:r w:rsidRPr="00FE0F7A">
              <w:rPr>
                <w:rFonts w:ascii="Times New Roman" w:hAnsi="Times New Roman"/>
                <w:bCs/>
              </w:rPr>
              <w:t>0,0054</w:t>
            </w:r>
          </w:p>
        </w:tc>
        <w:tc>
          <w:tcPr>
            <w:tcW w:w="1248" w:type="dxa"/>
            <w:vAlign w:val="center"/>
          </w:tcPr>
          <w:p w:rsidR="00EC057D" w:rsidRDefault="00EC057D" w:rsidP="00EC057D">
            <w:pPr>
              <w:spacing w:after="0" w:line="240" w:lineRule="auto"/>
              <w:jc w:val="center"/>
            </w:pPr>
            <w:r w:rsidRPr="00FE0F7A">
              <w:rPr>
                <w:rFonts w:ascii="Times New Roman" w:hAnsi="Times New Roman"/>
                <w:bCs/>
              </w:rPr>
              <w:t>0,0054</w:t>
            </w:r>
          </w:p>
        </w:tc>
        <w:tc>
          <w:tcPr>
            <w:tcW w:w="1248" w:type="dxa"/>
            <w:vAlign w:val="center"/>
          </w:tcPr>
          <w:p w:rsidR="00EC057D" w:rsidRDefault="00EC057D" w:rsidP="00EC057D">
            <w:pPr>
              <w:spacing w:after="0" w:line="240" w:lineRule="auto"/>
              <w:jc w:val="center"/>
            </w:pPr>
            <w:r w:rsidRPr="00FE0F7A">
              <w:rPr>
                <w:rFonts w:ascii="Times New Roman" w:hAnsi="Times New Roman"/>
                <w:bCs/>
              </w:rPr>
              <w:t>0,0054</w:t>
            </w:r>
          </w:p>
        </w:tc>
      </w:tr>
      <w:tr w:rsidR="00EC057D" w:rsidRPr="00644170" w:rsidTr="00EC057D">
        <w:trPr>
          <w:trHeight w:val="854"/>
        </w:trPr>
        <w:tc>
          <w:tcPr>
            <w:tcW w:w="2092" w:type="dxa"/>
          </w:tcPr>
          <w:p w:rsidR="00EC057D" w:rsidRDefault="00EC057D" w:rsidP="00EC057D">
            <w:r w:rsidRPr="000A06CB">
              <w:rPr>
                <w:rFonts w:ascii="Times New Roman" w:hAnsi="Times New Roman"/>
                <w:b/>
                <w:bCs/>
                <w:i/>
                <w:szCs w:val="24"/>
              </w:rPr>
              <w:t xml:space="preserve">Блочная котельная </w:t>
            </w:r>
            <w:r w:rsidRPr="000A06CB">
              <w:rPr>
                <w:rFonts w:ascii="Times New Roman" w:hAnsi="Times New Roman"/>
                <w:szCs w:val="28"/>
              </w:rPr>
              <w:t xml:space="preserve"> </w:t>
            </w:r>
            <w:r>
              <w:rPr>
                <w:rFonts w:ascii="Times New Roman" w:hAnsi="Times New Roman"/>
                <w:b/>
                <w:i/>
                <w:szCs w:val="28"/>
              </w:rPr>
              <w:t>ДС</w:t>
            </w:r>
            <w:r w:rsidRPr="000A06CB">
              <w:rPr>
                <w:rFonts w:ascii="Times New Roman" w:hAnsi="Times New Roman"/>
                <w:b/>
                <w:i/>
                <w:szCs w:val="28"/>
              </w:rPr>
              <w:t xml:space="preserve"> п. Тарасовка</w:t>
            </w:r>
          </w:p>
        </w:tc>
        <w:tc>
          <w:tcPr>
            <w:tcW w:w="1915" w:type="dxa"/>
            <w:vAlign w:val="center"/>
          </w:tcPr>
          <w:p w:rsidR="00EC057D" w:rsidRPr="002C1EAA" w:rsidRDefault="00EC057D" w:rsidP="00EC057D">
            <w:pPr>
              <w:pStyle w:val="aff5"/>
              <w:spacing w:line="240" w:lineRule="auto"/>
              <w:ind w:firstLine="0"/>
              <w:jc w:val="center"/>
              <w:rPr>
                <w:rFonts w:ascii="Times New Roman" w:hAnsi="Times New Roman" w:cs="Times New Roman"/>
                <w:bCs/>
              </w:rPr>
            </w:pPr>
            <w:r>
              <w:rPr>
                <w:rFonts w:ascii="Times New Roman" w:hAnsi="Times New Roman" w:cs="Times New Roman"/>
                <w:bCs/>
              </w:rPr>
              <w:t>0,0054</w:t>
            </w:r>
          </w:p>
        </w:tc>
        <w:tc>
          <w:tcPr>
            <w:tcW w:w="1248" w:type="dxa"/>
            <w:vAlign w:val="center"/>
          </w:tcPr>
          <w:p w:rsidR="00EC057D" w:rsidRDefault="00EC057D" w:rsidP="00EC057D">
            <w:pPr>
              <w:spacing w:after="0" w:line="240" w:lineRule="auto"/>
              <w:jc w:val="center"/>
            </w:pPr>
            <w:r w:rsidRPr="00FE0F7A">
              <w:rPr>
                <w:rFonts w:ascii="Times New Roman" w:hAnsi="Times New Roman"/>
                <w:bCs/>
              </w:rPr>
              <w:t>0,0054</w:t>
            </w:r>
          </w:p>
        </w:tc>
        <w:tc>
          <w:tcPr>
            <w:tcW w:w="1248" w:type="dxa"/>
            <w:vAlign w:val="center"/>
          </w:tcPr>
          <w:p w:rsidR="00EC057D" w:rsidRDefault="00EC057D" w:rsidP="00EC057D">
            <w:pPr>
              <w:spacing w:after="0" w:line="240" w:lineRule="auto"/>
              <w:jc w:val="center"/>
            </w:pPr>
            <w:r w:rsidRPr="00FE0F7A">
              <w:rPr>
                <w:rFonts w:ascii="Times New Roman" w:hAnsi="Times New Roman"/>
                <w:bCs/>
              </w:rPr>
              <w:t>0,0054</w:t>
            </w:r>
          </w:p>
        </w:tc>
        <w:tc>
          <w:tcPr>
            <w:tcW w:w="1248" w:type="dxa"/>
            <w:vAlign w:val="center"/>
          </w:tcPr>
          <w:p w:rsidR="00EC057D" w:rsidRDefault="00EC057D" w:rsidP="00EC057D">
            <w:pPr>
              <w:spacing w:after="0" w:line="240" w:lineRule="auto"/>
              <w:jc w:val="center"/>
            </w:pPr>
            <w:r w:rsidRPr="00FE0F7A">
              <w:rPr>
                <w:rFonts w:ascii="Times New Roman" w:hAnsi="Times New Roman"/>
                <w:bCs/>
              </w:rPr>
              <w:t>0,0054</w:t>
            </w:r>
          </w:p>
        </w:tc>
        <w:tc>
          <w:tcPr>
            <w:tcW w:w="1248" w:type="dxa"/>
            <w:vAlign w:val="center"/>
          </w:tcPr>
          <w:p w:rsidR="00EC057D" w:rsidRDefault="00EC057D" w:rsidP="00EC057D">
            <w:pPr>
              <w:spacing w:after="0" w:line="240" w:lineRule="auto"/>
              <w:jc w:val="center"/>
            </w:pPr>
            <w:r w:rsidRPr="00FE0F7A">
              <w:rPr>
                <w:rFonts w:ascii="Times New Roman" w:hAnsi="Times New Roman"/>
                <w:bCs/>
              </w:rPr>
              <w:t>0,0054</w:t>
            </w:r>
          </w:p>
        </w:tc>
        <w:tc>
          <w:tcPr>
            <w:tcW w:w="1248" w:type="dxa"/>
            <w:vAlign w:val="center"/>
          </w:tcPr>
          <w:p w:rsidR="00EC057D" w:rsidRDefault="00EC057D" w:rsidP="00EC057D">
            <w:pPr>
              <w:spacing w:after="0" w:line="240" w:lineRule="auto"/>
              <w:jc w:val="center"/>
            </w:pPr>
            <w:r w:rsidRPr="00FE0F7A">
              <w:rPr>
                <w:rFonts w:ascii="Times New Roman" w:hAnsi="Times New Roman"/>
                <w:bCs/>
              </w:rPr>
              <w:t>0,0054</w:t>
            </w:r>
          </w:p>
        </w:tc>
      </w:tr>
    </w:tbl>
    <w:p w:rsidR="002C1EAA" w:rsidRPr="002C1EAA" w:rsidRDefault="002C1EAA" w:rsidP="009C1344">
      <w:pPr>
        <w:autoSpaceDE w:val="0"/>
        <w:autoSpaceDN w:val="0"/>
        <w:adjustRightInd w:val="0"/>
        <w:spacing w:before="240" w:line="360" w:lineRule="auto"/>
        <w:ind w:firstLine="709"/>
        <w:jc w:val="both"/>
        <w:rPr>
          <w:rFonts w:ascii="Times New Roman" w:hAnsi="Times New Roman"/>
          <w:b/>
          <w:i/>
          <w:iCs/>
          <w:sz w:val="28"/>
          <w:szCs w:val="28"/>
        </w:rPr>
      </w:pPr>
      <w:r w:rsidRPr="002C1EAA">
        <w:rPr>
          <w:rFonts w:ascii="Times New Roman" w:hAnsi="Times New Roman"/>
          <w:b/>
          <w:i/>
          <w:iCs/>
          <w:sz w:val="28"/>
          <w:szCs w:val="28"/>
        </w:rPr>
        <w:t>2.3.7 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p>
    <w:p w:rsidR="002C1EAA" w:rsidRPr="002C1EAA" w:rsidRDefault="002C1EAA" w:rsidP="002C1EAA">
      <w:pPr>
        <w:autoSpaceDE w:val="0"/>
        <w:autoSpaceDN w:val="0"/>
        <w:adjustRightInd w:val="0"/>
        <w:spacing w:after="0" w:line="360" w:lineRule="auto"/>
        <w:ind w:firstLine="709"/>
        <w:jc w:val="both"/>
        <w:rPr>
          <w:rFonts w:ascii="Times New Roman" w:hAnsi="Times New Roman"/>
          <w:sz w:val="28"/>
          <w:szCs w:val="28"/>
        </w:rPr>
      </w:pPr>
      <w:r w:rsidRPr="002C1EAA">
        <w:rPr>
          <w:rFonts w:ascii="Times New Roman" w:hAnsi="Times New Roman"/>
          <w:sz w:val="28"/>
          <w:szCs w:val="28"/>
        </w:rPr>
        <w:t>Согласно Федеральному закону от 27.07.2010 № 190-ФЗ «О теплоснабжении»,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2C1EAA" w:rsidRPr="002C1EAA" w:rsidRDefault="002C1EAA" w:rsidP="002C1EAA">
      <w:pPr>
        <w:autoSpaceDE w:val="0"/>
        <w:autoSpaceDN w:val="0"/>
        <w:adjustRightInd w:val="0"/>
        <w:spacing w:after="0" w:line="360" w:lineRule="auto"/>
        <w:ind w:firstLine="709"/>
        <w:jc w:val="both"/>
        <w:rPr>
          <w:rFonts w:ascii="Times New Roman" w:hAnsi="Times New Roman"/>
          <w:sz w:val="28"/>
          <w:szCs w:val="28"/>
        </w:rPr>
      </w:pPr>
      <w:r w:rsidRPr="002C1EAA">
        <w:rPr>
          <w:rFonts w:ascii="Times New Roman" w:hAnsi="Times New Roman"/>
          <w:sz w:val="28"/>
          <w:szCs w:val="28"/>
        </w:rPr>
        <w:t xml:space="preserve">Значения существующей и перспективной резервной тепловой мощности источников теплоснабжения для котельных </w:t>
      </w:r>
      <w:r w:rsidR="00770BA6">
        <w:rPr>
          <w:rFonts w:ascii="Times New Roman" w:hAnsi="Times New Roman"/>
          <w:sz w:val="28"/>
          <w:szCs w:val="28"/>
        </w:rPr>
        <w:t>Тарасовского</w:t>
      </w:r>
      <w:r w:rsidRPr="002C1EAA">
        <w:rPr>
          <w:rFonts w:ascii="Times New Roman" w:hAnsi="Times New Roman"/>
          <w:sz w:val="28"/>
          <w:szCs w:val="28"/>
        </w:rPr>
        <w:t xml:space="preserve"> сельского поселения</w:t>
      </w:r>
      <w:r>
        <w:rPr>
          <w:rFonts w:ascii="Times New Roman" w:hAnsi="Times New Roman"/>
          <w:sz w:val="28"/>
          <w:szCs w:val="28"/>
        </w:rPr>
        <w:t xml:space="preserve"> приведены в таблице 2.2.7.1</w:t>
      </w:r>
      <w:r w:rsidRPr="002C1EAA">
        <w:rPr>
          <w:rFonts w:ascii="Times New Roman" w:hAnsi="Times New Roman"/>
          <w:sz w:val="28"/>
          <w:szCs w:val="28"/>
        </w:rPr>
        <w:t>.</w:t>
      </w:r>
    </w:p>
    <w:p w:rsidR="002C1EAA" w:rsidRPr="002C1EAA" w:rsidRDefault="002C1EAA" w:rsidP="00493CBA">
      <w:pPr>
        <w:autoSpaceDE w:val="0"/>
        <w:autoSpaceDN w:val="0"/>
        <w:adjustRightInd w:val="0"/>
        <w:spacing w:before="240" w:after="0" w:line="360" w:lineRule="auto"/>
        <w:ind w:firstLine="709"/>
        <w:jc w:val="right"/>
        <w:rPr>
          <w:rFonts w:ascii="Times New Roman" w:hAnsi="Times New Roman"/>
          <w:b/>
          <w:i/>
          <w:sz w:val="28"/>
          <w:szCs w:val="28"/>
        </w:rPr>
      </w:pPr>
      <w:r>
        <w:rPr>
          <w:rFonts w:ascii="Times New Roman" w:hAnsi="Times New Roman"/>
          <w:b/>
          <w:i/>
          <w:sz w:val="28"/>
          <w:szCs w:val="28"/>
        </w:rPr>
        <w:lastRenderedPageBreak/>
        <w:t>Таблица 2.3.7.1</w:t>
      </w:r>
      <w:r w:rsidRPr="002C1EAA">
        <w:rPr>
          <w:rFonts w:ascii="Times New Roman" w:hAnsi="Times New Roman"/>
          <w:b/>
          <w:i/>
          <w:sz w:val="28"/>
          <w:szCs w:val="28"/>
        </w:rPr>
        <w:t xml:space="preserve"> – Существующая и перспективная резервная тепловая мощности источников теплоснабжения</w:t>
      </w:r>
    </w:p>
    <w:tbl>
      <w:tblPr>
        <w:tblW w:w="1024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1"/>
        <w:gridCol w:w="1915"/>
        <w:gridCol w:w="1105"/>
        <w:gridCol w:w="1394"/>
        <w:gridCol w:w="1313"/>
        <w:gridCol w:w="1232"/>
        <w:gridCol w:w="1197"/>
      </w:tblGrid>
      <w:tr w:rsidR="002C1EAA" w:rsidRPr="002C1EAA" w:rsidTr="002C1EAA">
        <w:trPr>
          <w:trHeight w:val="389"/>
        </w:trPr>
        <w:tc>
          <w:tcPr>
            <w:tcW w:w="2091" w:type="dxa"/>
            <w:vMerge w:val="restart"/>
            <w:vAlign w:val="center"/>
          </w:tcPr>
          <w:p w:rsidR="002C1EAA" w:rsidRPr="00432013" w:rsidRDefault="002C1EAA" w:rsidP="00432013">
            <w:pPr>
              <w:autoSpaceDE w:val="0"/>
              <w:autoSpaceDN w:val="0"/>
              <w:adjustRightInd w:val="0"/>
              <w:spacing w:after="0" w:line="240" w:lineRule="auto"/>
              <w:jc w:val="center"/>
              <w:rPr>
                <w:rFonts w:ascii="Times New Roman" w:eastAsia="Times New Roman,Bold" w:hAnsi="Times New Roman"/>
                <w:b/>
                <w:bCs/>
                <w:i/>
                <w:sz w:val="24"/>
                <w:szCs w:val="20"/>
              </w:rPr>
            </w:pPr>
            <w:r w:rsidRPr="002C1EAA">
              <w:rPr>
                <w:rFonts w:ascii="Times New Roman" w:eastAsia="Times New Roman,Bold" w:hAnsi="Times New Roman"/>
                <w:b/>
                <w:bCs/>
                <w:i/>
                <w:sz w:val="24"/>
                <w:szCs w:val="20"/>
              </w:rPr>
              <w:t>Источник теплоснабжения</w:t>
            </w:r>
          </w:p>
        </w:tc>
        <w:tc>
          <w:tcPr>
            <w:tcW w:w="8156" w:type="dxa"/>
            <w:gridSpan w:val="6"/>
          </w:tcPr>
          <w:p w:rsidR="002C1EAA" w:rsidRPr="002C1EAA" w:rsidRDefault="002C1EAA" w:rsidP="002C1EAA">
            <w:pPr>
              <w:autoSpaceDE w:val="0"/>
              <w:autoSpaceDN w:val="0"/>
              <w:adjustRightInd w:val="0"/>
              <w:spacing w:after="0" w:line="240" w:lineRule="auto"/>
              <w:jc w:val="center"/>
              <w:rPr>
                <w:rFonts w:ascii="Times New Roman" w:eastAsia="Times New Roman,Bold" w:hAnsi="Times New Roman"/>
                <w:b/>
                <w:bCs/>
                <w:i/>
                <w:sz w:val="24"/>
                <w:szCs w:val="20"/>
              </w:rPr>
            </w:pPr>
            <w:r w:rsidRPr="002C1EAA">
              <w:rPr>
                <w:rFonts w:ascii="Times New Roman" w:eastAsia="Times New Roman,Bold" w:hAnsi="Times New Roman"/>
                <w:b/>
                <w:bCs/>
                <w:i/>
                <w:sz w:val="24"/>
                <w:szCs w:val="20"/>
              </w:rPr>
              <w:t>Значения существующей и перспективной резервной тепловой мощности источников теплоснабжения, Гкал/час</w:t>
            </w:r>
          </w:p>
        </w:tc>
      </w:tr>
      <w:tr w:rsidR="002C1EAA" w:rsidRPr="002C1EAA" w:rsidTr="002C1EAA">
        <w:trPr>
          <w:trHeight w:val="227"/>
        </w:trPr>
        <w:tc>
          <w:tcPr>
            <w:tcW w:w="2091" w:type="dxa"/>
            <w:vMerge/>
          </w:tcPr>
          <w:p w:rsidR="002C1EAA" w:rsidRPr="002C1EAA" w:rsidRDefault="002C1EAA" w:rsidP="002C1EAA">
            <w:pPr>
              <w:pStyle w:val="aff5"/>
              <w:spacing w:line="240" w:lineRule="auto"/>
              <w:ind w:left="321"/>
              <w:jc w:val="center"/>
              <w:rPr>
                <w:rFonts w:ascii="Times New Roman" w:hAnsi="Times New Roman" w:cs="Times New Roman"/>
                <w:b/>
                <w:bCs/>
                <w:i/>
                <w:szCs w:val="20"/>
              </w:rPr>
            </w:pPr>
          </w:p>
        </w:tc>
        <w:tc>
          <w:tcPr>
            <w:tcW w:w="1915" w:type="dxa"/>
            <w:vAlign w:val="center"/>
          </w:tcPr>
          <w:p w:rsidR="002C1EAA" w:rsidRPr="002C1EAA" w:rsidRDefault="002C1EAA" w:rsidP="002C1EAA">
            <w:pPr>
              <w:spacing w:after="0" w:line="240" w:lineRule="auto"/>
              <w:jc w:val="center"/>
              <w:rPr>
                <w:rFonts w:ascii="Times New Roman" w:hAnsi="Times New Roman"/>
                <w:b/>
                <w:bCs/>
                <w:i/>
                <w:sz w:val="24"/>
                <w:szCs w:val="20"/>
              </w:rPr>
            </w:pPr>
            <w:r w:rsidRPr="002C1EAA">
              <w:rPr>
                <w:rFonts w:ascii="Times New Roman" w:eastAsia="Times New Roman,Bold" w:hAnsi="Times New Roman"/>
                <w:b/>
                <w:bCs/>
                <w:i/>
                <w:sz w:val="24"/>
                <w:szCs w:val="20"/>
              </w:rPr>
              <w:t>Существующая</w:t>
            </w:r>
          </w:p>
        </w:tc>
        <w:tc>
          <w:tcPr>
            <w:tcW w:w="6241" w:type="dxa"/>
            <w:gridSpan w:val="5"/>
            <w:vAlign w:val="center"/>
          </w:tcPr>
          <w:p w:rsidR="002C1EAA" w:rsidRPr="002C1EAA" w:rsidRDefault="002C1EAA" w:rsidP="002C1EAA">
            <w:pPr>
              <w:spacing w:after="0" w:line="240" w:lineRule="auto"/>
              <w:jc w:val="center"/>
              <w:rPr>
                <w:rFonts w:ascii="Times New Roman" w:hAnsi="Times New Roman"/>
                <w:b/>
                <w:bCs/>
                <w:i/>
                <w:sz w:val="24"/>
                <w:szCs w:val="20"/>
              </w:rPr>
            </w:pPr>
            <w:r w:rsidRPr="002C1EAA">
              <w:rPr>
                <w:rFonts w:ascii="Times New Roman" w:eastAsia="Times New Roman,Bold" w:hAnsi="Times New Roman"/>
                <w:b/>
                <w:bCs/>
                <w:i/>
                <w:sz w:val="24"/>
                <w:szCs w:val="20"/>
              </w:rPr>
              <w:t>Перспективная</w:t>
            </w:r>
          </w:p>
        </w:tc>
      </w:tr>
      <w:tr w:rsidR="002C1EAA" w:rsidRPr="002C1EAA" w:rsidTr="002C1EAA">
        <w:trPr>
          <w:trHeight w:val="273"/>
        </w:trPr>
        <w:tc>
          <w:tcPr>
            <w:tcW w:w="2091" w:type="dxa"/>
            <w:vMerge/>
          </w:tcPr>
          <w:p w:rsidR="002C1EAA" w:rsidRPr="002C1EAA" w:rsidRDefault="002C1EAA" w:rsidP="002C1EAA">
            <w:pPr>
              <w:pStyle w:val="aff5"/>
              <w:spacing w:line="240" w:lineRule="auto"/>
              <w:ind w:left="321"/>
              <w:jc w:val="center"/>
              <w:rPr>
                <w:rFonts w:ascii="Times New Roman" w:hAnsi="Times New Roman" w:cs="Times New Roman"/>
                <w:b/>
                <w:bCs/>
                <w:i/>
                <w:szCs w:val="20"/>
              </w:rPr>
            </w:pPr>
          </w:p>
        </w:tc>
        <w:tc>
          <w:tcPr>
            <w:tcW w:w="1915" w:type="dxa"/>
            <w:vAlign w:val="center"/>
          </w:tcPr>
          <w:p w:rsidR="002C1EAA" w:rsidRPr="002C1EAA" w:rsidRDefault="002C1EAA" w:rsidP="002C1EAA">
            <w:pPr>
              <w:pStyle w:val="aff5"/>
              <w:spacing w:line="240" w:lineRule="auto"/>
              <w:ind w:firstLine="0"/>
              <w:jc w:val="center"/>
              <w:rPr>
                <w:rFonts w:ascii="Times New Roman" w:hAnsi="Times New Roman" w:cs="Times New Roman"/>
                <w:b/>
                <w:bCs/>
                <w:i/>
                <w:szCs w:val="20"/>
              </w:rPr>
            </w:pPr>
            <w:r w:rsidRPr="002C1EAA">
              <w:rPr>
                <w:rFonts w:ascii="Times New Roman" w:hAnsi="Times New Roman" w:cs="Times New Roman"/>
                <w:b/>
                <w:bCs/>
                <w:i/>
                <w:szCs w:val="20"/>
              </w:rPr>
              <w:t>2019</w:t>
            </w:r>
          </w:p>
        </w:tc>
        <w:tc>
          <w:tcPr>
            <w:tcW w:w="1105" w:type="dxa"/>
            <w:vAlign w:val="center"/>
          </w:tcPr>
          <w:p w:rsidR="002C1EAA" w:rsidRPr="002C1EAA" w:rsidRDefault="002C1EAA" w:rsidP="002C1EAA">
            <w:pPr>
              <w:pStyle w:val="aff5"/>
              <w:spacing w:line="240" w:lineRule="auto"/>
              <w:ind w:firstLine="0"/>
              <w:jc w:val="center"/>
              <w:rPr>
                <w:rFonts w:ascii="Times New Roman" w:hAnsi="Times New Roman" w:cs="Times New Roman"/>
                <w:b/>
                <w:bCs/>
                <w:i/>
                <w:szCs w:val="20"/>
              </w:rPr>
            </w:pPr>
            <w:r w:rsidRPr="002C1EAA">
              <w:rPr>
                <w:rFonts w:ascii="Times New Roman" w:hAnsi="Times New Roman" w:cs="Times New Roman"/>
                <w:b/>
                <w:bCs/>
                <w:i/>
                <w:szCs w:val="20"/>
              </w:rPr>
              <w:t>2020</w:t>
            </w:r>
          </w:p>
        </w:tc>
        <w:tc>
          <w:tcPr>
            <w:tcW w:w="1394" w:type="dxa"/>
            <w:vAlign w:val="center"/>
          </w:tcPr>
          <w:p w:rsidR="002C1EAA" w:rsidRPr="002C1EAA" w:rsidRDefault="002C1EAA" w:rsidP="002C1EAA">
            <w:pPr>
              <w:pStyle w:val="aff5"/>
              <w:spacing w:line="240" w:lineRule="auto"/>
              <w:ind w:firstLine="0"/>
              <w:jc w:val="center"/>
              <w:rPr>
                <w:rFonts w:ascii="Times New Roman" w:hAnsi="Times New Roman" w:cs="Times New Roman"/>
                <w:b/>
                <w:bCs/>
                <w:i/>
                <w:szCs w:val="20"/>
              </w:rPr>
            </w:pPr>
            <w:r w:rsidRPr="002C1EAA">
              <w:rPr>
                <w:rFonts w:ascii="Times New Roman" w:hAnsi="Times New Roman" w:cs="Times New Roman"/>
                <w:b/>
                <w:bCs/>
                <w:i/>
                <w:szCs w:val="20"/>
              </w:rPr>
              <w:t>2021</w:t>
            </w:r>
          </w:p>
        </w:tc>
        <w:tc>
          <w:tcPr>
            <w:tcW w:w="1313" w:type="dxa"/>
            <w:vAlign w:val="center"/>
          </w:tcPr>
          <w:p w:rsidR="002C1EAA" w:rsidRPr="002C1EAA" w:rsidRDefault="002C1EAA" w:rsidP="002C1EAA">
            <w:pPr>
              <w:pStyle w:val="aff5"/>
              <w:spacing w:line="240" w:lineRule="auto"/>
              <w:ind w:firstLine="0"/>
              <w:jc w:val="center"/>
              <w:rPr>
                <w:rFonts w:ascii="Times New Roman" w:hAnsi="Times New Roman" w:cs="Times New Roman"/>
                <w:b/>
                <w:bCs/>
                <w:i/>
                <w:szCs w:val="20"/>
              </w:rPr>
            </w:pPr>
            <w:r w:rsidRPr="002C1EAA">
              <w:rPr>
                <w:rFonts w:ascii="Times New Roman" w:hAnsi="Times New Roman" w:cs="Times New Roman"/>
                <w:b/>
                <w:bCs/>
                <w:i/>
                <w:szCs w:val="20"/>
              </w:rPr>
              <w:t>2022</w:t>
            </w:r>
          </w:p>
        </w:tc>
        <w:tc>
          <w:tcPr>
            <w:tcW w:w="1232" w:type="dxa"/>
            <w:vAlign w:val="center"/>
          </w:tcPr>
          <w:p w:rsidR="002C1EAA" w:rsidRPr="002C1EAA" w:rsidRDefault="002C1EAA" w:rsidP="002C1EAA">
            <w:pPr>
              <w:pStyle w:val="aff5"/>
              <w:spacing w:line="240" w:lineRule="auto"/>
              <w:ind w:firstLine="0"/>
              <w:jc w:val="center"/>
              <w:rPr>
                <w:rFonts w:ascii="Times New Roman" w:hAnsi="Times New Roman" w:cs="Times New Roman"/>
                <w:b/>
                <w:bCs/>
                <w:i/>
                <w:szCs w:val="20"/>
              </w:rPr>
            </w:pPr>
            <w:r w:rsidRPr="002C1EAA">
              <w:rPr>
                <w:rFonts w:ascii="Times New Roman" w:hAnsi="Times New Roman" w:cs="Times New Roman"/>
                <w:b/>
                <w:bCs/>
                <w:i/>
                <w:szCs w:val="20"/>
              </w:rPr>
              <w:t>2023</w:t>
            </w:r>
          </w:p>
        </w:tc>
        <w:tc>
          <w:tcPr>
            <w:tcW w:w="1197" w:type="dxa"/>
            <w:vAlign w:val="center"/>
          </w:tcPr>
          <w:p w:rsidR="002C1EAA" w:rsidRPr="002C1EAA" w:rsidRDefault="002C1EAA" w:rsidP="002C1EAA">
            <w:pPr>
              <w:pStyle w:val="aff5"/>
              <w:spacing w:line="240" w:lineRule="auto"/>
              <w:ind w:firstLine="0"/>
              <w:jc w:val="center"/>
              <w:rPr>
                <w:rFonts w:ascii="Times New Roman" w:hAnsi="Times New Roman" w:cs="Times New Roman"/>
                <w:b/>
                <w:bCs/>
                <w:i/>
                <w:szCs w:val="20"/>
              </w:rPr>
            </w:pPr>
            <w:r>
              <w:rPr>
                <w:rFonts w:ascii="Times New Roman" w:hAnsi="Times New Roman" w:cs="Times New Roman"/>
                <w:b/>
                <w:bCs/>
                <w:i/>
                <w:szCs w:val="20"/>
              </w:rPr>
              <w:t>2024-2030</w:t>
            </w:r>
          </w:p>
        </w:tc>
      </w:tr>
      <w:tr w:rsidR="00EC057D" w:rsidRPr="002C1EAA" w:rsidTr="00EC057D">
        <w:trPr>
          <w:trHeight w:val="753"/>
        </w:trPr>
        <w:tc>
          <w:tcPr>
            <w:tcW w:w="2091" w:type="dxa"/>
            <w:vAlign w:val="center"/>
          </w:tcPr>
          <w:p w:rsidR="00EC057D" w:rsidRPr="006D63DC" w:rsidRDefault="00EC057D" w:rsidP="000511DD">
            <w:pPr>
              <w:spacing w:after="0" w:line="240" w:lineRule="auto"/>
              <w:rPr>
                <w:rFonts w:ascii="Times New Roman" w:hAnsi="Times New Roman"/>
                <w:color w:val="FF0000"/>
                <w:sz w:val="24"/>
                <w:szCs w:val="24"/>
              </w:rPr>
            </w:pPr>
            <w:r w:rsidRPr="00F24138">
              <w:rPr>
                <w:rFonts w:ascii="Times New Roman" w:hAnsi="Times New Roman"/>
                <w:b/>
                <w:bCs/>
                <w:i/>
                <w:sz w:val="24"/>
                <w:szCs w:val="24"/>
              </w:rPr>
              <w:t xml:space="preserve">Котельная </w:t>
            </w:r>
            <w:r w:rsidRPr="00F24138">
              <w:rPr>
                <w:rFonts w:ascii="Times New Roman" w:hAnsi="Times New Roman"/>
                <w:sz w:val="24"/>
                <w:szCs w:val="24"/>
              </w:rPr>
              <w:t xml:space="preserve"> </w:t>
            </w:r>
            <w:r w:rsidRPr="00F24138">
              <w:rPr>
                <w:rFonts w:ascii="Times New Roman" w:hAnsi="Times New Roman"/>
                <w:b/>
                <w:i/>
                <w:sz w:val="24"/>
                <w:szCs w:val="24"/>
              </w:rPr>
              <w:t xml:space="preserve">СШ п. </w:t>
            </w:r>
            <w:r w:rsidR="000511DD">
              <w:rPr>
                <w:rFonts w:ascii="Times New Roman" w:hAnsi="Times New Roman"/>
                <w:b/>
                <w:i/>
                <w:sz w:val="24"/>
                <w:szCs w:val="24"/>
              </w:rPr>
              <w:t>Тарасовка</w:t>
            </w:r>
          </w:p>
        </w:tc>
        <w:tc>
          <w:tcPr>
            <w:tcW w:w="1915" w:type="dxa"/>
            <w:vAlign w:val="center"/>
          </w:tcPr>
          <w:p w:rsidR="00EC057D" w:rsidRPr="00EC057D" w:rsidRDefault="00EC057D" w:rsidP="00EC057D">
            <w:pPr>
              <w:spacing w:after="0"/>
              <w:jc w:val="center"/>
            </w:pPr>
            <w:r w:rsidRPr="00EC057D">
              <w:rPr>
                <w:rFonts w:ascii="Times New Roman" w:hAnsi="Times New Roman"/>
                <w:bCs/>
              </w:rPr>
              <w:t>0,007</w:t>
            </w:r>
          </w:p>
        </w:tc>
        <w:tc>
          <w:tcPr>
            <w:tcW w:w="1105" w:type="dxa"/>
            <w:vAlign w:val="center"/>
          </w:tcPr>
          <w:p w:rsidR="00EC057D" w:rsidRPr="00EC057D" w:rsidRDefault="00EC057D" w:rsidP="00EC057D">
            <w:pPr>
              <w:spacing w:after="0"/>
              <w:jc w:val="center"/>
            </w:pPr>
            <w:r w:rsidRPr="00EC057D">
              <w:rPr>
                <w:rFonts w:ascii="Times New Roman" w:hAnsi="Times New Roman"/>
                <w:bCs/>
              </w:rPr>
              <w:t>0,007</w:t>
            </w:r>
          </w:p>
        </w:tc>
        <w:tc>
          <w:tcPr>
            <w:tcW w:w="1394" w:type="dxa"/>
            <w:vAlign w:val="center"/>
          </w:tcPr>
          <w:p w:rsidR="00EC057D" w:rsidRPr="00EC057D" w:rsidRDefault="00EC057D" w:rsidP="00EC057D">
            <w:pPr>
              <w:spacing w:after="0"/>
              <w:jc w:val="center"/>
            </w:pPr>
            <w:r w:rsidRPr="00EC057D">
              <w:rPr>
                <w:rFonts w:ascii="Times New Roman" w:hAnsi="Times New Roman"/>
                <w:bCs/>
              </w:rPr>
              <w:t>0,007</w:t>
            </w:r>
          </w:p>
        </w:tc>
        <w:tc>
          <w:tcPr>
            <w:tcW w:w="1313" w:type="dxa"/>
            <w:vAlign w:val="center"/>
          </w:tcPr>
          <w:p w:rsidR="00EC057D" w:rsidRPr="00EC057D" w:rsidRDefault="00EC057D" w:rsidP="00EC057D">
            <w:pPr>
              <w:spacing w:after="0"/>
              <w:jc w:val="center"/>
            </w:pPr>
            <w:r w:rsidRPr="00EC057D">
              <w:rPr>
                <w:rFonts w:ascii="Times New Roman" w:hAnsi="Times New Roman"/>
                <w:bCs/>
              </w:rPr>
              <w:t>0,007</w:t>
            </w:r>
          </w:p>
        </w:tc>
        <w:tc>
          <w:tcPr>
            <w:tcW w:w="1232" w:type="dxa"/>
            <w:vAlign w:val="center"/>
          </w:tcPr>
          <w:p w:rsidR="00EC057D" w:rsidRPr="00EC057D" w:rsidRDefault="00EC057D" w:rsidP="00EC057D">
            <w:pPr>
              <w:spacing w:after="0"/>
              <w:jc w:val="center"/>
            </w:pPr>
            <w:r w:rsidRPr="00EC057D">
              <w:rPr>
                <w:rFonts w:ascii="Times New Roman" w:hAnsi="Times New Roman"/>
                <w:bCs/>
              </w:rPr>
              <w:t>0,007</w:t>
            </w:r>
          </w:p>
        </w:tc>
        <w:tc>
          <w:tcPr>
            <w:tcW w:w="1197" w:type="dxa"/>
            <w:vAlign w:val="center"/>
          </w:tcPr>
          <w:p w:rsidR="00EC057D" w:rsidRPr="00EC057D" w:rsidRDefault="00EC057D" w:rsidP="00EC057D">
            <w:pPr>
              <w:spacing w:after="0"/>
              <w:jc w:val="center"/>
            </w:pPr>
            <w:r w:rsidRPr="00EC057D">
              <w:rPr>
                <w:rFonts w:ascii="Times New Roman" w:hAnsi="Times New Roman"/>
                <w:bCs/>
              </w:rPr>
              <w:t>0,007</w:t>
            </w:r>
          </w:p>
        </w:tc>
      </w:tr>
      <w:tr w:rsidR="00EC057D" w:rsidRPr="002C1EAA" w:rsidTr="00EC057D">
        <w:trPr>
          <w:trHeight w:val="854"/>
        </w:trPr>
        <w:tc>
          <w:tcPr>
            <w:tcW w:w="2091" w:type="dxa"/>
            <w:vAlign w:val="center"/>
          </w:tcPr>
          <w:p w:rsidR="00EC057D" w:rsidRPr="00C07AE0" w:rsidRDefault="00EC057D" w:rsidP="000511DD">
            <w:pPr>
              <w:autoSpaceDE w:val="0"/>
              <w:autoSpaceDN w:val="0"/>
              <w:adjustRightInd w:val="0"/>
              <w:spacing w:after="0" w:line="240" w:lineRule="auto"/>
              <w:rPr>
                <w:rFonts w:ascii="Times New Roman" w:hAnsi="Times New Roman"/>
                <w:sz w:val="24"/>
                <w:szCs w:val="24"/>
              </w:rPr>
            </w:pPr>
            <w:r w:rsidRPr="00F24138">
              <w:rPr>
                <w:rFonts w:ascii="Times New Roman" w:hAnsi="Times New Roman"/>
                <w:b/>
                <w:bCs/>
                <w:i/>
                <w:sz w:val="24"/>
                <w:szCs w:val="24"/>
              </w:rPr>
              <w:t xml:space="preserve">Котельная </w:t>
            </w:r>
            <w:r w:rsidRPr="00F24138">
              <w:rPr>
                <w:rFonts w:ascii="Times New Roman" w:hAnsi="Times New Roman"/>
                <w:sz w:val="24"/>
                <w:szCs w:val="24"/>
              </w:rPr>
              <w:t xml:space="preserve"> </w:t>
            </w:r>
            <w:r>
              <w:rPr>
                <w:rFonts w:ascii="Times New Roman" w:hAnsi="Times New Roman"/>
                <w:b/>
                <w:i/>
              </w:rPr>
              <w:t>ДС</w:t>
            </w:r>
            <w:r w:rsidRPr="00F24138">
              <w:rPr>
                <w:rFonts w:ascii="Times New Roman" w:hAnsi="Times New Roman"/>
                <w:b/>
                <w:i/>
                <w:sz w:val="24"/>
                <w:szCs w:val="24"/>
              </w:rPr>
              <w:t xml:space="preserve"> п. </w:t>
            </w:r>
            <w:r w:rsidR="000511DD">
              <w:rPr>
                <w:rFonts w:ascii="Times New Roman" w:hAnsi="Times New Roman"/>
                <w:b/>
                <w:i/>
                <w:sz w:val="24"/>
                <w:szCs w:val="24"/>
              </w:rPr>
              <w:t>Тарасовка</w:t>
            </w:r>
          </w:p>
        </w:tc>
        <w:tc>
          <w:tcPr>
            <w:tcW w:w="1915" w:type="dxa"/>
            <w:vAlign w:val="center"/>
          </w:tcPr>
          <w:p w:rsidR="00EC057D" w:rsidRPr="00EC057D" w:rsidRDefault="00EC057D" w:rsidP="00EC057D">
            <w:pPr>
              <w:spacing w:after="0"/>
              <w:jc w:val="center"/>
            </w:pPr>
            <w:r w:rsidRPr="00EC057D">
              <w:rPr>
                <w:rFonts w:ascii="Times New Roman" w:hAnsi="Times New Roman"/>
                <w:bCs/>
              </w:rPr>
              <w:t>0,008</w:t>
            </w:r>
          </w:p>
        </w:tc>
        <w:tc>
          <w:tcPr>
            <w:tcW w:w="1105" w:type="dxa"/>
            <w:vAlign w:val="center"/>
          </w:tcPr>
          <w:p w:rsidR="00EC057D" w:rsidRPr="00EC057D" w:rsidRDefault="00EC057D" w:rsidP="00EC057D">
            <w:pPr>
              <w:spacing w:after="0"/>
              <w:jc w:val="center"/>
            </w:pPr>
            <w:r w:rsidRPr="00EC057D">
              <w:rPr>
                <w:rFonts w:ascii="Times New Roman" w:hAnsi="Times New Roman"/>
                <w:bCs/>
              </w:rPr>
              <w:t>0,008</w:t>
            </w:r>
          </w:p>
        </w:tc>
        <w:tc>
          <w:tcPr>
            <w:tcW w:w="1394" w:type="dxa"/>
            <w:vAlign w:val="center"/>
          </w:tcPr>
          <w:p w:rsidR="00EC057D" w:rsidRPr="00EC057D" w:rsidRDefault="00EC057D" w:rsidP="00EC057D">
            <w:pPr>
              <w:spacing w:after="0"/>
              <w:jc w:val="center"/>
            </w:pPr>
            <w:r w:rsidRPr="00EC057D">
              <w:rPr>
                <w:rFonts w:ascii="Times New Roman" w:hAnsi="Times New Roman"/>
                <w:bCs/>
              </w:rPr>
              <w:t>0,008</w:t>
            </w:r>
          </w:p>
        </w:tc>
        <w:tc>
          <w:tcPr>
            <w:tcW w:w="1313" w:type="dxa"/>
            <w:vAlign w:val="center"/>
          </w:tcPr>
          <w:p w:rsidR="00EC057D" w:rsidRPr="00EC057D" w:rsidRDefault="00EC057D" w:rsidP="00EC057D">
            <w:pPr>
              <w:spacing w:after="0"/>
              <w:jc w:val="center"/>
            </w:pPr>
            <w:r w:rsidRPr="00EC057D">
              <w:rPr>
                <w:rFonts w:ascii="Times New Roman" w:hAnsi="Times New Roman"/>
                <w:bCs/>
              </w:rPr>
              <w:t>0,008</w:t>
            </w:r>
          </w:p>
        </w:tc>
        <w:tc>
          <w:tcPr>
            <w:tcW w:w="1232" w:type="dxa"/>
            <w:vAlign w:val="center"/>
          </w:tcPr>
          <w:p w:rsidR="00EC057D" w:rsidRPr="00EC057D" w:rsidRDefault="00EC057D" w:rsidP="00EC057D">
            <w:pPr>
              <w:spacing w:after="0"/>
              <w:jc w:val="center"/>
            </w:pPr>
            <w:r w:rsidRPr="00EC057D">
              <w:rPr>
                <w:rFonts w:ascii="Times New Roman" w:hAnsi="Times New Roman"/>
                <w:bCs/>
              </w:rPr>
              <w:t>0,008</w:t>
            </w:r>
          </w:p>
        </w:tc>
        <w:tc>
          <w:tcPr>
            <w:tcW w:w="1197" w:type="dxa"/>
            <w:vAlign w:val="center"/>
          </w:tcPr>
          <w:p w:rsidR="00EC057D" w:rsidRPr="00EC057D" w:rsidRDefault="00EC057D" w:rsidP="00EC057D">
            <w:pPr>
              <w:spacing w:after="0"/>
              <w:jc w:val="center"/>
            </w:pPr>
            <w:r w:rsidRPr="00EC057D">
              <w:rPr>
                <w:rFonts w:ascii="Times New Roman" w:hAnsi="Times New Roman"/>
                <w:bCs/>
              </w:rPr>
              <w:t>0,008</w:t>
            </w:r>
          </w:p>
        </w:tc>
      </w:tr>
    </w:tbl>
    <w:p w:rsidR="00E22A93" w:rsidRPr="00E22A93" w:rsidRDefault="00E22A93" w:rsidP="00E22A93">
      <w:pPr>
        <w:autoSpaceDE w:val="0"/>
        <w:autoSpaceDN w:val="0"/>
        <w:adjustRightInd w:val="0"/>
        <w:spacing w:before="240" w:line="360" w:lineRule="auto"/>
        <w:ind w:firstLine="567"/>
        <w:jc w:val="both"/>
        <w:rPr>
          <w:rFonts w:ascii="Times New Roman" w:hAnsi="Times New Roman"/>
          <w:b/>
          <w:i/>
          <w:iCs/>
          <w:sz w:val="28"/>
          <w:szCs w:val="28"/>
        </w:rPr>
      </w:pPr>
      <w:r w:rsidRPr="00E22A93">
        <w:rPr>
          <w:rFonts w:ascii="Times New Roman" w:hAnsi="Times New Roman"/>
          <w:b/>
          <w:i/>
          <w:iCs/>
          <w:sz w:val="28"/>
          <w:szCs w:val="28"/>
        </w:rPr>
        <w:t>2.3.8 Значения существующей и перспективной тепловой нагрузки потребителей, устанавливаемые с учетом расчетной тепловой нагрузки</w:t>
      </w:r>
    </w:p>
    <w:p w:rsidR="008A5CF4" w:rsidRPr="00E22A93" w:rsidRDefault="00E22A93" w:rsidP="008A5CF4">
      <w:pPr>
        <w:autoSpaceDE w:val="0"/>
        <w:autoSpaceDN w:val="0"/>
        <w:adjustRightInd w:val="0"/>
        <w:spacing w:after="0" w:line="360" w:lineRule="auto"/>
        <w:ind w:firstLine="567"/>
        <w:jc w:val="both"/>
        <w:rPr>
          <w:rFonts w:ascii="Times New Roman" w:hAnsi="Times New Roman"/>
          <w:sz w:val="28"/>
          <w:szCs w:val="28"/>
        </w:rPr>
      </w:pPr>
      <w:bookmarkStart w:id="0" w:name="_GoBack"/>
      <w:r w:rsidRPr="00E22A93">
        <w:rPr>
          <w:rFonts w:ascii="Times New Roman" w:hAnsi="Times New Roman"/>
          <w:sz w:val="28"/>
          <w:szCs w:val="28"/>
        </w:rPr>
        <w:t xml:space="preserve">Значения существующей и перспективной максимальной тепловой нагрузки </w:t>
      </w:r>
      <w:bookmarkEnd w:id="0"/>
      <w:r w:rsidRPr="00E22A93">
        <w:rPr>
          <w:rFonts w:ascii="Times New Roman" w:hAnsi="Times New Roman"/>
          <w:sz w:val="28"/>
          <w:szCs w:val="28"/>
        </w:rPr>
        <w:t xml:space="preserve">потребителей, устанавливаемые по договорам теплоснабжения между </w:t>
      </w:r>
      <w:r w:rsidR="008A5CF4">
        <w:rPr>
          <w:rFonts w:ascii="Times New Roman" w:hAnsi="Times New Roman"/>
          <w:sz w:val="28"/>
          <w:szCs w:val="28"/>
        </w:rPr>
        <w:t xml:space="preserve">теплоснабжающими организациями </w:t>
      </w:r>
      <w:r w:rsidRPr="00E22A93">
        <w:rPr>
          <w:rFonts w:ascii="Times New Roman" w:hAnsi="Times New Roman"/>
          <w:sz w:val="28"/>
          <w:szCs w:val="28"/>
        </w:rPr>
        <w:t xml:space="preserve">и потребителями котельных </w:t>
      </w:r>
      <w:r w:rsidR="00770BA6">
        <w:rPr>
          <w:rFonts w:ascii="Times New Roman" w:hAnsi="Times New Roman"/>
          <w:sz w:val="28"/>
          <w:szCs w:val="28"/>
        </w:rPr>
        <w:t>Тарасовского</w:t>
      </w:r>
      <w:r w:rsidRPr="00E22A93">
        <w:rPr>
          <w:rFonts w:ascii="Times New Roman" w:hAnsi="Times New Roman"/>
          <w:sz w:val="28"/>
          <w:szCs w:val="28"/>
        </w:rPr>
        <w:t xml:space="preserve"> сельского поселения</w:t>
      </w:r>
      <w:r w:rsidR="008A5CF4">
        <w:rPr>
          <w:rFonts w:ascii="Times New Roman" w:hAnsi="Times New Roman"/>
          <w:sz w:val="28"/>
          <w:szCs w:val="28"/>
        </w:rPr>
        <w:t xml:space="preserve"> отсутствуют.</w:t>
      </w:r>
    </w:p>
    <w:p w:rsidR="00E22A93" w:rsidRPr="00E22A93" w:rsidRDefault="00E22A93" w:rsidP="0059222E">
      <w:pPr>
        <w:autoSpaceDE w:val="0"/>
        <w:autoSpaceDN w:val="0"/>
        <w:adjustRightInd w:val="0"/>
        <w:spacing w:before="240" w:line="360" w:lineRule="auto"/>
        <w:ind w:firstLine="567"/>
        <w:jc w:val="both"/>
        <w:rPr>
          <w:rFonts w:ascii="Times New Roman" w:hAnsi="Times New Roman"/>
          <w:sz w:val="28"/>
          <w:szCs w:val="28"/>
        </w:rPr>
      </w:pPr>
      <w:r w:rsidRPr="00E22A93">
        <w:rPr>
          <w:rFonts w:ascii="Times New Roman" w:hAnsi="Times New Roman"/>
          <w:sz w:val="28"/>
          <w:szCs w:val="28"/>
        </w:rPr>
        <w:t>Долгосрочные договоры теплоснабжения, в соответствии с которыми цена определяется по соглашению сторон, и долгосрочные договоры, в отношении которых установлен долгосрочный тариф, отсутствуют.</w:t>
      </w:r>
    </w:p>
    <w:p w:rsidR="00575132" w:rsidRPr="00575132" w:rsidRDefault="00575132" w:rsidP="00575132">
      <w:pPr>
        <w:autoSpaceDE w:val="0"/>
        <w:autoSpaceDN w:val="0"/>
        <w:adjustRightInd w:val="0"/>
        <w:spacing w:line="360" w:lineRule="auto"/>
        <w:ind w:firstLine="567"/>
        <w:jc w:val="both"/>
        <w:rPr>
          <w:rFonts w:ascii="Times New Roman" w:hAnsi="Times New Roman"/>
          <w:b/>
          <w:i/>
          <w:iCs/>
          <w:sz w:val="28"/>
          <w:szCs w:val="28"/>
        </w:rPr>
      </w:pPr>
      <w:r w:rsidRPr="00575132">
        <w:rPr>
          <w:rFonts w:ascii="Times New Roman" w:hAnsi="Times New Roman"/>
          <w:b/>
          <w:i/>
          <w:iCs/>
          <w:sz w:val="28"/>
          <w:szCs w:val="28"/>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w:t>
      </w:r>
    </w:p>
    <w:p w:rsidR="002F2753" w:rsidRDefault="00575132" w:rsidP="00575132">
      <w:pPr>
        <w:autoSpaceDE w:val="0"/>
        <w:autoSpaceDN w:val="0"/>
        <w:adjustRightInd w:val="0"/>
        <w:spacing w:after="0" w:line="360" w:lineRule="auto"/>
        <w:ind w:firstLine="567"/>
        <w:jc w:val="both"/>
        <w:rPr>
          <w:rFonts w:ascii="Times New Roman" w:hAnsi="Times New Roman"/>
          <w:sz w:val="28"/>
          <w:szCs w:val="28"/>
        </w:rPr>
      </w:pPr>
      <w:r w:rsidRPr="00575132">
        <w:rPr>
          <w:rFonts w:ascii="Times New Roman" w:hAnsi="Times New Roman"/>
          <w:sz w:val="28"/>
          <w:szCs w:val="28"/>
        </w:rPr>
        <w:t xml:space="preserve">Зоны действия источников тепловой энергии </w:t>
      </w:r>
      <w:r w:rsidR="00770BA6">
        <w:rPr>
          <w:rFonts w:ascii="Times New Roman" w:hAnsi="Times New Roman"/>
          <w:sz w:val="28"/>
          <w:szCs w:val="28"/>
        </w:rPr>
        <w:t>Тарасовского</w:t>
      </w:r>
      <w:r w:rsidR="008A5CF4">
        <w:rPr>
          <w:rFonts w:ascii="Times New Roman" w:hAnsi="Times New Roman"/>
          <w:sz w:val="28"/>
          <w:szCs w:val="28"/>
        </w:rPr>
        <w:t xml:space="preserve"> с. п.</w:t>
      </w:r>
      <w:r w:rsidRPr="00575132">
        <w:rPr>
          <w:rFonts w:ascii="Times New Roman" w:hAnsi="Times New Roman"/>
          <w:sz w:val="28"/>
          <w:szCs w:val="28"/>
        </w:rPr>
        <w:t xml:space="preserve"> расположены в границах </w:t>
      </w:r>
      <w:r w:rsidR="008A5CF4">
        <w:rPr>
          <w:rFonts w:ascii="Times New Roman" w:hAnsi="Times New Roman"/>
          <w:sz w:val="28"/>
          <w:szCs w:val="28"/>
        </w:rPr>
        <w:t>своих населенных пунктов</w:t>
      </w:r>
      <w:r w:rsidR="002F2753">
        <w:rPr>
          <w:rFonts w:ascii="Times New Roman" w:hAnsi="Times New Roman"/>
          <w:sz w:val="28"/>
          <w:szCs w:val="28"/>
        </w:rPr>
        <w:t>.</w:t>
      </w:r>
      <w:r w:rsidRPr="00575132">
        <w:rPr>
          <w:rFonts w:ascii="Times New Roman" w:hAnsi="Times New Roman"/>
          <w:sz w:val="28"/>
          <w:szCs w:val="28"/>
        </w:rPr>
        <w:t xml:space="preserve"> </w:t>
      </w:r>
    </w:p>
    <w:p w:rsidR="00575132" w:rsidRPr="00575132" w:rsidRDefault="00575132" w:rsidP="00575132">
      <w:pPr>
        <w:autoSpaceDE w:val="0"/>
        <w:autoSpaceDN w:val="0"/>
        <w:adjustRightInd w:val="0"/>
        <w:spacing w:after="0" w:line="360" w:lineRule="auto"/>
        <w:ind w:firstLine="567"/>
        <w:jc w:val="both"/>
        <w:rPr>
          <w:rFonts w:ascii="Times New Roman" w:hAnsi="Times New Roman"/>
          <w:sz w:val="28"/>
          <w:szCs w:val="28"/>
        </w:rPr>
      </w:pPr>
      <w:r w:rsidRPr="00575132">
        <w:rPr>
          <w:rFonts w:ascii="Times New Roman" w:hAnsi="Times New Roman"/>
          <w:sz w:val="28"/>
          <w:szCs w:val="28"/>
        </w:rPr>
        <w:t xml:space="preserve">Источники тепловой энергии с зоной действия, расположенной в границах двух или более поселений, городских округов либо в границах городского округа </w:t>
      </w:r>
      <w:r w:rsidRPr="00575132">
        <w:rPr>
          <w:rFonts w:ascii="Times New Roman" w:hAnsi="Times New Roman"/>
          <w:sz w:val="28"/>
          <w:szCs w:val="28"/>
        </w:rPr>
        <w:lastRenderedPageBreak/>
        <w:t>(поселения) и города федерального значения или городских округов (поселений) и города федерального значения, отсутствуют.</w:t>
      </w:r>
    </w:p>
    <w:p w:rsidR="00575132" w:rsidRPr="00575132" w:rsidRDefault="002F2753" w:rsidP="002F2753">
      <w:pPr>
        <w:autoSpaceDE w:val="0"/>
        <w:autoSpaceDN w:val="0"/>
        <w:adjustRightInd w:val="0"/>
        <w:spacing w:line="360" w:lineRule="auto"/>
        <w:ind w:firstLine="567"/>
        <w:jc w:val="both"/>
        <w:rPr>
          <w:rFonts w:ascii="Times New Roman" w:hAnsi="Times New Roman"/>
          <w:sz w:val="28"/>
          <w:szCs w:val="28"/>
        </w:rPr>
      </w:pPr>
      <w:r>
        <w:rPr>
          <w:rFonts w:ascii="Times New Roman" w:hAnsi="Times New Roman"/>
          <w:sz w:val="28"/>
          <w:szCs w:val="28"/>
        </w:rPr>
        <w:t>До конца расчетного периода зоны</w:t>
      </w:r>
      <w:r w:rsidR="00575132" w:rsidRPr="00575132">
        <w:rPr>
          <w:rFonts w:ascii="Times New Roman" w:hAnsi="Times New Roman"/>
          <w:sz w:val="28"/>
          <w:szCs w:val="28"/>
        </w:rPr>
        <w:t xml:space="preserve"> действия существующих котельных останутся в пределах </w:t>
      </w:r>
      <w:r w:rsidR="00770BA6">
        <w:rPr>
          <w:rFonts w:ascii="Times New Roman" w:hAnsi="Times New Roman"/>
          <w:sz w:val="28"/>
          <w:szCs w:val="28"/>
        </w:rPr>
        <w:t>Тарасовского</w:t>
      </w:r>
      <w:r w:rsidR="00575132" w:rsidRPr="00575132">
        <w:rPr>
          <w:rFonts w:ascii="Times New Roman" w:hAnsi="Times New Roman"/>
          <w:sz w:val="28"/>
          <w:szCs w:val="28"/>
        </w:rPr>
        <w:t xml:space="preserve"> сельского поселения.</w:t>
      </w:r>
    </w:p>
    <w:p w:rsidR="002F2753" w:rsidRPr="002F2753" w:rsidRDefault="002F2753" w:rsidP="002F2753">
      <w:pPr>
        <w:autoSpaceDE w:val="0"/>
        <w:autoSpaceDN w:val="0"/>
        <w:adjustRightInd w:val="0"/>
        <w:spacing w:line="360" w:lineRule="auto"/>
        <w:ind w:firstLine="567"/>
        <w:jc w:val="both"/>
        <w:rPr>
          <w:rFonts w:ascii="Times New Roman" w:hAnsi="Times New Roman"/>
          <w:b/>
          <w:i/>
          <w:iCs/>
          <w:sz w:val="28"/>
          <w:szCs w:val="28"/>
        </w:rPr>
      </w:pPr>
      <w:r w:rsidRPr="002F2753">
        <w:rPr>
          <w:rFonts w:ascii="Times New Roman" w:hAnsi="Times New Roman"/>
          <w:b/>
          <w:i/>
          <w:iCs/>
          <w:sz w:val="28"/>
          <w:szCs w:val="28"/>
        </w:rPr>
        <w:t>2.5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p>
    <w:p w:rsidR="002F2753" w:rsidRPr="002F2753" w:rsidRDefault="002F2753" w:rsidP="002F2753">
      <w:pPr>
        <w:spacing w:after="0" w:line="360" w:lineRule="auto"/>
        <w:ind w:firstLine="567"/>
        <w:jc w:val="both"/>
        <w:rPr>
          <w:rFonts w:ascii="Times New Roman" w:hAnsi="Times New Roman"/>
          <w:sz w:val="28"/>
          <w:szCs w:val="28"/>
        </w:rPr>
      </w:pPr>
      <w:r w:rsidRPr="002F2753">
        <w:rPr>
          <w:rFonts w:ascii="Times New Roman" w:hAnsi="Times New Roman"/>
          <w:sz w:val="28"/>
          <w:szCs w:val="28"/>
        </w:rPr>
        <w:t xml:space="preserve">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w:t>
      </w:r>
    </w:p>
    <w:p w:rsidR="002F2753" w:rsidRPr="002F2753" w:rsidRDefault="002F2753" w:rsidP="002F2753">
      <w:pPr>
        <w:spacing w:after="0" w:line="360" w:lineRule="auto"/>
        <w:ind w:firstLine="567"/>
        <w:jc w:val="both"/>
        <w:rPr>
          <w:rFonts w:ascii="Times New Roman" w:hAnsi="Times New Roman"/>
          <w:sz w:val="28"/>
          <w:szCs w:val="28"/>
        </w:rPr>
      </w:pPr>
      <w:r w:rsidRPr="002F2753">
        <w:rPr>
          <w:rFonts w:ascii="Times New Roman" w:hAnsi="Times New Roman"/>
          <w:sz w:val="28"/>
          <w:szCs w:val="28"/>
        </w:rPr>
        <w:t xml:space="preserve">Подключение дополнительной тепловой нагрузки с увеличением радиуса действия источника тепловой энергии приводит к возрастанию затрат на производство и транспорт тепловой энергии и одновременно к увеличению доходов от дополнительного объема ее реализации. Радиус эффективного теплоснабжения предполагает расстояние, при котором увеличение доходов равно по величине возрастанию затрат. Для действующих источников тепловой энергии это означает, что удельные затраты (на единицу отпущенной потребителям тепловой энергии) являются минимальными. </w:t>
      </w:r>
    </w:p>
    <w:p w:rsidR="002F2753" w:rsidRPr="002F2753" w:rsidRDefault="002F2753" w:rsidP="002F2753">
      <w:pPr>
        <w:spacing w:after="0" w:line="360" w:lineRule="auto"/>
        <w:ind w:firstLine="567"/>
        <w:jc w:val="both"/>
        <w:rPr>
          <w:rFonts w:ascii="Times New Roman" w:hAnsi="Times New Roman"/>
          <w:sz w:val="28"/>
          <w:szCs w:val="28"/>
        </w:rPr>
      </w:pPr>
      <w:r w:rsidRPr="002F2753">
        <w:rPr>
          <w:rFonts w:ascii="Times New Roman" w:hAnsi="Times New Roman"/>
          <w:sz w:val="28"/>
          <w:szCs w:val="28"/>
        </w:rPr>
        <w:t xml:space="preserve">Расчет эффективного радиуса теплоснабжения произведен на базе методики, предложенной Шубиным Е.П., основанной на рассмотрении тепловых нагрузок как сосредоточенных в точках их присоединения к тепловым сетям. Этот показатель был назван оборотом тепла. </w:t>
      </w:r>
    </w:p>
    <w:p w:rsidR="002F2753" w:rsidRPr="002F2753" w:rsidRDefault="002F2753" w:rsidP="002F2753">
      <w:pPr>
        <w:spacing w:after="0" w:line="360" w:lineRule="auto"/>
        <w:ind w:firstLine="567"/>
        <w:jc w:val="both"/>
        <w:rPr>
          <w:rFonts w:ascii="Times New Roman" w:hAnsi="Times New Roman"/>
          <w:sz w:val="28"/>
          <w:szCs w:val="28"/>
        </w:rPr>
      </w:pPr>
      <w:r w:rsidRPr="002F2753">
        <w:rPr>
          <w:rFonts w:ascii="Times New Roman" w:hAnsi="Times New Roman"/>
          <w:sz w:val="28"/>
          <w:szCs w:val="28"/>
        </w:rPr>
        <w:t xml:space="preserve">Обоснование введения этого показателя производится с точки зрения транспорта тепловой энергии. Каждая точечная тепловая нагрузка характеризуется двумя величинами: </w:t>
      </w:r>
    </w:p>
    <w:p w:rsidR="002F2753" w:rsidRPr="002F2753" w:rsidRDefault="002F2753" w:rsidP="002F2753">
      <w:pPr>
        <w:pStyle w:val="afffff4"/>
        <w:numPr>
          <w:ilvl w:val="0"/>
          <w:numId w:val="9"/>
        </w:numPr>
        <w:tabs>
          <w:tab w:val="left" w:pos="851"/>
        </w:tabs>
        <w:spacing w:after="0" w:line="360" w:lineRule="auto"/>
        <w:ind w:left="0" w:firstLine="567"/>
        <w:rPr>
          <w:sz w:val="28"/>
          <w:szCs w:val="28"/>
        </w:rPr>
      </w:pPr>
      <w:r w:rsidRPr="002F2753">
        <w:rPr>
          <w:sz w:val="28"/>
          <w:szCs w:val="28"/>
        </w:rPr>
        <w:lastRenderedPageBreak/>
        <w:t xml:space="preserve">Расчетной тепловой нагрузкой </w:t>
      </w:r>
      <m:oMath>
        <m:sSubSup>
          <m:sSubSupPr>
            <m:ctrlPr>
              <w:rPr>
                <w:rFonts w:ascii="Cambria Math" w:hAnsi="Cambria Math"/>
                <w:sz w:val="28"/>
                <w:szCs w:val="28"/>
              </w:rPr>
            </m:ctrlPr>
          </m:sSubSupPr>
          <m:e>
            <m:r>
              <w:rPr>
                <w:rFonts w:ascii="Cambria Math" w:hAnsi="Cambria Math"/>
                <w:sz w:val="28"/>
                <w:szCs w:val="28"/>
              </w:rPr>
              <m:t>Q</m:t>
            </m:r>
          </m:e>
          <m:sub>
            <m:r>
              <w:rPr>
                <w:rFonts w:ascii="Cambria Math" w:hAnsi="Cambria Math"/>
                <w:sz w:val="28"/>
                <w:szCs w:val="28"/>
              </w:rPr>
              <m:t>i</m:t>
            </m:r>
          </m:sub>
          <m:sup>
            <m:r>
              <w:rPr>
                <w:rFonts w:ascii="Cambria Math" w:hAnsi="Cambria Math"/>
                <w:sz w:val="28"/>
                <w:szCs w:val="28"/>
              </w:rPr>
              <m:t>p</m:t>
            </m:r>
          </m:sup>
        </m:sSubSup>
      </m:oMath>
      <w:r w:rsidRPr="002F2753">
        <w:rPr>
          <w:sz w:val="28"/>
          <w:szCs w:val="28"/>
        </w:rPr>
        <w:t xml:space="preserve">; </w:t>
      </w:r>
    </w:p>
    <w:p w:rsidR="002F2753" w:rsidRPr="002F2753" w:rsidRDefault="002F2753" w:rsidP="002F2753">
      <w:pPr>
        <w:pStyle w:val="afffff4"/>
        <w:numPr>
          <w:ilvl w:val="0"/>
          <w:numId w:val="9"/>
        </w:numPr>
        <w:tabs>
          <w:tab w:val="left" w:pos="851"/>
        </w:tabs>
        <w:spacing w:after="0" w:line="360" w:lineRule="auto"/>
        <w:ind w:left="0" w:firstLine="567"/>
        <w:rPr>
          <w:sz w:val="28"/>
          <w:szCs w:val="28"/>
        </w:rPr>
      </w:pPr>
      <w:r w:rsidRPr="002F2753">
        <w:rPr>
          <w:sz w:val="28"/>
          <w:szCs w:val="28"/>
        </w:rPr>
        <w:t xml:space="preserve">Расстоянием от источника тепла до точки ее присоединения, принятой по трассе тепловой сети (по вектору расстояния от точки до точки) - </w:t>
      </w:r>
      <m:oMath>
        <m:sSub>
          <m:sSubPr>
            <m:ctrlPr>
              <w:rPr>
                <w:rFonts w:ascii="Cambria Math" w:hAnsi="Cambria Math"/>
                <w:sz w:val="28"/>
                <w:szCs w:val="28"/>
              </w:rPr>
            </m:ctrlPr>
          </m:sSubPr>
          <m:e>
            <m:r>
              <w:rPr>
                <w:rFonts w:ascii="Cambria Math" w:hAnsi="Cambria Math"/>
                <w:sz w:val="28"/>
                <w:szCs w:val="28"/>
              </w:rPr>
              <m:t>l</m:t>
            </m:r>
          </m:e>
          <m:sub>
            <m:r>
              <w:rPr>
                <w:rFonts w:ascii="Cambria Math" w:hAnsi="Cambria Math"/>
                <w:sz w:val="28"/>
                <w:szCs w:val="28"/>
              </w:rPr>
              <m:t>i</m:t>
            </m:r>
          </m:sub>
        </m:sSub>
      </m:oMath>
      <w:r w:rsidRPr="002F2753">
        <w:rPr>
          <w:sz w:val="28"/>
          <w:szCs w:val="28"/>
        </w:rPr>
        <w:t xml:space="preserve">. </w:t>
      </w:r>
    </w:p>
    <w:p w:rsidR="002F2753" w:rsidRPr="002F2753" w:rsidRDefault="002F2753" w:rsidP="002F2753">
      <w:pPr>
        <w:spacing w:line="360" w:lineRule="auto"/>
        <w:ind w:firstLine="567"/>
        <w:jc w:val="both"/>
        <w:rPr>
          <w:rFonts w:ascii="Times New Roman" w:hAnsi="Times New Roman"/>
          <w:sz w:val="28"/>
          <w:szCs w:val="28"/>
        </w:rPr>
      </w:pPr>
      <w:r w:rsidRPr="002F2753">
        <w:rPr>
          <w:rFonts w:ascii="Times New Roman" w:hAnsi="Times New Roman"/>
          <w:sz w:val="28"/>
          <w:szCs w:val="28"/>
        </w:rPr>
        <w:t xml:space="preserve">Произведение этих величин </w:t>
      </w:r>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i</m:t>
            </m:r>
          </m:sub>
        </m:sSub>
        <m:r>
          <w:rPr>
            <w:rFonts w:ascii="Cambria Math" w:hAnsi="Cambria Math"/>
            <w:sz w:val="28"/>
            <w:szCs w:val="28"/>
          </w:rPr>
          <m:t>=</m:t>
        </m:r>
        <m:sSubSup>
          <m:sSubSupPr>
            <m:ctrlPr>
              <w:rPr>
                <w:rFonts w:ascii="Cambria Math" w:hAnsi="Cambria Math"/>
                <w:sz w:val="28"/>
                <w:szCs w:val="28"/>
              </w:rPr>
            </m:ctrlPr>
          </m:sSubSupPr>
          <m:e>
            <m:r>
              <w:rPr>
                <w:rFonts w:ascii="Cambria Math" w:hAnsi="Cambria Math"/>
                <w:sz w:val="28"/>
                <w:szCs w:val="28"/>
              </w:rPr>
              <m:t>Q</m:t>
            </m:r>
          </m:e>
          <m:sub>
            <m:r>
              <w:rPr>
                <w:rFonts w:ascii="Cambria Math" w:hAnsi="Cambria Math"/>
                <w:sz w:val="28"/>
                <w:szCs w:val="28"/>
              </w:rPr>
              <m:t>i</m:t>
            </m:r>
          </m:sub>
          <m:sup>
            <m:r>
              <w:rPr>
                <w:rFonts w:ascii="Cambria Math" w:hAnsi="Cambria Math"/>
                <w:sz w:val="28"/>
                <w:szCs w:val="28"/>
              </w:rPr>
              <m:t>p</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i</m:t>
            </m:r>
          </m:sub>
        </m:sSub>
      </m:oMath>
      <w:r w:rsidRPr="002F2753">
        <w:rPr>
          <w:rFonts w:ascii="Times New Roman" w:hAnsi="Times New Roman"/>
          <w:sz w:val="28"/>
          <w:szCs w:val="28"/>
        </w:rPr>
        <w:t xml:space="preserve"> (Гкал∙км/ч) названо моментом тепловой нагрузки относительно источника теплоснабжения. Чем больше величина этого момента, тем, больше и материальная характеристика теплопровода, соединяющего источник теплоснабжения с точкой приложения тепловой нагрузки, причем материальная характеристика растет в зависимости от роста момента не прямо пропорционально, а в соответствии со степенным законом </w:t>
      </w:r>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i</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Q</m:t>
            </m:r>
          </m:e>
          <m:sup>
            <m:r>
              <w:rPr>
                <w:rFonts w:ascii="Cambria Math" w:hAnsi="Cambria Math"/>
                <w:sz w:val="28"/>
                <w:szCs w:val="28"/>
              </w:rPr>
              <m:t>0.38</m:t>
            </m:r>
          </m:sup>
        </m:sSup>
      </m:oMath>
      <w:r w:rsidRPr="002F2753">
        <w:rPr>
          <w:rFonts w:ascii="Times New Roman" w:hAnsi="Times New Roman"/>
          <w:sz w:val="28"/>
          <w:szCs w:val="28"/>
        </w:rPr>
        <w:t xml:space="preserve">. Для тепловых сетей с количеством абонентов больше единицы характерной является величина суммы моментов тепловых нагрузок </w:t>
      </w:r>
      <m:oMath>
        <m:sSub>
          <m:sSubPr>
            <m:ctrlPr>
              <w:rPr>
                <w:rFonts w:ascii="Cambria Math" w:hAnsi="Cambria Math"/>
                <w:sz w:val="28"/>
                <w:szCs w:val="28"/>
              </w:rPr>
            </m:ctrlPr>
          </m:sSubPr>
          <m:e>
            <m:r>
              <w:rPr>
                <w:rFonts w:ascii="Cambria Math" w:hAnsi="Cambria Math"/>
                <w:sz w:val="28"/>
                <w:szCs w:val="28"/>
                <w:lang w:val="en-US"/>
              </w:rPr>
              <m:t>Z</m:t>
            </m:r>
          </m:e>
          <m:sub>
            <m:r>
              <w:rPr>
                <w:rFonts w:ascii="Cambria Math" w:hAnsi="Cambria Math"/>
                <w:sz w:val="28"/>
                <w:szCs w:val="28"/>
              </w:rPr>
              <m:t>t</m:t>
            </m:r>
          </m:sub>
        </m:sSub>
      </m:oMath>
      <w:r w:rsidRPr="002F2753">
        <w:rPr>
          <w:rFonts w:ascii="Times New Roman" w:hAnsi="Times New Roman"/>
          <w:sz w:val="28"/>
          <w:szCs w:val="28"/>
        </w:rPr>
        <w:t xml:space="preserve"> (Гкал∙м/ч): </w:t>
      </w:r>
    </w:p>
    <w:p w:rsidR="002F2753" w:rsidRPr="002F2753" w:rsidRDefault="002F2753" w:rsidP="002F2753">
      <w:pPr>
        <w:pStyle w:val="afffff4"/>
        <w:spacing w:line="360" w:lineRule="auto"/>
        <w:ind w:firstLine="567"/>
        <w:jc w:val="center"/>
        <w:rPr>
          <w:sz w:val="28"/>
          <w:szCs w:val="28"/>
        </w:rPr>
      </w:pPr>
      <w:r w:rsidRPr="002F2753">
        <w:rPr>
          <w:noProof/>
          <w:sz w:val="28"/>
          <w:szCs w:val="28"/>
        </w:rPr>
        <w:drawing>
          <wp:inline distT="0" distB="0" distL="0" distR="0" wp14:anchorId="7347D3A2" wp14:editId="258EF0FA">
            <wp:extent cx="1828800" cy="561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28800" cy="561975"/>
                    </a:xfrm>
                    <a:prstGeom prst="rect">
                      <a:avLst/>
                    </a:prstGeom>
                  </pic:spPr>
                </pic:pic>
              </a:graphicData>
            </a:graphic>
          </wp:inline>
        </w:drawing>
      </w:r>
    </w:p>
    <w:p w:rsidR="002F2753" w:rsidRPr="002F2753" w:rsidRDefault="002F2753" w:rsidP="002F2753">
      <w:pPr>
        <w:spacing w:after="0" w:line="360" w:lineRule="auto"/>
        <w:ind w:firstLine="567"/>
        <w:jc w:val="both"/>
        <w:rPr>
          <w:rFonts w:ascii="Times New Roman" w:hAnsi="Times New Roman"/>
          <w:sz w:val="28"/>
          <w:szCs w:val="28"/>
        </w:rPr>
      </w:pPr>
      <w:r w:rsidRPr="002F2753">
        <w:rPr>
          <w:rFonts w:ascii="Times New Roman" w:hAnsi="Times New Roman"/>
          <w:sz w:val="28"/>
          <w:szCs w:val="28"/>
        </w:rPr>
        <w:t xml:space="preserve">Эта величина названа теоретическим оборотом тепла для заданного расположения абонентов относительно источника теплоснабжения. </w:t>
      </w:r>
    </w:p>
    <w:p w:rsidR="002F2753" w:rsidRPr="002F2753" w:rsidRDefault="002F2753" w:rsidP="006B5FCB">
      <w:pPr>
        <w:spacing w:after="0" w:line="360" w:lineRule="auto"/>
        <w:ind w:firstLine="567"/>
        <w:jc w:val="both"/>
        <w:rPr>
          <w:rFonts w:ascii="Times New Roman" w:hAnsi="Times New Roman"/>
          <w:sz w:val="28"/>
          <w:szCs w:val="28"/>
        </w:rPr>
      </w:pPr>
      <w:r w:rsidRPr="002F2753">
        <w:rPr>
          <w:rFonts w:ascii="Times New Roman" w:hAnsi="Times New Roman"/>
          <w:sz w:val="28"/>
          <w:szCs w:val="28"/>
        </w:rPr>
        <w:t xml:space="preserve">Так как при расчете этого оборота значения изменяются по вектору, соединяющему источник тепла с точкой присоединения i-того абонента, то величина теоретического оборота не зависит от выбранной трассы и конфигурации тепловой сети. Вместе с тем, она отражает ту степень транзита тепла, которая является неизбежной при заданном расположении абонентов относительно источника теплоснабжения. </w:t>
      </w:r>
    </w:p>
    <w:p w:rsidR="002F2753" w:rsidRPr="002F2753" w:rsidRDefault="002F2753" w:rsidP="002F2753">
      <w:pPr>
        <w:spacing w:line="360" w:lineRule="auto"/>
        <w:ind w:firstLine="567"/>
        <w:jc w:val="both"/>
        <w:rPr>
          <w:rFonts w:ascii="Times New Roman" w:hAnsi="Times New Roman"/>
          <w:sz w:val="28"/>
          <w:szCs w:val="28"/>
          <w:highlight w:val="yellow"/>
        </w:rPr>
      </w:pPr>
      <w:r w:rsidRPr="002F2753">
        <w:rPr>
          <w:rFonts w:ascii="Times New Roman" w:hAnsi="Times New Roman"/>
          <w:sz w:val="28"/>
          <w:szCs w:val="28"/>
        </w:rPr>
        <w:t>Связи величины оборота тепла с другими транспортными коэффициентами выражаются, следующими соотношениями:</w:t>
      </w:r>
    </w:p>
    <w:p w:rsidR="002F2753" w:rsidRPr="002F2753" w:rsidRDefault="002F2753" w:rsidP="002F2753">
      <w:pPr>
        <w:pStyle w:val="afffff4"/>
        <w:spacing w:line="360" w:lineRule="auto"/>
        <w:ind w:firstLine="567"/>
        <w:jc w:val="center"/>
        <w:rPr>
          <w:sz w:val="28"/>
          <w:szCs w:val="28"/>
          <w:highlight w:val="yellow"/>
        </w:rPr>
      </w:pPr>
      <w:r w:rsidRPr="002F2753">
        <w:rPr>
          <w:noProof/>
          <w:sz w:val="28"/>
          <w:szCs w:val="28"/>
        </w:rPr>
        <w:drawing>
          <wp:inline distT="0" distB="0" distL="0" distR="0" wp14:anchorId="77BF7BDC" wp14:editId="07FFAD59">
            <wp:extent cx="2000250" cy="60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0250" cy="609600"/>
                    </a:xfrm>
                    <a:prstGeom prst="rect">
                      <a:avLst/>
                    </a:prstGeom>
                  </pic:spPr>
                </pic:pic>
              </a:graphicData>
            </a:graphic>
          </wp:inline>
        </w:drawing>
      </w:r>
    </w:p>
    <w:p w:rsidR="002F2753" w:rsidRPr="002F2753" w:rsidRDefault="002F2753" w:rsidP="006B5FCB">
      <w:pPr>
        <w:spacing w:after="0" w:line="360" w:lineRule="auto"/>
        <w:ind w:firstLine="567"/>
        <w:jc w:val="both"/>
        <w:rPr>
          <w:rFonts w:ascii="Times New Roman" w:hAnsi="Times New Roman"/>
          <w:sz w:val="28"/>
          <w:szCs w:val="28"/>
        </w:rPr>
      </w:pPr>
      <w:r w:rsidRPr="002F2753">
        <w:rPr>
          <w:rFonts w:ascii="Times New Roman" w:hAnsi="Times New Roman"/>
          <w:sz w:val="28"/>
          <w:szCs w:val="28"/>
        </w:rPr>
        <w:t xml:space="preserve">Где </w:t>
      </w:r>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R</m:t>
                </m:r>
              </m:e>
            </m:acc>
          </m:e>
          <m:sub>
            <m:r>
              <w:rPr>
                <w:rFonts w:ascii="Cambria Math" w:hAnsi="Cambria Math"/>
                <w:sz w:val="28"/>
                <w:szCs w:val="28"/>
              </w:rPr>
              <m:t>ср</m:t>
            </m:r>
          </m:sub>
        </m:sSub>
      </m:oMath>
      <w:r w:rsidRPr="002F2753">
        <w:rPr>
          <w:rFonts w:ascii="Times New Roman" w:hAnsi="Times New Roman"/>
          <w:sz w:val="28"/>
          <w:szCs w:val="28"/>
        </w:rPr>
        <w:t xml:space="preserve"> – отношение оборота тепла к суммарной расчетной тепловой нагрузке всех абонентов, характеризующее собой среднюю удалённость абонентов от источника теплоснабжения или расстояние от этого источника до </w:t>
      </w:r>
      <w:r w:rsidRPr="002F2753">
        <w:rPr>
          <w:rFonts w:ascii="Times New Roman" w:hAnsi="Times New Roman"/>
          <w:sz w:val="28"/>
          <w:szCs w:val="28"/>
        </w:rPr>
        <w:lastRenderedPageBreak/>
        <w:t xml:space="preserve">центра тяжести тепловых нагрузок всех абонентов сетей (средний радиус теплоснабжения). </w:t>
      </w:r>
    </w:p>
    <w:p w:rsidR="002F2753" w:rsidRPr="002F2753" w:rsidRDefault="002F2753" w:rsidP="002F2753">
      <w:pPr>
        <w:spacing w:line="360" w:lineRule="auto"/>
        <w:ind w:firstLine="567"/>
        <w:jc w:val="both"/>
        <w:rPr>
          <w:rFonts w:ascii="Times New Roman" w:hAnsi="Times New Roman"/>
          <w:sz w:val="28"/>
          <w:szCs w:val="28"/>
          <w:highlight w:val="yellow"/>
        </w:rPr>
      </w:pPr>
      <w:r w:rsidRPr="002F2753">
        <w:rPr>
          <w:rFonts w:ascii="Times New Roman" w:hAnsi="Times New Roman"/>
          <w:sz w:val="28"/>
          <w:szCs w:val="28"/>
        </w:rPr>
        <w:t xml:space="preserve">Все вышеприведенные величины характеризуют системы теплоснабжения без конкретно выбранной трассы тепловой сети и определяют только позицию источника теплоснабжения относительно планирующихся (или действующих абонентов). Учитывая фактическую конфигурацию трассы тепловой сети, конкретизируется расчет оборота тепла, приняв в качестве длин, соединяющих источник теплоснабжения с конкретным потребителем, расстояние по трассе. Так как это расстояние всегда больше, чем вектор, то оборот тепла по конкретной трассе </w:t>
      </w:r>
      <m:oMath>
        <m:sSub>
          <m:sSubPr>
            <m:ctrlPr>
              <w:rPr>
                <w:rFonts w:ascii="Cambria Math" w:hAnsi="Cambria Math"/>
                <w:sz w:val="28"/>
                <w:szCs w:val="28"/>
              </w:rPr>
            </m:ctrlPr>
          </m:sSubPr>
          <m:e>
            <m:r>
              <w:rPr>
                <w:rFonts w:ascii="Cambria Math" w:hAnsi="Cambria Math"/>
                <w:sz w:val="28"/>
                <w:szCs w:val="28"/>
                <w:lang w:val="en-US"/>
              </w:rPr>
              <m:t>Z</m:t>
            </m:r>
          </m:e>
          <m:sub>
            <m:r>
              <w:rPr>
                <w:rFonts w:ascii="Cambria Math" w:hAnsi="Cambria Math"/>
                <w:sz w:val="28"/>
                <w:szCs w:val="28"/>
              </w:rPr>
              <m:t>c</m:t>
            </m:r>
          </m:sub>
        </m:sSub>
      </m:oMath>
      <w:r w:rsidRPr="002F2753">
        <w:rPr>
          <w:rFonts w:ascii="Times New Roman" w:hAnsi="Times New Roman"/>
          <w:sz w:val="28"/>
          <w:szCs w:val="28"/>
        </w:rPr>
        <w:t xml:space="preserve"> всегда больше теоретического оборота тепла </w:t>
      </w:r>
      <m:oMath>
        <m:sSub>
          <m:sSubPr>
            <m:ctrlPr>
              <w:rPr>
                <w:rFonts w:ascii="Cambria Math" w:hAnsi="Cambria Math"/>
                <w:sz w:val="28"/>
                <w:szCs w:val="28"/>
              </w:rPr>
            </m:ctrlPr>
          </m:sSubPr>
          <m:e>
            <m:r>
              <w:rPr>
                <w:rFonts w:ascii="Cambria Math" w:hAnsi="Cambria Math"/>
                <w:sz w:val="28"/>
                <w:szCs w:val="28"/>
                <w:lang w:val="en-US"/>
              </w:rPr>
              <m:t>Z</m:t>
            </m:r>
          </m:e>
          <m:sub>
            <m:r>
              <w:rPr>
                <w:rFonts w:ascii="Cambria Math" w:hAnsi="Cambria Math"/>
                <w:sz w:val="28"/>
                <w:szCs w:val="28"/>
              </w:rPr>
              <m:t>t</m:t>
            </m:r>
          </m:sub>
        </m:sSub>
      </m:oMath>
      <w:r w:rsidRPr="002F2753">
        <w:rPr>
          <w:rFonts w:ascii="Times New Roman" w:hAnsi="Times New Roman"/>
          <w:sz w:val="28"/>
          <w:szCs w:val="28"/>
        </w:rPr>
        <w:t xml:space="preserve">. Безразмерное отношение этих двух значений оборотов тепла называется коэффициентом конфигурации тепловых сетей </w:t>
      </w:r>
      <w:r w:rsidRPr="002F2753">
        <w:rPr>
          <w:rFonts w:ascii="Times New Roman" w:hAnsi="Times New Roman"/>
          <w:noProof/>
          <w:sz w:val="28"/>
          <w:szCs w:val="28"/>
          <w:lang w:eastAsia="ru-RU"/>
        </w:rPr>
        <w:drawing>
          <wp:inline distT="0" distB="0" distL="0" distR="0" wp14:anchorId="76A9DDB6" wp14:editId="6DAB79AA">
            <wp:extent cx="76200" cy="1062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7810" cy="108525"/>
                    </a:xfrm>
                    <a:prstGeom prst="rect">
                      <a:avLst/>
                    </a:prstGeom>
                  </pic:spPr>
                </pic:pic>
              </a:graphicData>
            </a:graphic>
          </wp:inline>
        </w:drawing>
      </w:r>
      <w:r w:rsidRPr="002F2753">
        <w:rPr>
          <w:rFonts w:ascii="Times New Roman" w:hAnsi="Times New Roman"/>
          <w:sz w:val="28"/>
          <w:szCs w:val="28"/>
        </w:rPr>
        <w:t xml:space="preserve">: </w:t>
      </w:r>
    </w:p>
    <w:p w:rsidR="002F2753" w:rsidRPr="002F2753" w:rsidRDefault="002F2753" w:rsidP="002F2753">
      <w:pPr>
        <w:pStyle w:val="afffff4"/>
        <w:spacing w:line="360" w:lineRule="auto"/>
        <w:ind w:firstLine="567"/>
        <w:jc w:val="center"/>
        <w:rPr>
          <w:sz w:val="28"/>
          <w:szCs w:val="28"/>
          <w:highlight w:val="yellow"/>
        </w:rPr>
      </w:pPr>
      <w:r w:rsidRPr="002F2753">
        <w:rPr>
          <w:noProof/>
          <w:sz w:val="28"/>
          <w:szCs w:val="28"/>
        </w:rPr>
        <w:drawing>
          <wp:inline distT="0" distB="0" distL="0" distR="0" wp14:anchorId="666753FC" wp14:editId="250DD3AC">
            <wp:extent cx="1609725" cy="5143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09725" cy="514350"/>
                    </a:xfrm>
                    <a:prstGeom prst="rect">
                      <a:avLst/>
                    </a:prstGeom>
                  </pic:spPr>
                </pic:pic>
              </a:graphicData>
            </a:graphic>
          </wp:inline>
        </w:drawing>
      </w:r>
    </w:p>
    <w:p w:rsidR="002F2753" w:rsidRPr="002F2753" w:rsidRDefault="002F2753" w:rsidP="006B5FCB">
      <w:pPr>
        <w:spacing w:after="0" w:line="360" w:lineRule="auto"/>
        <w:ind w:firstLine="567"/>
        <w:jc w:val="both"/>
        <w:rPr>
          <w:rFonts w:ascii="Times New Roman" w:hAnsi="Times New Roman"/>
          <w:sz w:val="28"/>
          <w:szCs w:val="28"/>
          <w:highlight w:val="yellow"/>
        </w:rPr>
      </w:pPr>
      <w:r w:rsidRPr="002F2753">
        <w:rPr>
          <w:rFonts w:ascii="Times New Roman" w:hAnsi="Times New Roman"/>
          <w:sz w:val="28"/>
          <w:szCs w:val="28"/>
        </w:rPr>
        <w:t xml:space="preserve">Значение этого коэффициента всегда больше единицы. Эта величина характеризует транзит тепла в тепловых сетях, связанный с выбором трассы. Чем выше значение коэффициента конфигурации тепловой сети </w:t>
      </w:r>
      <w:r w:rsidRPr="002F2753">
        <w:rPr>
          <w:rFonts w:ascii="Times New Roman" w:hAnsi="Times New Roman"/>
          <w:noProof/>
          <w:sz w:val="28"/>
          <w:szCs w:val="28"/>
          <w:lang w:eastAsia="ru-RU"/>
        </w:rPr>
        <w:drawing>
          <wp:inline distT="0" distB="0" distL="0" distR="0" wp14:anchorId="1E7E4142" wp14:editId="6C9A374C">
            <wp:extent cx="76200" cy="106279"/>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7810" cy="108525"/>
                    </a:xfrm>
                    <a:prstGeom prst="rect">
                      <a:avLst/>
                    </a:prstGeom>
                  </pic:spPr>
                </pic:pic>
              </a:graphicData>
            </a:graphic>
          </wp:inline>
        </w:drawing>
      </w:r>
      <w:r w:rsidRPr="002F2753">
        <w:rPr>
          <w:rFonts w:ascii="Times New Roman" w:hAnsi="Times New Roman"/>
          <w:sz w:val="28"/>
          <w:szCs w:val="28"/>
        </w:rPr>
        <w:t>, тем больше материальная характеристика тепловой сети по сравнению с теоретически необходимым минимумом. Таким образом, этот коэффициент, характеризует правильность выбора трассы для радиальной тепловой сети без ее резервирования, и показывает насколько экономно проектировщик (с учетом всех возможных ограничений по геологическим и урбанистическим требованиям) выбрал трассу.</w:t>
      </w:r>
    </w:p>
    <w:p w:rsidR="002F2753" w:rsidRPr="002F2753" w:rsidRDefault="002F2753" w:rsidP="002F2753">
      <w:pPr>
        <w:pStyle w:val="afffff4"/>
        <w:spacing w:after="0" w:line="360" w:lineRule="auto"/>
        <w:ind w:firstLine="567"/>
        <w:rPr>
          <w:sz w:val="28"/>
          <w:szCs w:val="28"/>
        </w:rPr>
      </w:pPr>
      <w:r w:rsidRPr="002F2753">
        <w:rPr>
          <w:sz w:val="28"/>
          <w:szCs w:val="28"/>
        </w:rPr>
        <w:t xml:space="preserve">Значения показателя конфигурации тепловой сети: </w:t>
      </w:r>
    </w:p>
    <w:p w:rsidR="002F2753" w:rsidRPr="002F2753" w:rsidRDefault="002F2753" w:rsidP="002F2753">
      <w:pPr>
        <w:pStyle w:val="afffff4"/>
        <w:numPr>
          <w:ilvl w:val="0"/>
          <w:numId w:val="10"/>
        </w:numPr>
        <w:tabs>
          <w:tab w:val="left" w:pos="851"/>
        </w:tabs>
        <w:spacing w:after="0" w:line="360" w:lineRule="auto"/>
        <w:ind w:left="851" w:firstLine="0"/>
        <w:rPr>
          <w:sz w:val="28"/>
          <w:szCs w:val="28"/>
        </w:rPr>
      </w:pPr>
      <w:r w:rsidRPr="002F2753">
        <w:rPr>
          <w:sz w:val="28"/>
          <w:szCs w:val="28"/>
        </w:rPr>
        <w:t xml:space="preserve">1,15-1,25 – транзит тепла и материальные характеристики оптимальны; </w:t>
      </w:r>
    </w:p>
    <w:p w:rsidR="002F2753" w:rsidRPr="002F2753" w:rsidRDefault="002F2753" w:rsidP="002F2753">
      <w:pPr>
        <w:pStyle w:val="afffff4"/>
        <w:numPr>
          <w:ilvl w:val="0"/>
          <w:numId w:val="10"/>
        </w:numPr>
        <w:tabs>
          <w:tab w:val="left" w:pos="851"/>
        </w:tabs>
        <w:spacing w:after="0" w:line="360" w:lineRule="auto"/>
        <w:ind w:left="851" w:firstLine="567"/>
        <w:rPr>
          <w:sz w:val="28"/>
          <w:szCs w:val="28"/>
        </w:rPr>
      </w:pPr>
      <w:r w:rsidRPr="002F2753">
        <w:rPr>
          <w:sz w:val="28"/>
          <w:szCs w:val="28"/>
        </w:rPr>
        <w:t xml:space="preserve">1,26-1,39 – транзит тепла и материальные характеристики близки к оптимальным; </w:t>
      </w:r>
    </w:p>
    <w:p w:rsidR="002F2753" w:rsidRPr="002F2753" w:rsidRDefault="002F2753" w:rsidP="00921B9A">
      <w:pPr>
        <w:pStyle w:val="afffff4"/>
        <w:numPr>
          <w:ilvl w:val="0"/>
          <w:numId w:val="10"/>
        </w:numPr>
        <w:tabs>
          <w:tab w:val="left" w:pos="851"/>
        </w:tabs>
        <w:spacing w:after="0" w:line="360" w:lineRule="auto"/>
        <w:ind w:left="851" w:firstLine="567"/>
        <w:rPr>
          <w:sz w:val="28"/>
          <w:szCs w:val="28"/>
        </w:rPr>
      </w:pPr>
      <w:r w:rsidRPr="002F2753">
        <w:rPr>
          <w:sz w:val="28"/>
          <w:szCs w:val="28"/>
        </w:rPr>
        <w:t xml:space="preserve">≥ 1,4 – излишний транзит тепла, материальные характеристики завышены. </w:t>
      </w:r>
    </w:p>
    <w:p w:rsidR="002F2753" w:rsidRPr="002F2753" w:rsidRDefault="002F2753" w:rsidP="00921B9A">
      <w:pPr>
        <w:spacing w:after="0" w:line="360" w:lineRule="auto"/>
        <w:ind w:firstLine="567"/>
        <w:jc w:val="both"/>
        <w:rPr>
          <w:rFonts w:ascii="Times New Roman" w:hAnsi="Times New Roman"/>
          <w:sz w:val="28"/>
          <w:szCs w:val="28"/>
        </w:rPr>
      </w:pPr>
      <w:r w:rsidRPr="002F2753">
        <w:rPr>
          <w:rFonts w:ascii="Times New Roman" w:hAnsi="Times New Roman"/>
          <w:sz w:val="28"/>
          <w:szCs w:val="28"/>
        </w:rPr>
        <w:lastRenderedPageBreak/>
        <w:t xml:space="preserve">Для определения эффективного радиуса теплоснабжения рассчитываются показатели конфигурации сети для каждого потребителя (группы потребителей), выбираются те потребители, показатель конфигурации которых меньше или равен итоговому по всей сети. Из отобранных потребителей выбирается наиболее удаленный по векторному расстоянию. Данное расстояние является эффективным радиусом теплоснабжения. Далее полученное значение сравнивается с векторными расстояниями до потребителей (группы потребителей) показатель конфигурации которых больше, чем итоговый по всей сети. Потребители, векторное расстояние до которых превосходит эффективное, выпадают из радиуса. Для таких потребителей (группы потребителей) необходимо пересмотреть способ их теплоснабжения. </w:t>
      </w:r>
    </w:p>
    <w:p w:rsidR="002F2753" w:rsidRPr="002F2753" w:rsidRDefault="002F2753" w:rsidP="00921B9A">
      <w:pPr>
        <w:spacing w:after="0" w:line="360" w:lineRule="auto"/>
        <w:ind w:firstLine="567"/>
        <w:jc w:val="both"/>
        <w:rPr>
          <w:rFonts w:ascii="Times New Roman" w:hAnsi="Times New Roman"/>
          <w:sz w:val="28"/>
          <w:szCs w:val="28"/>
        </w:rPr>
      </w:pPr>
      <w:r w:rsidRPr="002F2753">
        <w:rPr>
          <w:rFonts w:ascii="Times New Roman" w:hAnsi="Times New Roman"/>
          <w:sz w:val="28"/>
          <w:szCs w:val="28"/>
        </w:rPr>
        <w:t xml:space="preserve">Расчет эффективного радиуса теплоснабжения целесообразно выполнять для существующих источников тепловой энергии, имеющих резерв тепловой мощности или подлежащих реконструкции с её увеличением. В случаях же, когда существующая котельная не модернизируется, либо у неё не планируется увеличение количества потребителей с прокладкой новых тепловых сетей, расчёт радиуса эффективного теплоснабжения не актуален.  </w:t>
      </w:r>
    </w:p>
    <w:p w:rsidR="002F2753" w:rsidRPr="002F2753" w:rsidRDefault="002F2753" w:rsidP="002F2753">
      <w:pPr>
        <w:spacing w:line="360" w:lineRule="auto"/>
        <w:ind w:firstLine="567"/>
        <w:jc w:val="both"/>
        <w:rPr>
          <w:rFonts w:ascii="Times New Roman" w:hAnsi="Times New Roman"/>
          <w:sz w:val="28"/>
          <w:szCs w:val="28"/>
        </w:rPr>
      </w:pPr>
      <w:r w:rsidRPr="002F2753">
        <w:rPr>
          <w:rFonts w:ascii="Times New Roman" w:hAnsi="Times New Roman"/>
          <w:sz w:val="28"/>
          <w:szCs w:val="28"/>
        </w:rPr>
        <w:t xml:space="preserve">Для перспективных источников выработки тепловой </w:t>
      </w:r>
      <w:r w:rsidR="00921B9A" w:rsidRPr="002F2753">
        <w:rPr>
          <w:rFonts w:ascii="Times New Roman" w:hAnsi="Times New Roman"/>
          <w:sz w:val="28"/>
          <w:szCs w:val="28"/>
        </w:rPr>
        <w:t>энергии при</w:t>
      </w:r>
      <w:r w:rsidRPr="002F2753">
        <w:rPr>
          <w:rFonts w:ascii="Times New Roman" w:hAnsi="Times New Roman"/>
          <w:sz w:val="28"/>
          <w:szCs w:val="28"/>
        </w:rPr>
        <w:t xml:space="preserve"> новом строительстве радиус эффективного теплоснабжения определяется на стадии разработки генеральных планов поселений и проектов планировки земельных участков.</w:t>
      </w:r>
    </w:p>
    <w:p w:rsidR="00921B9A" w:rsidRPr="00921B9A" w:rsidRDefault="00921B9A" w:rsidP="00921B9A">
      <w:pPr>
        <w:autoSpaceDE w:val="0"/>
        <w:autoSpaceDN w:val="0"/>
        <w:adjustRightInd w:val="0"/>
        <w:spacing w:line="360" w:lineRule="auto"/>
        <w:ind w:firstLine="567"/>
        <w:jc w:val="both"/>
        <w:rPr>
          <w:rFonts w:ascii="Times New Roman" w:eastAsia="Times New Roman,Bold" w:hAnsi="Times New Roman"/>
          <w:b/>
          <w:bCs/>
          <w:i/>
          <w:sz w:val="28"/>
          <w:szCs w:val="28"/>
        </w:rPr>
      </w:pPr>
      <w:r w:rsidRPr="00921B9A">
        <w:rPr>
          <w:rFonts w:ascii="Times New Roman" w:eastAsia="Times New Roman,Bold" w:hAnsi="Times New Roman"/>
          <w:b/>
          <w:bCs/>
          <w:i/>
          <w:sz w:val="28"/>
          <w:szCs w:val="28"/>
        </w:rPr>
        <w:t>РАЗДЕЛ 3. СУЩЕСТВУЮЩИЕ И ПЕРСПЕКТИВНЫЕ БАЛАНСЫ ТЕПЛОНОСИТЕЛЯ</w:t>
      </w:r>
    </w:p>
    <w:p w:rsidR="00921B9A" w:rsidRPr="00921B9A" w:rsidRDefault="00921B9A" w:rsidP="00921B9A">
      <w:pPr>
        <w:autoSpaceDE w:val="0"/>
        <w:autoSpaceDN w:val="0"/>
        <w:adjustRightInd w:val="0"/>
        <w:spacing w:line="360" w:lineRule="auto"/>
        <w:ind w:firstLine="567"/>
        <w:jc w:val="both"/>
        <w:rPr>
          <w:rFonts w:ascii="Times New Roman" w:eastAsia="Times New Roman,Bold" w:hAnsi="Times New Roman"/>
          <w:b/>
          <w:i/>
          <w:iCs/>
          <w:sz w:val="28"/>
          <w:szCs w:val="28"/>
        </w:rPr>
      </w:pPr>
      <w:r w:rsidRPr="00921B9A">
        <w:rPr>
          <w:rFonts w:ascii="Times New Roman" w:eastAsia="Times New Roman,Bold" w:hAnsi="Times New Roman"/>
          <w:b/>
          <w:i/>
          <w:iCs/>
          <w:sz w:val="28"/>
          <w:szCs w:val="28"/>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Pr="00921B9A">
        <w:rPr>
          <w:rFonts w:ascii="Times New Roman" w:hAnsi="Times New Roman"/>
          <w:b/>
          <w:bCs/>
          <w:i/>
          <w:sz w:val="28"/>
          <w:szCs w:val="28"/>
        </w:rPr>
        <w:t>.</w:t>
      </w:r>
    </w:p>
    <w:p w:rsidR="00921B9A" w:rsidRPr="00BA7D72" w:rsidRDefault="00921B9A" w:rsidP="00921B9A">
      <w:pPr>
        <w:pStyle w:val="aff5"/>
        <w:ind w:firstLine="567"/>
        <w:rPr>
          <w:rFonts w:ascii="Times New Roman" w:hAnsi="Times New Roman" w:cs="Times New Roman"/>
          <w:sz w:val="28"/>
          <w:szCs w:val="28"/>
        </w:rPr>
      </w:pPr>
      <w:r w:rsidRPr="00BA7D72">
        <w:rPr>
          <w:rFonts w:ascii="Times New Roman" w:hAnsi="Times New Roman" w:cs="Times New Roman"/>
          <w:sz w:val="28"/>
          <w:szCs w:val="28"/>
        </w:rPr>
        <w:t xml:space="preserve">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определены расчетами нормативного потребления </w:t>
      </w:r>
      <w:r w:rsidRPr="00BA7D72">
        <w:rPr>
          <w:rFonts w:ascii="Times New Roman" w:hAnsi="Times New Roman" w:cs="Times New Roman"/>
          <w:sz w:val="28"/>
          <w:szCs w:val="28"/>
        </w:rPr>
        <w:lastRenderedPageBreak/>
        <w:t>воды и теплоносителя с учетом существующих</w:t>
      </w:r>
      <w:r>
        <w:rPr>
          <w:rFonts w:ascii="Times New Roman" w:hAnsi="Times New Roman" w:cs="Times New Roman"/>
          <w:sz w:val="28"/>
          <w:szCs w:val="28"/>
        </w:rPr>
        <w:t xml:space="preserve"> и перспективных </w:t>
      </w:r>
      <w:r w:rsidRPr="00BA7D72">
        <w:rPr>
          <w:rFonts w:ascii="Times New Roman" w:hAnsi="Times New Roman" w:cs="Times New Roman"/>
          <w:sz w:val="28"/>
          <w:szCs w:val="28"/>
        </w:rPr>
        <w:t xml:space="preserve">тепловых нагрузок котельной  </w:t>
      </w:r>
    </w:p>
    <w:p w:rsidR="00921B9A" w:rsidRPr="00BA7D72" w:rsidRDefault="00921B9A" w:rsidP="00921B9A">
      <w:pPr>
        <w:pStyle w:val="aff5"/>
        <w:ind w:firstLine="567"/>
        <w:rPr>
          <w:rFonts w:ascii="Times New Roman" w:hAnsi="Times New Roman" w:cs="Times New Roman"/>
          <w:sz w:val="28"/>
          <w:szCs w:val="28"/>
        </w:rPr>
      </w:pPr>
      <w:r w:rsidRPr="00BA7D72">
        <w:rPr>
          <w:rFonts w:ascii="Times New Roman" w:hAnsi="Times New Roman" w:cs="Times New Roman"/>
          <w:sz w:val="28"/>
          <w:szCs w:val="28"/>
        </w:rPr>
        <w:t>Расчетный часовой расход воды для определения производительности водоподготовки и соответствующего оборудования для подпитки системы теплос</w:t>
      </w:r>
      <w:r>
        <w:rPr>
          <w:rFonts w:ascii="Times New Roman" w:hAnsi="Times New Roman" w:cs="Times New Roman"/>
          <w:sz w:val="28"/>
          <w:szCs w:val="28"/>
        </w:rPr>
        <w:t xml:space="preserve">набжения следует принимать: -в </w:t>
      </w:r>
      <w:r w:rsidRPr="00BA7D72">
        <w:rPr>
          <w:rFonts w:ascii="Times New Roman" w:hAnsi="Times New Roman" w:cs="Times New Roman"/>
          <w:sz w:val="28"/>
          <w:szCs w:val="28"/>
        </w:rPr>
        <w:t xml:space="preserve">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w:t>
      </w:r>
    </w:p>
    <w:p w:rsidR="00921B9A" w:rsidRPr="00BA7D72" w:rsidRDefault="00921B9A" w:rsidP="00921B9A">
      <w:pPr>
        <w:pStyle w:val="aff5"/>
        <w:ind w:firstLine="567"/>
        <w:rPr>
          <w:rFonts w:ascii="Times New Roman" w:hAnsi="Times New Roman" w:cs="Times New Roman"/>
          <w:sz w:val="28"/>
          <w:szCs w:val="28"/>
        </w:rPr>
      </w:pPr>
      <w:r>
        <w:rPr>
          <w:rFonts w:ascii="Times New Roman" w:hAnsi="Times New Roman" w:cs="Times New Roman"/>
          <w:sz w:val="28"/>
          <w:szCs w:val="28"/>
        </w:rPr>
        <w:t xml:space="preserve">-в </w:t>
      </w:r>
      <w:r w:rsidRPr="00BA7D72">
        <w:rPr>
          <w:rFonts w:ascii="Times New Roman" w:hAnsi="Times New Roman" w:cs="Times New Roman"/>
          <w:sz w:val="28"/>
          <w:szCs w:val="28"/>
        </w:rPr>
        <w:t xml:space="preserve">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w:t>
      </w:r>
      <w:r>
        <w:rPr>
          <w:rFonts w:ascii="Times New Roman" w:hAnsi="Times New Roman" w:cs="Times New Roman"/>
          <w:sz w:val="28"/>
          <w:szCs w:val="28"/>
        </w:rPr>
        <w:t xml:space="preserve">5 км от источников теплоты без </w:t>
      </w:r>
      <w:r w:rsidRPr="00BA7D72">
        <w:rPr>
          <w:rFonts w:ascii="Times New Roman" w:hAnsi="Times New Roman" w:cs="Times New Roman"/>
          <w:sz w:val="28"/>
          <w:szCs w:val="28"/>
        </w:rPr>
        <w:t xml:space="preserve">распределения теплоты расчетный расход воды следует принимать равным 0,5 % объема  воды в этих трубопроводах; </w:t>
      </w:r>
    </w:p>
    <w:p w:rsidR="00921B9A" w:rsidRDefault="00921B9A" w:rsidP="00921B9A">
      <w:pPr>
        <w:pStyle w:val="aff5"/>
        <w:ind w:firstLine="567"/>
        <w:rPr>
          <w:rFonts w:ascii="Times New Roman" w:hAnsi="Times New Roman" w:cs="Times New Roman"/>
          <w:sz w:val="28"/>
          <w:szCs w:val="28"/>
        </w:rPr>
      </w:pPr>
      <w:r w:rsidRPr="00BA7D72">
        <w:rPr>
          <w:rFonts w:ascii="Times New Roman" w:hAnsi="Times New Roman" w:cs="Times New Roman"/>
          <w:sz w:val="28"/>
          <w:szCs w:val="28"/>
        </w:rPr>
        <w:t>-для отдельных тепловых сет</w:t>
      </w:r>
      <w:r>
        <w:rPr>
          <w:rFonts w:ascii="Times New Roman" w:hAnsi="Times New Roman" w:cs="Times New Roman"/>
          <w:sz w:val="28"/>
          <w:szCs w:val="28"/>
        </w:rPr>
        <w:t xml:space="preserve">ей горячего водоснабжения: при </w:t>
      </w:r>
      <w:r w:rsidRPr="00BA7D72">
        <w:rPr>
          <w:rFonts w:ascii="Times New Roman" w:hAnsi="Times New Roman" w:cs="Times New Roman"/>
          <w:sz w:val="28"/>
          <w:szCs w:val="28"/>
        </w:rPr>
        <w:t xml:space="preserve">наличии  баков-аккумуляторов  -  равным  расчетному  среднему  расходу воды на горячее  водоснабжение с коэффициентом 1,2;  </w:t>
      </w:r>
    </w:p>
    <w:p w:rsidR="00921B9A" w:rsidRPr="00BA7D72" w:rsidRDefault="00921B9A" w:rsidP="00921B9A">
      <w:pPr>
        <w:pStyle w:val="aff5"/>
        <w:ind w:firstLine="567"/>
        <w:rPr>
          <w:rFonts w:ascii="Times New Roman" w:hAnsi="Times New Roman" w:cs="Times New Roman"/>
          <w:sz w:val="28"/>
          <w:szCs w:val="28"/>
        </w:rPr>
      </w:pPr>
      <w:r>
        <w:rPr>
          <w:rFonts w:ascii="Times New Roman" w:hAnsi="Times New Roman" w:cs="Times New Roman"/>
          <w:sz w:val="28"/>
          <w:szCs w:val="28"/>
        </w:rPr>
        <w:t xml:space="preserve">при отсутствии баков   -   по максимальному расходу </w:t>
      </w:r>
      <w:r w:rsidR="00D547AD">
        <w:rPr>
          <w:rFonts w:ascii="Times New Roman" w:hAnsi="Times New Roman" w:cs="Times New Roman"/>
          <w:sz w:val="28"/>
          <w:szCs w:val="28"/>
        </w:rPr>
        <w:t xml:space="preserve">воды на </w:t>
      </w:r>
      <w:r w:rsidRPr="00BA7D72">
        <w:rPr>
          <w:rFonts w:ascii="Times New Roman" w:hAnsi="Times New Roman" w:cs="Times New Roman"/>
          <w:sz w:val="28"/>
          <w:szCs w:val="28"/>
        </w:rPr>
        <w:t xml:space="preserve">горячее водоснабжение  плюс (в обоих  случаях) 0,75 %  фактического объема воды в трубопроводах  сетей  и  присоединенных  к  ним  системах  горячего водоснабжения зданий.  </w:t>
      </w:r>
    </w:p>
    <w:p w:rsidR="00921B9A" w:rsidRPr="00BA7D72" w:rsidRDefault="00921B9A" w:rsidP="00921B9A">
      <w:pPr>
        <w:pStyle w:val="aff5"/>
        <w:ind w:firstLine="567"/>
        <w:rPr>
          <w:rFonts w:ascii="Times New Roman" w:hAnsi="Times New Roman" w:cs="Times New Roman"/>
          <w:sz w:val="28"/>
          <w:szCs w:val="28"/>
        </w:rPr>
      </w:pPr>
      <w:r>
        <w:rPr>
          <w:rFonts w:ascii="Times New Roman" w:hAnsi="Times New Roman" w:cs="Times New Roman"/>
          <w:sz w:val="28"/>
          <w:szCs w:val="28"/>
        </w:rPr>
        <w:t xml:space="preserve">Для открытых и закрытых </w:t>
      </w:r>
      <w:r w:rsidR="00D547AD">
        <w:rPr>
          <w:rFonts w:ascii="Times New Roman" w:hAnsi="Times New Roman" w:cs="Times New Roman"/>
          <w:sz w:val="28"/>
          <w:szCs w:val="28"/>
        </w:rPr>
        <w:t xml:space="preserve">систем теплоснабжения </w:t>
      </w:r>
      <w:r w:rsidRPr="00BA7D72">
        <w:rPr>
          <w:rFonts w:ascii="Times New Roman" w:hAnsi="Times New Roman" w:cs="Times New Roman"/>
          <w:sz w:val="28"/>
          <w:szCs w:val="28"/>
        </w:rPr>
        <w:t>должна пре</w:t>
      </w:r>
      <w:r w:rsidR="00D547AD">
        <w:rPr>
          <w:rFonts w:ascii="Times New Roman" w:hAnsi="Times New Roman" w:cs="Times New Roman"/>
          <w:sz w:val="28"/>
          <w:szCs w:val="28"/>
        </w:rPr>
        <w:t xml:space="preserve">дусматриваться   дополнительно </w:t>
      </w:r>
      <w:r w:rsidRPr="00BA7D72">
        <w:rPr>
          <w:rFonts w:ascii="Times New Roman" w:hAnsi="Times New Roman" w:cs="Times New Roman"/>
          <w:sz w:val="28"/>
          <w:szCs w:val="28"/>
        </w:rPr>
        <w:t xml:space="preserve">аварийная   подпитка  </w:t>
      </w:r>
      <w:r w:rsidR="00D547AD">
        <w:rPr>
          <w:rFonts w:ascii="Times New Roman" w:hAnsi="Times New Roman" w:cs="Times New Roman"/>
          <w:sz w:val="28"/>
          <w:szCs w:val="28"/>
        </w:rPr>
        <w:t xml:space="preserve"> химически   не   обработанной </w:t>
      </w:r>
      <w:r w:rsidRPr="00BA7D72">
        <w:rPr>
          <w:rFonts w:ascii="Times New Roman" w:hAnsi="Times New Roman" w:cs="Times New Roman"/>
          <w:sz w:val="28"/>
          <w:szCs w:val="28"/>
        </w:rPr>
        <w:t>и недеаэрированной водой, расход которой принимается</w:t>
      </w:r>
      <w:r w:rsidR="00D547AD">
        <w:rPr>
          <w:rFonts w:ascii="Times New Roman" w:hAnsi="Times New Roman" w:cs="Times New Roman"/>
          <w:sz w:val="28"/>
          <w:szCs w:val="28"/>
        </w:rPr>
        <w:t xml:space="preserve"> в количестве 2% объема воды в т</w:t>
      </w:r>
      <w:r w:rsidRPr="00BA7D72">
        <w:rPr>
          <w:rFonts w:ascii="Times New Roman" w:hAnsi="Times New Roman" w:cs="Times New Roman"/>
          <w:sz w:val="28"/>
          <w:szCs w:val="28"/>
        </w:rPr>
        <w:t>рубопроводах   тепловы</w:t>
      </w:r>
      <w:r w:rsidR="00D547AD">
        <w:rPr>
          <w:rFonts w:ascii="Times New Roman" w:hAnsi="Times New Roman" w:cs="Times New Roman"/>
          <w:sz w:val="28"/>
          <w:szCs w:val="28"/>
        </w:rPr>
        <w:t xml:space="preserve">х   сетей   и   присоединенных к </w:t>
      </w:r>
      <w:r w:rsidRPr="00BA7D72">
        <w:rPr>
          <w:rFonts w:ascii="Times New Roman" w:hAnsi="Times New Roman" w:cs="Times New Roman"/>
          <w:sz w:val="28"/>
          <w:szCs w:val="28"/>
        </w:rPr>
        <w:t>ним  системах отопления,  вентиляции  и  в  системах   горячего  водоснабжения  для  открыты</w:t>
      </w:r>
      <w:r w:rsidR="00D547AD">
        <w:rPr>
          <w:rFonts w:ascii="Times New Roman" w:hAnsi="Times New Roman" w:cs="Times New Roman"/>
          <w:sz w:val="28"/>
          <w:szCs w:val="28"/>
        </w:rPr>
        <w:t xml:space="preserve">х систем  теплоснабжения.  При наличии нескольких отдельных </w:t>
      </w:r>
      <w:r w:rsidRPr="00BA7D72">
        <w:rPr>
          <w:rFonts w:ascii="Times New Roman" w:hAnsi="Times New Roman" w:cs="Times New Roman"/>
          <w:sz w:val="28"/>
          <w:szCs w:val="28"/>
        </w:rPr>
        <w:t xml:space="preserve">тепловых </w:t>
      </w:r>
      <w:r w:rsidR="00D547AD">
        <w:rPr>
          <w:rFonts w:ascii="Times New Roman" w:hAnsi="Times New Roman" w:cs="Times New Roman"/>
          <w:sz w:val="28"/>
          <w:szCs w:val="28"/>
        </w:rPr>
        <w:t xml:space="preserve">сетей, отходящих от  </w:t>
      </w:r>
      <w:r w:rsidRPr="00BA7D72">
        <w:rPr>
          <w:rFonts w:ascii="Times New Roman" w:hAnsi="Times New Roman" w:cs="Times New Roman"/>
          <w:sz w:val="28"/>
          <w:szCs w:val="28"/>
        </w:rPr>
        <w:t xml:space="preserve">коллектора  </w:t>
      </w:r>
      <w:r w:rsidRPr="00BA7D72">
        <w:rPr>
          <w:rFonts w:ascii="Times New Roman" w:hAnsi="Times New Roman" w:cs="Times New Roman"/>
          <w:sz w:val="28"/>
          <w:szCs w:val="28"/>
        </w:rPr>
        <w:lastRenderedPageBreak/>
        <w:t xml:space="preserve">теплоисточника,  аварийную  подпитку   допускается определять  только  для  одной   наибольшей   по   объему   тепловой </w:t>
      </w:r>
      <w:r w:rsidR="00D547AD">
        <w:rPr>
          <w:rFonts w:ascii="Times New Roman" w:hAnsi="Times New Roman" w:cs="Times New Roman"/>
          <w:sz w:val="28"/>
          <w:szCs w:val="28"/>
        </w:rPr>
        <w:t xml:space="preserve">  сети.  Для открытых   систем теплоснабжения </w:t>
      </w:r>
      <w:r w:rsidRPr="00BA7D72">
        <w:rPr>
          <w:rFonts w:ascii="Times New Roman" w:hAnsi="Times New Roman" w:cs="Times New Roman"/>
          <w:sz w:val="28"/>
          <w:szCs w:val="28"/>
        </w:rPr>
        <w:t xml:space="preserve">аварийная  подпитка должна   обеспечиваться только из систем хозяйственно-питьевого водоснабжения. </w:t>
      </w:r>
    </w:p>
    <w:p w:rsidR="00921B9A" w:rsidRPr="00BA7D72" w:rsidRDefault="00921B9A" w:rsidP="00921B9A">
      <w:pPr>
        <w:pStyle w:val="aff5"/>
        <w:ind w:firstLine="567"/>
        <w:rPr>
          <w:rFonts w:ascii="Times New Roman" w:hAnsi="Times New Roman" w:cs="Times New Roman"/>
          <w:sz w:val="28"/>
          <w:szCs w:val="28"/>
        </w:rPr>
      </w:pPr>
      <w:r w:rsidRPr="00BA7D72">
        <w:rPr>
          <w:rFonts w:ascii="Times New Roman" w:hAnsi="Times New Roman" w:cs="Times New Roman"/>
          <w:sz w:val="28"/>
          <w:szCs w:val="28"/>
        </w:rPr>
        <w:t xml:space="preserve"> Объем  воды  в  системах  теплоснабжения   при  отсутствии  данных  по фактическим объемам воды допускается принимать равным 65 м3 на 1 МВт расчетной тепловой нагрузки при закрытой системе  теплоснабжения, 70 м3 на  1  МВт  - при открытой системе и  30 м3 на  1  МВт средней нагрузки - при отдельных  сетях горячего водоснабжения.  </w:t>
      </w:r>
    </w:p>
    <w:p w:rsidR="00921B9A" w:rsidRPr="00BA7D72" w:rsidRDefault="00921B9A" w:rsidP="00921B9A">
      <w:pPr>
        <w:pStyle w:val="aff5"/>
        <w:ind w:firstLine="567"/>
        <w:rPr>
          <w:rFonts w:ascii="Times New Roman" w:hAnsi="Times New Roman" w:cs="Times New Roman"/>
          <w:sz w:val="28"/>
          <w:szCs w:val="28"/>
        </w:rPr>
      </w:pPr>
      <w:r w:rsidRPr="00BA7D72">
        <w:rPr>
          <w:rFonts w:ascii="Times New Roman" w:hAnsi="Times New Roman" w:cs="Times New Roman"/>
          <w:sz w:val="28"/>
          <w:szCs w:val="28"/>
        </w:rPr>
        <w:t>Размещение   баков-аккумуляторов   горячей   воды   возможно   как   на источнике теплоты, так и в районах теплопотребления. При этом на источнике теплоты  должны  предусматриваться  баки-аккумуляторы  вместимостью  не менее  25 %  общей  расчетной  вместимости  баков. Внутренняя поверхность баков должна быть защи</w:t>
      </w:r>
      <w:r w:rsidR="00D547AD">
        <w:rPr>
          <w:rFonts w:ascii="Times New Roman" w:hAnsi="Times New Roman" w:cs="Times New Roman"/>
          <w:sz w:val="28"/>
          <w:szCs w:val="28"/>
        </w:rPr>
        <w:t xml:space="preserve">щена от коррозии, а вода в них </w:t>
      </w:r>
      <w:r w:rsidRPr="00BA7D72">
        <w:rPr>
          <w:rFonts w:ascii="Times New Roman" w:hAnsi="Times New Roman" w:cs="Times New Roman"/>
          <w:sz w:val="28"/>
          <w:szCs w:val="28"/>
        </w:rPr>
        <w:t xml:space="preserve">- от аэрации, при этом должно  предусматриваться непрерывное обновление воды в баках. </w:t>
      </w:r>
    </w:p>
    <w:p w:rsidR="00921B9A" w:rsidRPr="002F0C19" w:rsidRDefault="00921B9A" w:rsidP="00921B9A">
      <w:pPr>
        <w:pStyle w:val="aff5"/>
        <w:rPr>
          <w:rFonts w:ascii="Times New Roman" w:hAnsi="Times New Roman" w:cs="Times New Roman"/>
          <w:sz w:val="28"/>
          <w:szCs w:val="28"/>
        </w:rPr>
      </w:pPr>
      <w:r w:rsidRPr="002F0C19">
        <w:rPr>
          <w:rFonts w:ascii="Times New Roman" w:hAnsi="Times New Roman" w:cs="Times New Roman"/>
          <w:sz w:val="28"/>
          <w:szCs w:val="28"/>
        </w:rPr>
        <w:t xml:space="preserve">Для открытых систем теплоснабжения, а также при отдельных тепловых сетях  на  горячее  водоснабжение  должны предусматриваться баки-аккумуляторы  химически   обработанной   и   деаэрированной  подпиточной  воды,  расчетной  вместимостью  равной  десятикратной величине среднечасового расхода воды  на горячее водоснабжение.  </w:t>
      </w:r>
    </w:p>
    <w:p w:rsidR="00921B9A" w:rsidRPr="002F0C19" w:rsidRDefault="00921B9A" w:rsidP="00921B9A">
      <w:pPr>
        <w:pStyle w:val="aff5"/>
        <w:rPr>
          <w:rFonts w:ascii="Times New Roman" w:hAnsi="Times New Roman" w:cs="Times New Roman"/>
          <w:sz w:val="28"/>
          <w:szCs w:val="28"/>
        </w:rPr>
      </w:pPr>
      <w:r w:rsidRPr="002F0C19">
        <w:rPr>
          <w:rFonts w:ascii="Times New Roman" w:hAnsi="Times New Roman" w:cs="Times New Roman"/>
          <w:sz w:val="28"/>
          <w:szCs w:val="28"/>
        </w:rPr>
        <w:t xml:space="preserve">В закрытых  системах  теплоснабжения на источниках теплоты мощностью 100  МВт  и  более  следует предусматривать установку баков запаса химически обработанной и деаэрированной подпиточной воды вместимостью 3% объема воды в системе теплоснабжения, при  этом должно обеспечиваться обновление воды в баках. Число  баков  независимо  от  системы  теплоснабжения принимается не  менее двух  по 50 % рабочего объема.  </w:t>
      </w:r>
    </w:p>
    <w:p w:rsidR="00921B9A" w:rsidRDefault="00921B9A" w:rsidP="00D547AD">
      <w:pPr>
        <w:pStyle w:val="aff5"/>
        <w:spacing w:after="240"/>
        <w:rPr>
          <w:rFonts w:ascii="Times New Roman" w:hAnsi="Times New Roman" w:cs="Times New Roman"/>
          <w:sz w:val="28"/>
          <w:szCs w:val="28"/>
        </w:rPr>
      </w:pPr>
      <w:r w:rsidRPr="002F0C19">
        <w:rPr>
          <w:rFonts w:ascii="Times New Roman" w:hAnsi="Times New Roman" w:cs="Times New Roman"/>
          <w:sz w:val="28"/>
          <w:szCs w:val="28"/>
        </w:rPr>
        <w:t xml:space="preserve">В  СЦТ  с  теплопроводами  любой  протяженности  от  источника теплоты до  районов  теплопотребления  допускается  использование   теплопроводов  в качестве аккумулирующих емкостей.  </w:t>
      </w:r>
    </w:p>
    <w:p w:rsidR="00921B9A" w:rsidRPr="00921B9A" w:rsidRDefault="00921B9A" w:rsidP="00921B9A">
      <w:pPr>
        <w:autoSpaceDE w:val="0"/>
        <w:autoSpaceDN w:val="0"/>
        <w:adjustRightInd w:val="0"/>
        <w:spacing w:line="360" w:lineRule="auto"/>
        <w:ind w:firstLine="567"/>
        <w:jc w:val="both"/>
        <w:rPr>
          <w:rFonts w:ascii="Times New Roman" w:hAnsi="Times New Roman"/>
          <w:b/>
          <w:i/>
          <w:iCs/>
          <w:sz w:val="28"/>
          <w:szCs w:val="28"/>
        </w:rPr>
      </w:pPr>
      <w:r w:rsidRPr="00921B9A">
        <w:rPr>
          <w:rFonts w:ascii="Times New Roman" w:hAnsi="Times New Roman"/>
          <w:b/>
          <w:i/>
          <w:iCs/>
          <w:sz w:val="28"/>
          <w:szCs w:val="28"/>
        </w:rPr>
        <w:t xml:space="preserve">3.2 Существующие и перспективные балансы производительности водоподготовительных установок источников тепловой энергии для </w:t>
      </w:r>
      <w:r w:rsidRPr="00921B9A">
        <w:rPr>
          <w:rFonts w:ascii="Times New Roman" w:hAnsi="Times New Roman"/>
          <w:b/>
          <w:i/>
          <w:iCs/>
          <w:sz w:val="28"/>
          <w:szCs w:val="28"/>
        </w:rPr>
        <w:lastRenderedPageBreak/>
        <w:t>компенсации потерь теплоносителя в аварийных режимах работы систем теплоснабжения</w:t>
      </w:r>
    </w:p>
    <w:p w:rsidR="00921B9A" w:rsidRPr="00921B9A" w:rsidRDefault="00921B9A" w:rsidP="00D547AD">
      <w:pPr>
        <w:autoSpaceDE w:val="0"/>
        <w:autoSpaceDN w:val="0"/>
        <w:adjustRightInd w:val="0"/>
        <w:spacing w:after="0" w:line="360" w:lineRule="auto"/>
        <w:ind w:firstLine="567"/>
        <w:jc w:val="both"/>
        <w:rPr>
          <w:rFonts w:ascii="Times New Roman" w:hAnsi="Times New Roman"/>
          <w:sz w:val="28"/>
          <w:szCs w:val="28"/>
        </w:rPr>
      </w:pPr>
      <w:r w:rsidRPr="00921B9A">
        <w:rPr>
          <w:rFonts w:ascii="Times New Roman" w:hAnsi="Times New Roman"/>
          <w:sz w:val="28"/>
          <w:szCs w:val="28"/>
        </w:rPr>
        <w:t xml:space="preserve">Водоподготовительные установки в сельском поселении отсутствуют. Подключение водоподготовительных установок в котельных </w:t>
      </w:r>
      <w:r w:rsidR="00770BA6">
        <w:rPr>
          <w:rFonts w:ascii="Times New Roman" w:hAnsi="Times New Roman"/>
          <w:sz w:val="28"/>
          <w:szCs w:val="28"/>
        </w:rPr>
        <w:t>Тарасовского</w:t>
      </w:r>
      <w:r w:rsidRPr="00921B9A">
        <w:rPr>
          <w:rFonts w:ascii="Times New Roman" w:hAnsi="Times New Roman"/>
          <w:sz w:val="28"/>
          <w:szCs w:val="28"/>
        </w:rPr>
        <w:t xml:space="preserve"> сельского поселения на расчетный срок не предполагается.</w:t>
      </w:r>
    </w:p>
    <w:p w:rsidR="00921B9A" w:rsidRPr="00921B9A" w:rsidRDefault="00921B9A" w:rsidP="00921B9A">
      <w:pPr>
        <w:autoSpaceDE w:val="0"/>
        <w:autoSpaceDN w:val="0"/>
        <w:adjustRightInd w:val="0"/>
        <w:spacing w:line="360" w:lineRule="auto"/>
        <w:ind w:firstLine="567"/>
        <w:jc w:val="both"/>
        <w:rPr>
          <w:rFonts w:ascii="Times New Roman" w:hAnsi="Times New Roman"/>
          <w:sz w:val="28"/>
          <w:szCs w:val="28"/>
        </w:rPr>
      </w:pPr>
      <w:r w:rsidRPr="00921B9A">
        <w:rPr>
          <w:rFonts w:ascii="Times New Roman" w:hAnsi="Times New Roman"/>
          <w:sz w:val="28"/>
          <w:szCs w:val="28"/>
        </w:rPr>
        <w:t>Перспективные балансы производительности подачи теплоносителя в тепловую сеть в аварийных режимах</w:t>
      </w:r>
      <w:r w:rsidR="00D547AD">
        <w:rPr>
          <w:rFonts w:ascii="Times New Roman" w:hAnsi="Times New Roman"/>
          <w:sz w:val="28"/>
          <w:szCs w:val="28"/>
        </w:rPr>
        <w:t xml:space="preserve"> работы приведены в таблице 3.2.1</w:t>
      </w:r>
      <w:r w:rsidRPr="00921B9A">
        <w:rPr>
          <w:rFonts w:ascii="Times New Roman" w:hAnsi="Times New Roman"/>
          <w:sz w:val="28"/>
          <w:szCs w:val="28"/>
        </w:rPr>
        <w:t>.</w:t>
      </w:r>
    </w:p>
    <w:p w:rsidR="00921B9A" w:rsidRPr="00D547AD" w:rsidRDefault="00D547AD" w:rsidP="00D547AD">
      <w:pPr>
        <w:pStyle w:val="aff5"/>
        <w:ind w:firstLine="567"/>
        <w:jc w:val="right"/>
        <w:rPr>
          <w:rFonts w:ascii="Times New Roman" w:hAnsi="Times New Roman" w:cs="Times New Roman"/>
          <w:b/>
          <w:i/>
          <w:sz w:val="28"/>
          <w:szCs w:val="28"/>
        </w:rPr>
      </w:pPr>
      <w:r w:rsidRPr="00D547AD">
        <w:rPr>
          <w:rFonts w:ascii="Times New Roman" w:hAnsi="Times New Roman" w:cs="Times New Roman"/>
          <w:b/>
          <w:i/>
          <w:sz w:val="28"/>
          <w:szCs w:val="28"/>
        </w:rPr>
        <w:t>Таблица 3.2.1</w:t>
      </w:r>
      <w:r w:rsidR="00921B9A" w:rsidRPr="00D547AD">
        <w:rPr>
          <w:rFonts w:ascii="Times New Roman" w:hAnsi="Times New Roman" w:cs="Times New Roman"/>
          <w:b/>
          <w:i/>
          <w:sz w:val="28"/>
          <w:szCs w:val="28"/>
        </w:rPr>
        <w:t xml:space="preserve"> </w:t>
      </w:r>
      <w:r w:rsidRPr="00D547AD">
        <w:rPr>
          <w:rFonts w:ascii="Times New Roman" w:hAnsi="Times New Roman" w:cs="Times New Roman"/>
          <w:b/>
          <w:i/>
          <w:sz w:val="28"/>
          <w:szCs w:val="28"/>
        </w:rPr>
        <w:t xml:space="preserve">- </w:t>
      </w:r>
      <w:r w:rsidR="00921B9A" w:rsidRPr="00D547AD">
        <w:rPr>
          <w:rFonts w:ascii="Times New Roman" w:hAnsi="Times New Roman" w:cs="Times New Roman"/>
          <w:b/>
          <w:i/>
          <w:sz w:val="28"/>
          <w:szCs w:val="28"/>
        </w:rPr>
        <w:t>Перспективные балансы производительности водоподготовительных установок</w:t>
      </w:r>
    </w:p>
    <w:tbl>
      <w:tblPr>
        <w:tblW w:w="1024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1"/>
        <w:gridCol w:w="1639"/>
        <w:gridCol w:w="1113"/>
        <w:gridCol w:w="1494"/>
        <w:gridCol w:w="1388"/>
        <w:gridCol w:w="1281"/>
        <w:gridCol w:w="1241"/>
      </w:tblGrid>
      <w:tr w:rsidR="00921B9A" w:rsidRPr="00921B9A" w:rsidTr="00D547AD">
        <w:trPr>
          <w:trHeight w:val="700"/>
        </w:trPr>
        <w:tc>
          <w:tcPr>
            <w:tcW w:w="2091" w:type="dxa"/>
            <w:vMerge w:val="restart"/>
            <w:vAlign w:val="center"/>
          </w:tcPr>
          <w:p w:rsidR="00921B9A" w:rsidRPr="00D547AD" w:rsidRDefault="00921B9A" w:rsidP="00D547AD">
            <w:pPr>
              <w:autoSpaceDE w:val="0"/>
              <w:autoSpaceDN w:val="0"/>
              <w:adjustRightInd w:val="0"/>
              <w:spacing w:after="0" w:line="240" w:lineRule="auto"/>
              <w:jc w:val="center"/>
              <w:rPr>
                <w:rFonts w:ascii="Times New Roman" w:eastAsia="Times New Roman,Bold" w:hAnsi="Times New Roman"/>
                <w:b/>
                <w:bCs/>
                <w:i/>
                <w:sz w:val="24"/>
                <w:szCs w:val="20"/>
              </w:rPr>
            </w:pPr>
            <w:r w:rsidRPr="00D547AD">
              <w:rPr>
                <w:rFonts w:ascii="Times New Roman" w:eastAsia="Times New Roman,Bold" w:hAnsi="Times New Roman"/>
                <w:b/>
                <w:bCs/>
                <w:i/>
                <w:sz w:val="24"/>
                <w:szCs w:val="20"/>
              </w:rPr>
              <w:t>Источник теплоснабжения</w:t>
            </w:r>
          </w:p>
        </w:tc>
        <w:tc>
          <w:tcPr>
            <w:tcW w:w="8156" w:type="dxa"/>
            <w:gridSpan w:val="6"/>
          </w:tcPr>
          <w:p w:rsidR="00921B9A" w:rsidRPr="00D547AD" w:rsidRDefault="00201961" w:rsidP="00201961">
            <w:pPr>
              <w:autoSpaceDE w:val="0"/>
              <w:autoSpaceDN w:val="0"/>
              <w:adjustRightInd w:val="0"/>
              <w:spacing w:after="0"/>
              <w:jc w:val="center"/>
              <w:rPr>
                <w:rFonts w:ascii="Times New Roman" w:eastAsia="Times New Roman,Bold" w:hAnsi="Times New Roman"/>
                <w:b/>
                <w:bCs/>
                <w:i/>
                <w:sz w:val="24"/>
                <w:szCs w:val="20"/>
              </w:rPr>
            </w:pPr>
            <w:r w:rsidRPr="00201961">
              <w:rPr>
                <w:rFonts w:ascii="Times New Roman" w:hAnsi="Times New Roman"/>
                <w:b/>
                <w:i/>
                <w:sz w:val="24"/>
                <w:szCs w:val="28"/>
              </w:rPr>
              <w:t>Перспективные балансы производительности водоподготовительных установок</w:t>
            </w:r>
            <w:r>
              <w:rPr>
                <w:rFonts w:ascii="Times New Roman" w:hAnsi="Times New Roman"/>
                <w:b/>
                <w:i/>
                <w:sz w:val="28"/>
                <w:szCs w:val="28"/>
              </w:rPr>
              <w:t>,</w:t>
            </w:r>
            <w:r w:rsidRPr="00D547AD">
              <w:rPr>
                <w:rFonts w:ascii="Times New Roman" w:eastAsia="Times New Roman,Bold" w:hAnsi="Times New Roman"/>
                <w:b/>
                <w:bCs/>
                <w:i/>
                <w:sz w:val="24"/>
                <w:szCs w:val="20"/>
              </w:rPr>
              <w:t xml:space="preserve"> </w:t>
            </w:r>
            <w:r>
              <w:rPr>
                <w:rFonts w:ascii="Times New Roman" w:eastAsia="Times New Roman,Bold" w:hAnsi="Times New Roman"/>
                <w:b/>
                <w:bCs/>
                <w:i/>
                <w:sz w:val="24"/>
                <w:szCs w:val="20"/>
              </w:rPr>
              <w:t>м</w:t>
            </w:r>
            <w:r>
              <w:rPr>
                <w:rFonts w:ascii="Times New Roman" w:eastAsia="Times New Roman,Bold" w:hAnsi="Times New Roman"/>
                <w:b/>
                <w:bCs/>
                <w:i/>
                <w:sz w:val="24"/>
                <w:szCs w:val="20"/>
                <w:vertAlign w:val="superscript"/>
              </w:rPr>
              <w:t>3</w:t>
            </w:r>
            <w:r w:rsidR="00921B9A" w:rsidRPr="00D547AD">
              <w:rPr>
                <w:rFonts w:ascii="Times New Roman" w:eastAsia="Times New Roman,Bold" w:hAnsi="Times New Roman"/>
                <w:b/>
                <w:bCs/>
                <w:i/>
                <w:sz w:val="24"/>
                <w:szCs w:val="20"/>
              </w:rPr>
              <w:t>/час</w:t>
            </w:r>
          </w:p>
        </w:tc>
      </w:tr>
      <w:tr w:rsidR="00D547AD" w:rsidRPr="00921B9A" w:rsidTr="00D547AD">
        <w:trPr>
          <w:trHeight w:val="273"/>
        </w:trPr>
        <w:tc>
          <w:tcPr>
            <w:tcW w:w="2091" w:type="dxa"/>
            <w:vMerge/>
          </w:tcPr>
          <w:p w:rsidR="00D547AD" w:rsidRPr="00D547AD" w:rsidRDefault="00D547AD" w:rsidP="00D547AD">
            <w:pPr>
              <w:pStyle w:val="aff5"/>
              <w:ind w:left="321"/>
              <w:jc w:val="center"/>
              <w:rPr>
                <w:rFonts w:ascii="Times New Roman" w:hAnsi="Times New Roman" w:cs="Times New Roman"/>
                <w:b/>
                <w:bCs/>
                <w:i/>
                <w:szCs w:val="20"/>
              </w:rPr>
            </w:pPr>
          </w:p>
        </w:tc>
        <w:tc>
          <w:tcPr>
            <w:tcW w:w="1639" w:type="dxa"/>
          </w:tcPr>
          <w:p w:rsidR="00D547AD" w:rsidRPr="00201961" w:rsidRDefault="00D547AD" w:rsidP="00D547AD">
            <w:pPr>
              <w:pStyle w:val="aff5"/>
              <w:ind w:firstLine="0"/>
              <w:jc w:val="center"/>
              <w:rPr>
                <w:rFonts w:ascii="Times New Roman" w:hAnsi="Times New Roman" w:cs="Times New Roman"/>
                <w:b/>
                <w:bCs/>
                <w:i/>
                <w:szCs w:val="20"/>
              </w:rPr>
            </w:pPr>
            <w:r w:rsidRPr="00201961">
              <w:rPr>
                <w:rFonts w:ascii="Times New Roman" w:hAnsi="Times New Roman" w:cs="Times New Roman"/>
                <w:b/>
                <w:bCs/>
                <w:i/>
                <w:szCs w:val="20"/>
              </w:rPr>
              <w:t>2019</w:t>
            </w:r>
          </w:p>
        </w:tc>
        <w:tc>
          <w:tcPr>
            <w:tcW w:w="1113" w:type="dxa"/>
          </w:tcPr>
          <w:p w:rsidR="00D547AD" w:rsidRPr="00201961" w:rsidRDefault="00D547AD" w:rsidP="00D547AD">
            <w:pPr>
              <w:pStyle w:val="aff5"/>
              <w:ind w:firstLine="0"/>
              <w:jc w:val="center"/>
              <w:rPr>
                <w:rFonts w:ascii="Times New Roman" w:hAnsi="Times New Roman" w:cs="Times New Roman"/>
                <w:b/>
                <w:bCs/>
                <w:i/>
                <w:szCs w:val="20"/>
              </w:rPr>
            </w:pPr>
            <w:r w:rsidRPr="00201961">
              <w:rPr>
                <w:rFonts w:ascii="Times New Roman" w:hAnsi="Times New Roman" w:cs="Times New Roman"/>
                <w:b/>
                <w:bCs/>
                <w:i/>
                <w:szCs w:val="20"/>
              </w:rPr>
              <w:t>2020</w:t>
            </w:r>
          </w:p>
        </w:tc>
        <w:tc>
          <w:tcPr>
            <w:tcW w:w="1494" w:type="dxa"/>
          </w:tcPr>
          <w:p w:rsidR="00D547AD" w:rsidRPr="00201961" w:rsidRDefault="00D547AD" w:rsidP="00D547AD">
            <w:pPr>
              <w:pStyle w:val="aff5"/>
              <w:ind w:firstLine="0"/>
              <w:jc w:val="center"/>
              <w:rPr>
                <w:rFonts w:ascii="Times New Roman" w:hAnsi="Times New Roman" w:cs="Times New Roman"/>
                <w:b/>
                <w:bCs/>
                <w:i/>
                <w:szCs w:val="20"/>
              </w:rPr>
            </w:pPr>
            <w:r w:rsidRPr="00201961">
              <w:rPr>
                <w:rFonts w:ascii="Times New Roman" w:hAnsi="Times New Roman" w:cs="Times New Roman"/>
                <w:b/>
                <w:bCs/>
                <w:i/>
                <w:szCs w:val="20"/>
              </w:rPr>
              <w:t>2021</w:t>
            </w:r>
          </w:p>
        </w:tc>
        <w:tc>
          <w:tcPr>
            <w:tcW w:w="1388" w:type="dxa"/>
          </w:tcPr>
          <w:p w:rsidR="00D547AD" w:rsidRPr="00201961" w:rsidRDefault="00D547AD" w:rsidP="00D547AD">
            <w:pPr>
              <w:pStyle w:val="aff5"/>
              <w:ind w:firstLine="0"/>
              <w:jc w:val="center"/>
              <w:rPr>
                <w:rFonts w:ascii="Times New Roman" w:hAnsi="Times New Roman" w:cs="Times New Roman"/>
                <w:b/>
                <w:bCs/>
                <w:i/>
                <w:szCs w:val="20"/>
              </w:rPr>
            </w:pPr>
            <w:r w:rsidRPr="00201961">
              <w:rPr>
                <w:rFonts w:ascii="Times New Roman" w:hAnsi="Times New Roman" w:cs="Times New Roman"/>
                <w:b/>
                <w:bCs/>
                <w:i/>
                <w:szCs w:val="20"/>
              </w:rPr>
              <w:t>2022</w:t>
            </w:r>
          </w:p>
        </w:tc>
        <w:tc>
          <w:tcPr>
            <w:tcW w:w="1281" w:type="dxa"/>
          </w:tcPr>
          <w:p w:rsidR="00D547AD" w:rsidRPr="00201961" w:rsidRDefault="00D547AD" w:rsidP="00D547AD">
            <w:pPr>
              <w:pStyle w:val="aff5"/>
              <w:ind w:firstLine="0"/>
              <w:jc w:val="center"/>
              <w:rPr>
                <w:rFonts w:ascii="Times New Roman" w:hAnsi="Times New Roman" w:cs="Times New Roman"/>
                <w:b/>
                <w:bCs/>
                <w:i/>
                <w:szCs w:val="20"/>
              </w:rPr>
            </w:pPr>
            <w:r w:rsidRPr="00201961">
              <w:rPr>
                <w:rFonts w:ascii="Times New Roman" w:hAnsi="Times New Roman" w:cs="Times New Roman"/>
                <w:b/>
                <w:bCs/>
                <w:i/>
                <w:szCs w:val="20"/>
              </w:rPr>
              <w:t>2023</w:t>
            </w:r>
          </w:p>
        </w:tc>
        <w:tc>
          <w:tcPr>
            <w:tcW w:w="1241" w:type="dxa"/>
          </w:tcPr>
          <w:p w:rsidR="00D547AD" w:rsidRPr="00201961" w:rsidRDefault="005116E0" w:rsidP="00D547AD">
            <w:pPr>
              <w:pStyle w:val="aff5"/>
              <w:ind w:firstLine="0"/>
              <w:jc w:val="center"/>
              <w:rPr>
                <w:rFonts w:ascii="Times New Roman" w:hAnsi="Times New Roman" w:cs="Times New Roman"/>
                <w:b/>
                <w:bCs/>
                <w:i/>
                <w:szCs w:val="20"/>
              </w:rPr>
            </w:pPr>
            <w:r>
              <w:rPr>
                <w:rFonts w:ascii="Times New Roman" w:hAnsi="Times New Roman" w:cs="Times New Roman"/>
                <w:b/>
                <w:bCs/>
                <w:i/>
                <w:szCs w:val="20"/>
              </w:rPr>
              <w:t>2024-2030</w:t>
            </w:r>
          </w:p>
        </w:tc>
      </w:tr>
      <w:tr w:rsidR="0078398E" w:rsidRPr="00921B9A" w:rsidTr="0078398E">
        <w:trPr>
          <w:trHeight w:val="753"/>
        </w:trPr>
        <w:tc>
          <w:tcPr>
            <w:tcW w:w="2091" w:type="dxa"/>
            <w:vAlign w:val="center"/>
          </w:tcPr>
          <w:p w:rsidR="0078398E" w:rsidRPr="006D63DC" w:rsidRDefault="00EC057D" w:rsidP="00EC057D">
            <w:pPr>
              <w:spacing w:after="0" w:line="240" w:lineRule="auto"/>
              <w:rPr>
                <w:rFonts w:ascii="Times New Roman" w:hAnsi="Times New Roman"/>
                <w:color w:val="FF0000"/>
                <w:sz w:val="24"/>
                <w:szCs w:val="24"/>
              </w:rPr>
            </w:pPr>
            <w:r>
              <w:rPr>
                <w:rFonts w:ascii="Times New Roman" w:hAnsi="Times New Roman"/>
                <w:b/>
                <w:bCs/>
                <w:i/>
                <w:sz w:val="24"/>
                <w:szCs w:val="24"/>
              </w:rPr>
              <w:t>Блочная к</w:t>
            </w:r>
            <w:r w:rsidR="0078398E" w:rsidRPr="008C6BFE">
              <w:rPr>
                <w:rFonts w:ascii="Times New Roman" w:hAnsi="Times New Roman"/>
                <w:b/>
                <w:bCs/>
                <w:i/>
                <w:sz w:val="24"/>
                <w:szCs w:val="24"/>
              </w:rPr>
              <w:t xml:space="preserve">отельная </w:t>
            </w:r>
            <w:r w:rsidR="0078398E" w:rsidRPr="008C6BFE">
              <w:rPr>
                <w:rFonts w:ascii="Times New Roman" w:hAnsi="Times New Roman"/>
                <w:sz w:val="24"/>
                <w:szCs w:val="24"/>
              </w:rPr>
              <w:t xml:space="preserve"> </w:t>
            </w:r>
            <w:r w:rsidR="0078398E" w:rsidRPr="008C6BFE">
              <w:rPr>
                <w:rFonts w:ascii="Times New Roman" w:hAnsi="Times New Roman"/>
                <w:b/>
                <w:i/>
                <w:sz w:val="24"/>
                <w:szCs w:val="24"/>
              </w:rPr>
              <w:t xml:space="preserve">СШ п. </w:t>
            </w:r>
            <w:r>
              <w:rPr>
                <w:rFonts w:ascii="Times New Roman" w:hAnsi="Times New Roman"/>
                <w:b/>
                <w:i/>
                <w:sz w:val="24"/>
                <w:szCs w:val="24"/>
              </w:rPr>
              <w:t>Тарасовка</w:t>
            </w:r>
          </w:p>
        </w:tc>
        <w:tc>
          <w:tcPr>
            <w:tcW w:w="1639" w:type="dxa"/>
            <w:vAlign w:val="center"/>
          </w:tcPr>
          <w:p w:rsidR="0078398E" w:rsidRPr="00201961" w:rsidRDefault="0078398E" w:rsidP="0078398E">
            <w:pPr>
              <w:pStyle w:val="aff5"/>
              <w:spacing w:line="240" w:lineRule="auto"/>
              <w:ind w:firstLine="0"/>
              <w:jc w:val="center"/>
              <w:rPr>
                <w:rFonts w:ascii="Times New Roman" w:hAnsi="Times New Roman" w:cs="Times New Roman"/>
                <w:bCs/>
                <w:szCs w:val="20"/>
              </w:rPr>
            </w:pPr>
            <w:r>
              <w:rPr>
                <w:rFonts w:ascii="Times New Roman" w:hAnsi="Times New Roman" w:cs="Times New Roman"/>
                <w:bCs/>
                <w:szCs w:val="20"/>
              </w:rPr>
              <w:t>2</w:t>
            </w:r>
          </w:p>
        </w:tc>
        <w:tc>
          <w:tcPr>
            <w:tcW w:w="1113" w:type="dxa"/>
            <w:vAlign w:val="center"/>
          </w:tcPr>
          <w:p w:rsidR="0078398E" w:rsidRPr="0078398E" w:rsidRDefault="0078398E" w:rsidP="0078398E">
            <w:pPr>
              <w:spacing w:after="0" w:line="240" w:lineRule="auto"/>
              <w:jc w:val="center"/>
              <w:rPr>
                <w:sz w:val="24"/>
              </w:rPr>
            </w:pPr>
            <w:r w:rsidRPr="0078398E">
              <w:rPr>
                <w:rFonts w:ascii="Times New Roman" w:hAnsi="Times New Roman"/>
                <w:bCs/>
                <w:sz w:val="24"/>
                <w:szCs w:val="20"/>
              </w:rPr>
              <w:t>2</w:t>
            </w:r>
          </w:p>
        </w:tc>
        <w:tc>
          <w:tcPr>
            <w:tcW w:w="1494" w:type="dxa"/>
            <w:vAlign w:val="center"/>
          </w:tcPr>
          <w:p w:rsidR="0078398E" w:rsidRPr="0078398E" w:rsidRDefault="0078398E" w:rsidP="0078398E">
            <w:pPr>
              <w:spacing w:after="0" w:line="240" w:lineRule="auto"/>
              <w:jc w:val="center"/>
              <w:rPr>
                <w:sz w:val="24"/>
              </w:rPr>
            </w:pPr>
            <w:r w:rsidRPr="0078398E">
              <w:rPr>
                <w:rFonts w:ascii="Times New Roman" w:hAnsi="Times New Roman"/>
                <w:bCs/>
                <w:sz w:val="24"/>
                <w:szCs w:val="20"/>
              </w:rPr>
              <w:t>2</w:t>
            </w:r>
          </w:p>
        </w:tc>
        <w:tc>
          <w:tcPr>
            <w:tcW w:w="1388" w:type="dxa"/>
            <w:vAlign w:val="center"/>
          </w:tcPr>
          <w:p w:rsidR="0078398E" w:rsidRPr="0078398E" w:rsidRDefault="0078398E" w:rsidP="0078398E">
            <w:pPr>
              <w:spacing w:after="0" w:line="240" w:lineRule="auto"/>
              <w:jc w:val="center"/>
              <w:rPr>
                <w:sz w:val="24"/>
              </w:rPr>
            </w:pPr>
            <w:r w:rsidRPr="0078398E">
              <w:rPr>
                <w:rFonts w:ascii="Times New Roman" w:hAnsi="Times New Roman"/>
                <w:bCs/>
                <w:sz w:val="24"/>
                <w:szCs w:val="20"/>
              </w:rPr>
              <w:t>2</w:t>
            </w:r>
          </w:p>
        </w:tc>
        <w:tc>
          <w:tcPr>
            <w:tcW w:w="1281" w:type="dxa"/>
            <w:vAlign w:val="center"/>
          </w:tcPr>
          <w:p w:rsidR="0078398E" w:rsidRPr="0078398E" w:rsidRDefault="0078398E" w:rsidP="0078398E">
            <w:pPr>
              <w:spacing w:after="0" w:line="240" w:lineRule="auto"/>
              <w:jc w:val="center"/>
              <w:rPr>
                <w:sz w:val="24"/>
              </w:rPr>
            </w:pPr>
            <w:r w:rsidRPr="0078398E">
              <w:rPr>
                <w:rFonts w:ascii="Times New Roman" w:hAnsi="Times New Roman"/>
                <w:bCs/>
                <w:sz w:val="24"/>
                <w:szCs w:val="20"/>
              </w:rPr>
              <w:t>2</w:t>
            </w:r>
          </w:p>
        </w:tc>
        <w:tc>
          <w:tcPr>
            <w:tcW w:w="1241" w:type="dxa"/>
            <w:vAlign w:val="center"/>
          </w:tcPr>
          <w:p w:rsidR="0078398E" w:rsidRPr="0078398E" w:rsidRDefault="0078398E" w:rsidP="0078398E">
            <w:pPr>
              <w:spacing w:after="0" w:line="240" w:lineRule="auto"/>
              <w:jc w:val="center"/>
              <w:rPr>
                <w:sz w:val="24"/>
              </w:rPr>
            </w:pPr>
            <w:r w:rsidRPr="0078398E">
              <w:rPr>
                <w:rFonts w:ascii="Times New Roman" w:hAnsi="Times New Roman"/>
                <w:bCs/>
                <w:sz w:val="24"/>
                <w:szCs w:val="20"/>
              </w:rPr>
              <w:t>2</w:t>
            </w:r>
          </w:p>
        </w:tc>
      </w:tr>
      <w:tr w:rsidR="00EC057D" w:rsidRPr="00921B9A" w:rsidTr="008A5CF4">
        <w:trPr>
          <w:trHeight w:val="854"/>
        </w:trPr>
        <w:tc>
          <w:tcPr>
            <w:tcW w:w="2091" w:type="dxa"/>
            <w:vAlign w:val="center"/>
          </w:tcPr>
          <w:p w:rsidR="00EC057D" w:rsidRPr="00C07AE0" w:rsidRDefault="00EC057D" w:rsidP="00EC057D">
            <w:pPr>
              <w:autoSpaceDE w:val="0"/>
              <w:autoSpaceDN w:val="0"/>
              <w:adjustRightInd w:val="0"/>
              <w:spacing w:after="0" w:line="240" w:lineRule="auto"/>
              <w:rPr>
                <w:rFonts w:ascii="Times New Roman" w:hAnsi="Times New Roman"/>
                <w:sz w:val="24"/>
                <w:szCs w:val="24"/>
              </w:rPr>
            </w:pPr>
            <w:r>
              <w:rPr>
                <w:rFonts w:ascii="Times New Roman" w:hAnsi="Times New Roman"/>
                <w:b/>
                <w:bCs/>
                <w:i/>
                <w:sz w:val="24"/>
                <w:szCs w:val="24"/>
              </w:rPr>
              <w:t>Блочная к</w:t>
            </w:r>
            <w:r w:rsidRPr="008C6BFE">
              <w:rPr>
                <w:rFonts w:ascii="Times New Roman" w:hAnsi="Times New Roman"/>
                <w:b/>
                <w:bCs/>
                <w:i/>
                <w:sz w:val="24"/>
                <w:szCs w:val="24"/>
              </w:rPr>
              <w:t xml:space="preserve">отельная </w:t>
            </w:r>
            <w:r w:rsidRPr="008C6BFE">
              <w:rPr>
                <w:rFonts w:ascii="Times New Roman" w:hAnsi="Times New Roman"/>
                <w:sz w:val="24"/>
                <w:szCs w:val="24"/>
              </w:rPr>
              <w:t xml:space="preserve"> </w:t>
            </w:r>
            <w:r>
              <w:rPr>
                <w:rFonts w:ascii="Times New Roman" w:hAnsi="Times New Roman"/>
                <w:b/>
                <w:i/>
                <w:sz w:val="24"/>
                <w:szCs w:val="24"/>
              </w:rPr>
              <w:t>ДС</w:t>
            </w:r>
            <w:r w:rsidRPr="008C6BFE">
              <w:rPr>
                <w:rFonts w:ascii="Times New Roman" w:hAnsi="Times New Roman"/>
                <w:b/>
                <w:i/>
                <w:sz w:val="24"/>
                <w:szCs w:val="24"/>
              </w:rPr>
              <w:t xml:space="preserve"> п. </w:t>
            </w:r>
            <w:r>
              <w:rPr>
                <w:rFonts w:ascii="Times New Roman" w:hAnsi="Times New Roman"/>
                <w:b/>
                <w:i/>
                <w:sz w:val="24"/>
                <w:szCs w:val="24"/>
              </w:rPr>
              <w:t>Тарасовка</w:t>
            </w:r>
          </w:p>
        </w:tc>
        <w:tc>
          <w:tcPr>
            <w:tcW w:w="1639" w:type="dxa"/>
            <w:vAlign w:val="center"/>
          </w:tcPr>
          <w:p w:rsidR="00EC057D" w:rsidRPr="00201961" w:rsidRDefault="00EC057D" w:rsidP="00EC057D">
            <w:pPr>
              <w:pStyle w:val="aff5"/>
              <w:spacing w:line="240" w:lineRule="auto"/>
              <w:ind w:firstLine="0"/>
              <w:jc w:val="center"/>
              <w:rPr>
                <w:rFonts w:ascii="Times New Roman" w:hAnsi="Times New Roman" w:cs="Times New Roman"/>
                <w:bCs/>
                <w:szCs w:val="20"/>
              </w:rPr>
            </w:pPr>
            <w:r>
              <w:rPr>
                <w:rFonts w:ascii="Times New Roman" w:hAnsi="Times New Roman" w:cs="Times New Roman"/>
                <w:bCs/>
                <w:szCs w:val="20"/>
              </w:rPr>
              <w:t>2</w:t>
            </w:r>
          </w:p>
        </w:tc>
        <w:tc>
          <w:tcPr>
            <w:tcW w:w="1113" w:type="dxa"/>
            <w:vAlign w:val="center"/>
          </w:tcPr>
          <w:p w:rsidR="00EC057D" w:rsidRPr="0078398E" w:rsidRDefault="00EC057D" w:rsidP="00EC057D">
            <w:pPr>
              <w:spacing w:after="0" w:line="240" w:lineRule="auto"/>
              <w:jc w:val="center"/>
              <w:rPr>
                <w:sz w:val="24"/>
              </w:rPr>
            </w:pPr>
            <w:r w:rsidRPr="0078398E">
              <w:rPr>
                <w:rFonts w:ascii="Times New Roman" w:hAnsi="Times New Roman"/>
                <w:bCs/>
                <w:sz w:val="24"/>
                <w:szCs w:val="20"/>
              </w:rPr>
              <w:t>2</w:t>
            </w:r>
          </w:p>
        </w:tc>
        <w:tc>
          <w:tcPr>
            <w:tcW w:w="1494" w:type="dxa"/>
            <w:vAlign w:val="center"/>
          </w:tcPr>
          <w:p w:rsidR="00EC057D" w:rsidRPr="0078398E" w:rsidRDefault="00EC057D" w:rsidP="00EC057D">
            <w:pPr>
              <w:spacing w:after="0" w:line="240" w:lineRule="auto"/>
              <w:jc w:val="center"/>
              <w:rPr>
                <w:sz w:val="24"/>
              </w:rPr>
            </w:pPr>
            <w:r w:rsidRPr="0078398E">
              <w:rPr>
                <w:rFonts w:ascii="Times New Roman" w:hAnsi="Times New Roman"/>
                <w:bCs/>
                <w:sz w:val="24"/>
                <w:szCs w:val="20"/>
              </w:rPr>
              <w:t>2</w:t>
            </w:r>
          </w:p>
        </w:tc>
        <w:tc>
          <w:tcPr>
            <w:tcW w:w="1388" w:type="dxa"/>
            <w:vAlign w:val="center"/>
          </w:tcPr>
          <w:p w:rsidR="00EC057D" w:rsidRPr="0078398E" w:rsidRDefault="00EC057D" w:rsidP="00EC057D">
            <w:pPr>
              <w:spacing w:after="0" w:line="240" w:lineRule="auto"/>
              <w:jc w:val="center"/>
              <w:rPr>
                <w:sz w:val="24"/>
              </w:rPr>
            </w:pPr>
            <w:r w:rsidRPr="0078398E">
              <w:rPr>
                <w:rFonts w:ascii="Times New Roman" w:hAnsi="Times New Roman"/>
                <w:bCs/>
                <w:sz w:val="24"/>
                <w:szCs w:val="20"/>
              </w:rPr>
              <w:t>2</w:t>
            </w:r>
          </w:p>
        </w:tc>
        <w:tc>
          <w:tcPr>
            <w:tcW w:w="1281" w:type="dxa"/>
            <w:vAlign w:val="center"/>
          </w:tcPr>
          <w:p w:rsidR="00EC057D" w:rsidRPr="0078398E" w:rsidRDefault="00EC057D" w:rsidP="00EC057D">
            <w:pPr>
              <w:spacing w:after="0" w:line="240" w:lineRule="auto"/>
              <w:jc w:val="center"/>
              <w:rPr>
                <w:sz w:val="24"/>
              </w:rPr>
            </w:pPr>
            <w:r w:rsidRPr="0078398E">
              <w:rPr>
                <w:rFonts w:ascii="Times New Roman" w:hAnsi="Times New Roman"/>
                <w:bCs/>
                <w:sz w:val="24"/>
                <w:szCs w:val="20"/>
              </w:rPr>
              <w:t>2</w:t>
            </w:r>
          </w:p>
        </w:tc>
        <w:tc>
          <w:tcPr>
            <w:tcW w:w="1241" w:type="dxa"/>
            <w:vAlign w:val="center"/>
          </w:tcPr>
          <w:p w:rsidR="00EC057D" w:rsidRPr="0078398E" w:rsidRDefault="00EC057D" w:rsidP="00EC057D">
            <w:pPr>
              <w:spacing w:after="0" w:line="240" w:lineRule="auto"/>
              <w:jc w:val="center"/>
              <w:rPr>
                <w:sz w:val="24"/>
              </w:rPr>
            </w:pPr>
            <w:r w:rsidRPr="0078398E">
              <w:rPr>
                <w:rFonts w:ascii="Times New Roman" w:hAnsi="Times New Roman"/>
                <w:bCs/>
                <w:sz w:val="24"/>
                <w:szCs w:val="20"/>
              </w:rPr>
              <w:t>2</w:t>
            </w:r>
          </w:p>
        </w:tc>
      </w:tr>
    </w:tbl>
    <w:p w:rsidR="00D547AD" w:rsidRPr="00D547AD" w:rsidRDefault="00D547AD" w:rsidP="00D547AD">
      <w:pPr>
        <w:autoSpaceDE w:val="0"/>
        <w:autoSpaceDN w:val="0"/>
        <w:adjustRightInd w:val="0"/>
        <w:spacing w:before="240" w:line="360" w:lineRule="auto"/>
        <w:ind w:firstLine="567"/>
        <w:jc w:val="both"/>
        <w:rPr>
          <w:rFonts w:ascii="Times New Roman" w:eastAsia="Times New Roman,Bold" w:hAnsi="Times New Roman"/>
          <w:b/>
          <w:bCs/>
          <w:i/>
          <w:sz w:val="28"/>
          <w:szCs w:val="28"/>
        </w:rPr>
      </w:pPr>
      <w:r w:rsidRPr="00D547AD">
        <w:rPr>
          <w:rFonts w:ascii="Times New Roman" w:eastAsia="Times New Roman,Bold" w:hAnsi="Times New Roman"/>
          <w:b/>
          <w:bCs/>
          <w:i/>
          <w:sz w:val="28"/>
          <w:szCs w:val="28"/>
        </w:rPr>
        <w:t>РАЗДЕЛ 4. ОСНОВНЫЕ ПОЛОЖЕНИЯ МАСТЕР-ПЛАНА РАЗВИТИЯ СИСТЕМ ТЕПЛОСНАБЖЕНИЯ ПОСЕЛЕНИЯ</w:t>
      </w:r>
    </w:p>
    <w:p w:rsidR="0059222E" w:rsidRPr="0059222E" w:rsidRDefault="0059222E" w:rsidP="0059222E">
      <w:pPr>
        <w:autoSpaceDE w:val="0"/>
        <w:autoSpaceDN w:val="0"/>
        <w:adjustRightInd w:val="0"/>
        <w:spacing w:line="360" w:lineRule="auto"/>
        <w:ind w:firstLine="567"/>
        <w:jc w:val="both"/>
        <w:rPr>
          <w:rFonts w:ascii="Times New Roman" w:eastAsia="Times New Roman,Bold" w:hAnsi="Times New Roman"/>
          <w:b/>
          <w:bCs/>
          <w:i/>
          <w:sz w:val="28"/>
          <w:szCs w:val="28"/>
        </w:rPr>
      </w:pPr>
      <w:r w:rsidRPr="0059222E">
        <w:rPr>
          <w:rFonts w:ascii="Times New Roman" w:eastAsia="Times New Roman,Bold" w:hAnsi="Times New Roman"/>
          <w:b/>
          <w:bCs/>
          <w:i/>
          <w:sz w:val="28"/>
          <w:szCs w:val="28"/>
        </w:rPr>
        <w:t>Раздел 4. Основные положения мастер-плана развития систем теплоснабжения поселения</w:t>
      </w:r>
    </w:p>
    <w:p w:rsidR="0059222E" w:rsidRPr="0059222E" w:rsidRDefault="0059222E" w:rsidP="0059222E">
      <w:pPr>
        <w:autoSpaceDE w:val="0"/>
        <w:autoSpaceDN w:val="0"/>
        <w:adjustRightInd w:val="0"/>
        <w:spacing w:after="0" w:line="360" w:lineRule="auto"/>
        <w:ind w:firstLine="567"/>
        <w:jc w:val="both"/>
        <w:rPr>
          <w:rFonts w:ascii="Times New Roman" w:eastAsia="Times New Roman,Bold" w:hAnsi="Times New Roman"/>
          <w:sz w:val="28"/>
          <w:szCs w:val="28"/>
        </w:rPr>
      </w:pPr>
      <w:r w:rsidRPr="0059222E">
        <w:rPr>
          <w:rFonts w:ascii="Times New Roman" w:eastAsia="Times New Roman,Bold" w:hAnsi="Times New Roman"/>
          <w:sz w:val="28"/>
          <w:szCs w:val="28"/>
        </w:rPr>
        <w:t>Содержание, формат, объем мастер-плана в значительной степени варьируются в разных населенных пунктах и существенным образом зависят от тех целей и задач, которые стоят перед его разработчиками. В крупных городах администрации могут создавать целые департаменты, ответственные за разработку мастер-плана, а небольшие поселения вполне могут доверить эту работу специализированным консультантам.</w:t>
      </w:r>
    </w:p>
    <w:p w:rsidR="0059222E" w:rsidRPr="0059222E" w:rsidRDefault="0059222E" w:rsidP="0059222E">
      <w:pPr>
        <w:autoSpaceDE w:val="0"/>
        <w:autoSpaceDN w:val="0"/>
        <w:adjustRightInd w:val="0"/>
        <w:spacing w:line="360" w:lineRule="auto"/>
        <w:ind w:firstLine="567"/>
        <w:jc w:val="both"/>
        <w:rPr>
          <w:rFonts w:ascii="Times New Roman" w:eastAsia="Times New Roman,Bold" w:hAnsi="Times New Roman"/>
          <w:sz w:val="28"/>
          <w:szCs w:val="28"/>
        </w:rPr>
      </w:pPr>
      <w:r w:rsidRPr="0059222E">
        <w:rPr>
          <w:rFonts w:ascii="Times New Roman" w:eastAsia="Times New Roman,Bold" w:hAnsi="Times New Roman"/>
          <w:sz w:val="28"/>
          <w:szCs w:val="28"/>
        </w:rPr>
        <w:t xml:space="preserve">Универсальность мастер-плана позволяет использовать его для решения широкого спектра задач. Основной акцент делается на актуализации существующих объектов и развитии новых объектов. Многие проблемы объектов </w:t>
      </w:r>
      <w:r w:rsidRPr="0059222E">
        <w:rPr>
          <w:rFonts w:ascii="Times New Roman" w:eastAsia="Times New Roman,Bold" w:hAnsi="Times New Roman"/>
          <w:sz w:val="28"/>
          <w:szCs w:val="28"/>
        </w:rPr>
        <w:lastRenderedPageBreak/>
        <w:t>были накоплены еще с советских времен и только усугубились в современный период. Для решения многих проблем используется стратегический мастер-план.</w:t>
      </w:r>
    </w:p>
    <w:p w:rsidR="0059222E" w:rsidRPr="0059222E" w:rsidRDefault="0059222E" w:rsidP="0059222E">
      <w:pPr>
        <w:autoSpaceDE w:val="0"/>
        <w:autoSpaceDN w:val="0"/>
        <w:adjustRightInd w:val="0"/>
        <w:spacing w:line="360" w:lineRule="auto"/>
        <w:ind w:firstLine="567"/>
        <w:jc w:val="both"/>
        <w:rPr>
          <w:rFonts w:ascii="Times New Roman" w:hAnsi="Times New Roman"/>
          <w:b/>
          <w:i/>
          <w:iCs/>
          <w:color w:val="000000" w:themeColor="text1"/>
          <w:sz w:val="28"/>
          <w:szCs w:val="28"/>
        </w:rPr>
      </w:pPr>
      <w:r w:rsidRPr="0059222E">
        <w:rPr>
          <w:rFonts w:ascii="Times New Roman" w:hAnsi="Times New Roman"/>
          <w:b/>
          <w:i/>
          <w:iCs/>
          <w:color w:val="000000" w:themeColor="text1"/>
          <w:sz w:val="28"/>
          <w:szCs w:val="28"/>
        </w:rPr>
        <w:t>4.1 Описание сценариев развития теплоснабжения поселения</w:t>
      </w:r>
    </w:p>
    <w:p w:rsidR="0059222E" w:rsidRPr="0059222E" w:rsidRDefault="0059222E" w:rsidP="0059222E">
      <w:pPr>
        <w:suppressAutoHyphens/>
        <w:spacing w:line="360" w:lineRule="auto"/>
        <w:ind w:firstLine="709"/>
        <w:contextualSpacing/>
        <w:jc w:val="both"/>
        <w:rPr>
          <w:rFonts w:ascii="Times New Roman" w:hAnsi="Times New Roman"/>
          <w:sz w:val="28"/>
          <w:szCs w:val="28"/>
        </w:rPr>
      </w:pPr>
      <w:r w:rsidRPr="0059222E">
        <w:rPr>
          <w:rFonts w:ascii="Times New Roman" w:hAnsi="Times New Roman"/>
          <w:sz w:val="28"/>
          <w:szCs w:val="28"/>
        </w:rPr>
        <w:t>Вариант №1</w:t>
      </w:r>
    </w:p>
    <w:p w:rsidR="0059222E" w:rsidRPr="0059222E" w:rsidRDefault="0059222E" w:rsidP="0059222E">
      <w:pPr>
        <w:suppressAutoHyphens/>
        <w:spacing w:line="360" w:lineRule="auto"/>
        <w:ind w:firstLine="709"/>
        <w:contextualSpacing/>
        <w:jc w:val="both"/>
        <w:rPr>
          <w:rFonts w:ascii="Times New Roman" w:hAnsi="Times New Roman"/>
          <w:sz w:val="28"/>
          <w:szCs w:val="28"/>
        </w:rPr>
      </w:pPr>
      <w:r w:rsidRPr="0059222E">
        <w:rPr>
          <w:rFonts w:ascii="Times New Roman" w:hAnsi="Times New Roman"/>
          <w:sz w:val="28"/>
          <w:szCs w:val="28"/>
        </w:rPr>
        <w:t>Техническое обслуживание тепловых сетей, способствующее нормативной эксплуатации при устранении мелких неисправностей.</w:t>
      </w:r>
    </w:p>
    <w:p w:rsidR="0059222E" w:rsidRPr="0059222E" w:rsidRDefault="0059222E" w:rsidP="0059222E">
      <w:pPr>
        <w:suppressAutoHyphens/>
        <w:spacing w:line="360" w:lineRule="auto"/>
        <w:ind w:firstLine="709"/>
        <w:contextualSpacing/>
        <w:jc w:val="both"/>
        <w:rPr>
          <w:rFonts w:ascii="Times New Roman" w:hAnsi="Times New Roman"/>
          <w:sz w:val="28"/>
          <w:szCs w:val="28"/>
        </w:rPr>
      </w:pPr>
      <w:r w:rsidRPr="0059222E">
        <w:rPr>
          <w:rFonts w:ascii="Times New Roman" w:hAnsi="Times New Roman"/>
          <w:sz w:val="28"/>
          <w:szCs w:val="28"/>
        </w:rPr>
        <w:t>Вариант №2</w:t>
      </w:r>
    </w:p>
    <w:p w:rsidR="0059222E" w:rsidRPr="0059222E" w:rsidRDefault="0059222E" w:rsidP="0059222E">
      <w:pPr>
        <w:autoSpaceDE w:val="0"/>
        <w:autoSpaceDN w:val="0"/>
        <w:adjustRightInd w:val="0"/>
        <w:spacing w:line="360" w:lineRule="auto"/>
        <w:ind w:firstLine="567"/>
        <w:jc w:val="both"/>
        <w:rPr>
          <w:rFonts w:ascii="Times New Roman" w:hAnsi="Times New Roman"/>
          <w:sz w:val="28"/>
          <w:szCs w:val="28"/>
        </w:rPr>
      </w:pPr>
      <w:r w:rsidRPr="0059222E">
        <w:rPr>
          <w:rFonts w:ascii="Times New Roman" w:hAnsi="Times New Roman"/>
          <w:sz w:val="28"/>
          <w:szCs w:val="28"/>
        </w:rPr>
        <w:t>Капитальный ремонт тепловых сетей с изменением диаметра тепловой сети для поддержания нормативного уровня давления.</w:t>
      </w:r>
    </w:p>
    <w:p w:rsidR="0059222E" w:rsidRPr="0059222E" w:rsidRDefault="0059222E" w:rsidP="0059222E">
      <w:pPr>
        <w:autoSpaceDE w:val="0"/>
        <w:autoSpaceDN w:val="0"/>
        <w:adjustRightInd w:val="0"/>
        <w:spacing w:line="360" w:lineRule="auto"/>
        <w:ind w:firstLine="567"/>
        <w:jc w:val="both"/>
        <w:rPr>
          <w:rFonts w:ascii="Times New Roman" w:hAnsi="Times New Roman"/>
          <w:sz w:val="28"/>
          <w:szCs w:val="28"/>
        </w:rPr>
      </w:pPr>
      <w:r w:rsidRPr="0059222E">
        <w:rPr>
          <w:rFonts w:ascii="Times New Roman" w:hAnsi="Times New Roman"/>
          <w:sz w:val="28"/>
          <w:szCs w:val="28"/>
        </w:rPr>
        <w:t xml:space="preserve">Для повышения уровня надежности теплоснабжения, сокращения тепловых потерь в сетях предлагается в период </w:t>
      </w:r>
      <w:r w:rsidR="008A5CF4">
        <w:rPr>
          <w:rFonts w:ascii="Times New Roman" w:hAnsi="Times New Roman"/>
          <w:sz w:val="28"/>
          <w:szCs w:val="28"/>
        </w:rPr>
        <w:t>с 2019 по 2030 годы</w:t>
      </w:r>
      <w:r w:rsidRPr="0059222E">
        <w:rPr>
          <w:rFonts w:ascii="Times New Roman" w:hAnsi="Times New Roman"/>
          <w:sz w:val="28"/>
          <w:szCs w:val="28"/>
        </w:rPr>
        <w:t xml:space="preserve"> во время проведения ремонтных компаний производить замену изношенных участков тепловых сетей, исчерпавших свой эксплуатационный ресурс.</w:t>
      </w:r>
    </w:p>
    <w:p w:rsidR="0059222E" w:rsidRPr="0059222E" w:rsidRDefault="0059222E" w:rsidP="0059222E">
      <w:pPr>
        <w:autoSpaceDE w:val="0"/>
        <w:autoSpaceDN w:val="0"/>
        <w:adjustRightInd w:val="0"/>
        <w:spacing w:line="360" w:lineRule="auto"/>
        <w:ind w:firstLine="567"/>
        <w:jc w:val="both"/>
        <w:rPr>
          <w:rFonts w:ascii="Times New Roman" w:hAnsi="Times New Roman"/>
          <w:b/>
          <w:i/>
          <w:iCs/>
          <w:color w:val="000000" w:themeColor="text1"/>
          <w:sz w:val="28"/>
          <w:szCs w:val="28"/>
        </w:rPr>
      </w:pPr>
      <w:r w:rsidRPr="0059222E">
        <w:rPr>
          <w:rFonts w:ascii="Times New Roman" w:hAnsi="Times New Roman"/>
          <w:b/>
          <w:i/>
          <w:iCs/>
          <w:color w:val="000000" w:themeColor="text1"/>
          <w:sz w:val="28"/>
          <w:szCs w:val="28"/>
        </w:rPr>
        <w:t>4.2 Обоснование выбора приоритетного сценария развития теплоснабжения поселения</w:t>
      </w:r>
    </w:p>
    <w:p w:rsidR="0059222E" w:rsidRPr="0059222E" w:rsidRDefault="0059222E" w:rsidP="0059222E">
      <w:pPr>
        <w:pStyle w:val="aff5"/>
        <w:ind w:firstLine="567"/>
        <w:rPr>
          <w:rFonts w:ascii="Times New Roman" w:hAnsi="Times New Roman" w:cs="Times New Roman"/>
          <w:b/>
          <w:bCs/>
          <w:sz w:val="28"/>
          <w:szCs w:val="28"/>
        </w:rPr>
      </w:pPr>
      <w:r w:rsidRPr="0059222E">
        <w:rPr>
          <w:rFonts w:ascii="Times New Roman" w:hAnsi="Times New Roman" w:cs="Times New Roman"/>
          <w:sz w:val="28"/>
          <w:szCs w:val="28"/>
        </w:rPr>
        <w:t>Для реализации варианта №1 производится техническое обслуживание тепловых сетей, способствующее нормативной эксплуатации при устранении мелких неисправностей за счет обслуживающей организацией.</w:t>
      </w:r>
    </w:p>
    <w:p w:rsidR="00BE42F0" w:rsidRPr="00BE42F0" w:rsidRDefault="00BE42F0" w:rsidP="0059222E">
      <w:pPr>
        <w:autoSpaceDE w:val="0"/>
        <w:autoSpaceDN w:val="0"/>
        <w:adjustRightInd w:val="0"/>
        <w:spacing w:before="240" w:line="360" w:lineRule="auto"/>
        <w:ind w:firstLine="567"/>
        <w:jc w:val="both"/>
        <w:rPr>
          <w:rFonts w:ascii="Times New Roman" w:eastAsia="Times New Roman,Bold" w:hAnsi="Times New Roman"/>
          <w:b/>
          <w:bCs/>
          <w:i/>
          <w:sz w:val="28"/>
          <w:szCs w:val="28"/>
        </w:rPr>
      </w:pPr>
      <w:r w:rsidRPr="00BE42F0">
        <w:rPr>
          <w:rFonts w:ascii="Times New Roman" w:eastAsia="Times New Roman,Bold" w:hAnsi="Times New Roman"/>
          <w:b/>
          <w:bCs/>
          <w:i/>
          <w:sz w:val="28"/>
          <w:szCs w:val="28"/>
        </w:rPr>
        <w:t>РАЗДЕЛ 5. ПРЕДЛОЖЕНИЯ ПО СТРОИТЕЛЬСТВУ, РЕКОНСТРУКЦИИ И ТЕХНИЧЕСКОМУ ПЕРЕВООРУЖЕНИЮ ИСТОЧНИКОВ ТЕПЛОВОЙ ЭНЕРГИИ</w:t>
      </w:r>
    </w:p>
    <w:p w:rsidR="00BE42F0" w:rsidRPr="00BE42F0" w:rsidRDefault="00BE42F0" w:rsidP="00BE42F0">
      <w:pPr>
        <w:autoSpaceDE w:val="0"/>
        <w:autoSpaceDN w:val="0"/>
        <w:adjustRightInd w:val="0"/>
        <w:spacing w:line="360" w:lineRule="auto"/>
        <w:ind w:firstLine="567"/>
        <w:jc w:val="both"/>
        <w:rPr>
          <w:rFonts w:ascii="Times New Roman" w:eastAsia="Times New Roman,Bold" w:hAnsi="Times New Roman"/>
          <w:b/>
          <w:i/>
          <w:iCs/>
          <w:sz w:val="28"/>
          <w:szCs w:val="28"/>
        </w:rPr>
      </w:pPr>
      <w:r w:rsidRPr="00BE42F0">
        <w:rPr>
          <w:rFonts w:ascii="Times New Roman" w:eastAsia="Times New Roman,Bold" w:hAnsi="Times New Roman"/>
          <w:b/>
          <w:i/>
          <w:iCs/>
          <w:sz w:val="28"/>
          <w:szCs w:val="28"/>
        </w:rPr>
        <w:t>5.1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rsidR="00BE42F0" w:rsidRPr="00BE42F0" w:rsidRDefault="00BE42F0" w:rsidP="00BE42F0">
      <w:pPr>
        <w:autoSpaceDE w:val="0"/>
        <w:autoSpaceDN w:val="0"/>
        <w:adjustRightInd w:val="0"/>
        <w:spacing w:after="0" w:line="360" w:lineRule="auto"/>
        <w:ind w:firstLine="567"/>
        <w:jc w:val="both"/>
        <w:rPr>
          <w:rFonts w:ascii="Times New Roman" w:hAnsi="Times New Roman"/>
          <w:sz w:val="28"/>
          <w:szCs w:val="28"/>
        </w:rPr>
      </w:pPr>
      <w:r w:rsidRPr="00201961">
        <w:rPr>
          <w:rFonts w:ascii="Times New Roman" w:hAnsi="Times New Roman"/>
          <w:sz w:val="28"/>
          <w:szCs w:val="28"/>
        </w:rPr>
        <w:lastRenderedPageBreak/>
        <w:t>Строительство новых источников тепловой энергии для этих целей не требуется.</w:t>
      </w:r>
    </w:p>
    <w:p w:rsidR="00BE42F0" w:rsidRPr="00BE42F0" w:rsidRDefault="00BE42F0" w:rsidP="00BE42F0">
      <w:pPr>
        <w:spacing w:line="360" w:lineRule="auto"/>
        <w:ind w:firstLine="567"/>
        <w:jc w:val="both"/>
        <w:rPr>
          <w:rFonts w:ascii="Times New Roman" w:hAnsi="Times New Roman"/>
          <w:sz w:val="28"/>
          <w:szCs w:val="28"/>
          <w:lang w:eastAsia="ar-SA"/>
        </w:rPr>
      </w:pPr>
      <w:r w:rsidRPr="00BE42F0">
        <w:rPr>
          <w:rFonts w:ascii="Times New Roman" w:hAnsi="Times New Roman"/>
          <w:sz w:val="28"/>
          <w:szCs w:val="28"/>
        </w:rPr>
        <w:t>Возобновляемые источники энергии вводится не будут.</w:t>
      </w:r>
    </w:p>
    <w:p w:rsidR="00BE42F0" w:rsidRPr="00BE42F0" w:rsidRDefault="00BE42F0" w:rsidP="00BE42F0">
      <w:pPr>
        <w:autoSpaceDE w:val="0"/>
        <w:autoSpaceDN w:val="0"/>
        <w:adjustRightInd w:val="0"/>
        <w:spacing w:line="360" w:lineRule="auto"/>
        <w:ind w:firstLine="567"/>
        <w:jc w:val="both"/>
        <w:rPr>
          <w:rFonts w:ascii="Times New Roman" w:hAnsi="Times New Roman"/>
          <w:b/>
          <w:i/>
          <w:iCs/>
          <w:sz w:val="28"/>
          <w:szCs w:val="28"/>
        </w:rPr>
      </w:pPr>
      <w:r w:rsidRPr="00BE42F0">
        <w:rPr>
          <w:rFonts w:ascii="Times New Roman" w:hAnsi="Times New Roman"/>
          <w:b/>
          <w:i/>
          <w:iCs/>
          <w:sz w:val="28"/>
          <w:szCs w:val="28"/>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BE42F0" w:rsidRPr="00201961" w:rsidRDefault="00BE42F0" w:rsidP="00BE42F0">
      <w:pPr>
        <w:autoSpaceDE w:val="0"/>
        <w:autoSpaceDN w:val="0"/>
        <w:adjustRightInd w:val="0"/>
        <w:spacing w:after="0" w:line="360" w:lineRule="auto"/>
        <w:ind w:firstLine="567"/>
        <w:jc w:val="both"/>
        <w:rPr>
          <w:rFonts w:ascii="Times New Roman" w:hAnsi="Times New Roman"/>
          <w:sz w:val="28"/>
          <w:szCs w:val="28"/>
        </w:rPr>
      </w:pPr>
      <w:r w:rsidRPr="00201961">
        <w:rPr>
          <w:rFonts w:ascii="Times New Roman" w:hAnsi="Times New Roman"/>
          <w:sz w:val="28"/>
          <w:szCs w:val="28"/>
        </w:rPr>
        <w:t xml:space="preserve">Расширение зон действия существующих источников теплоснабжения </w:t>
      </w:r>
      <w:r w:rsidR="00770BA6">
        <w:rPr>
          <w:rFonts w:ascii="Times New Roman" w:hAnsi="Times New Roman"/>
          <w:sz w:val="28"/>
          <w:szCs w:val="28"/>
        </w:rPr>
        <w:t>Тарасовского</w:t>
      </w:r>
      <w:r w:rsidRPr="00201961">
        <w:rPr>
          <w:rFonts w:ascii="Times New Roman" w:hAnsi="Times New Roman"/>
          <w:sz w:val="28"/>
          <w:szCs w:val="28"/>
        </w:rPr>
        <w:t xml:space="preserve"> сельского поселения на расчетный период не планируется. Реконструкция котельных для этих целей на расчетный период не требуется.</w:t>
      </w:r>
    </w:p>
    <w:p w:rsidR="00BE42F0" w:rsidRPr="00BE42F0" w:rsidRDefault="00BE42F0" w:rsidP="00BE42F0">
      <w:pPr>
        <w:widowControl w:val="0"/>
        <w:spacing w:line="360" w:lineRule="auto"/>
        <w:ind w:firstLine="567"/>
        <w:jc w:val="both"/>
        <w:outlineLvl w:val="1"/>
        <w:rPr>
          <w:rFonts w:ascii="Times New Roman" w:hAnsi="Times New Roman"/>
          <w:sz w:val="28"/>
          <w:szCs w:val="28"/>
        </w:rPr>
      </w:pPr>
      <w:r w:rsidRPr="00201961">
        <w:rPr>
          <w:rFonts w:ascii="Times New Roman" w:hAnsi="Times New Roman"/>
          <w:sz w:val="28"/>
          <w:szCs w:val="28"/>
        </w:rPr>
        <w:t>Возобновляемые источники энергии отсутствуют.</w:t>
      </w:r>
      <w:r w:rsidRPr="00BE42F0">
        <w:rPr>
          <w:rFonts w:ascii="Times New Roman" w:hAnsi="Times New Roman"/>
          <w:sz w:val="28"/>
          <w:szCs w:val="28"/>
        </w:rPr>
        <w:t xml:space="preserve"> </w:t>
      </w:r>
    </w:p>
    <w:p w:rsidR="00BE42F0" w:rsidRPr="001711F9" w:rsidRDefault="00BE42F0" w:rsidP="00BE42F0">
      <w:pPr>
        <w:autoSpaceDE w:val="0"/>
        <w:autoSpaceDN w:val="0"/>
        <w:adjustRightInd w:val="0"/>
        <w:spacing w:line="360" w:lineRule="auto"/>
        <w:ind w:firstLine="567"/>
        <w:jc w:val="both"/>
        <w:rPr>
          <w:rFonts w:ascii="Times New Roman" w:hAnsi="Times New Roman"/>
          <w:b/>
          <w:i/>
          <w:iCs/>
          <w:sz w:val="28"/>
          <w:szCs w:val="28"/>
        </w:rPr>
      </w:pPr>
      <w:r w:rsidRPr="001711F9">
        <w:rPr>
          <w:rFonts w:ascii="Times New Roman" w:hAnsi="Times New Roman"/>
          <w:b/>
          <w:i/>
          <w:iCs/>
          <w:sz w:val="28"/>
          <w:szCs w:val="28"/>
        </w:rPr>
        <w:t>5.3 Предложения по техническому перевооружению источников тепловой энергии с целью повышения эффективности работы систем теплоснабжения</w:t>
      </w:r>
    </w:p>
    <w:p w:rsidR="00BE42F0" w:rsidRPr="00BE42F0" w:rsidRDefault="00BE42F0" w:rsidP="00BE42F0">
      <w:pPr>
        <w:spacing w:line="360" w:lineRule="auto"/>
        <w:ind w:firstLine="567"/>
        <w:jc w:val="both"/>
        <w:rPr>
          <w:rFonts w:ascii="Times New Roman" w:hAnsi="Times New Roman"/>
          <w:sz w:val="28"/>
          <w:szCs w:val="28"/>
        </w:rPr>
      </w:pPr>
      <w:r w:rsidRPr="00201961">
        <w:rPr>
          <w:rFonts w:ascii="Times New Roman" w:hAnsi="Times New Roman"/>
          <w:sz w:val="28"/>
          <w:szCs w:val="28"/>
        </w:rPr>
        <w:t xml:space="preserve">Техническое перевооружение источников тепловой энергии с целью повышения эффективности работы систем теплоснабжения </w:t>
      </w:r>
      <w:r w:rsidR="00770BA6">
        <w:rPr>
          <w:rFonts w:ascii="Times New Roman" w:hAnsi="Times New Roman"/>
          <w:sz w:val="28"/>
          <w:szCs w:val="28"/>
        </w:rPr>
        <w:t>Тарасовского</w:t>
      </w:r>
      <w:r w:rsidRPr="00201961">
        <w:rPr>
          <w:rFonts w:ascii="Times New Roman" w:hAnsi="Times New Roman"/>
          <w:sz w:val="28"/>
          <w:szCs w:val="28"/>
        </w:rPr>
        <w:t xml:space="preserve"> сельского поселения не предусматривается.</w:t>
      </w:r>
      <w:r w:rsidRPr="00BE42F0">
        <w:rPr>
          <w:rFonts w:ascii="Times New Roman" w:hAnsi="Times New Roman"/>
          <w:sz w:val="28"/>
          <w:szCs w:val="28"/>
        </w:rPr>
        <w:t xml:space="preserve"> </w:t>
      </w:r>
    </w:p>
    <w:p w:rsidR="00BE42F0" w:rsidRPr="001711F9" w:rsidRDefault="00BE42F0" w:rsidP="00BE42F0">
      <w:pPr>
        <w:autoSpaceDE w:val="0"/>
        <w:autoSpaceDN w:val="0"/>
        <w:adjustRightInd w:val="0"/>
        <w:spacing w:line="360" w:lineRule="auto"/>
        <w:ind w:firstLine="567"/>
        <w:jc w:val="both"/>
        <w:rPr>
          <w:rFonts w:ascii="Times New Roman" w:hAnsi="Times New Roman"/>
          <w:b/>
          <w:i/>
          <w:iCs/>
          <w:sz w:val="28"/>
          <w:szCs w:val="28"/>
        </w:rPr>
      </w:pPr>
      <w:r w:rsidRPr="001711F9">
        <w:rPr>
          <w:rFonts w:ascii="Times New Roman" w:hAnsi="Times New Roman"/>
          <w:b/>
          <w:i/>
          <w:iCs/>
          <w:sz w:val="28"/>
          <w:szCs w:val="28"/>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BE42F0" w:rsidRPr="00BE42F0" w:rsidRDefault="00BE42F0" w:rsidP="00BE42F0">
      <w:pPr>
        <w:autoSpaceDE w:val="0"/>
        <w:autoSpaceDN w:val="0"/>
        <w:adjustRightInd w:val="0"/>
        <w:spacing w:line="360" w:lineRule="auto"/>
        <w:ind w:firstLine="567"/>
        <w:jc w:val="both"/>
        <w:rPr>
          <w:rFonts w:ascii="Times New Roman" w:hAnsi="Times New Roman"/>
          <w:sz w:val="28"/>
          <w:szCs w:val="28"/>
        </w:rPr>
      </w:pPr>
      <w:r w:rsidRPr="00BE42F0">
        <w:rPr>
          <w:rFonts w:ascii="Times New Roman" w:hAnsi="Times New Roman"/>
          <w:sz w:val="28"/>
          <w:szCs w:val="28"/>
        </w:rPr>
        <w:t xml:space="preserve">Источники тепловой энергии, функционирующих в режиме комбинированной выработки электрической и тепловой энергии, а также котельные, работающие совместно на единую тепловую сеть, отсутствуют. </w:t>
      </w:r>
    </w:p>
    <w:p w:rsidR="00BE42F0" w:rsidRPr="001711F9" w:rsidRDefault="00BE42F0" w:rsidP="00BE42F0">
      <w:pPr>
        <w:autoSpaceDE w:val="0"/>
        <w:autoSpaceDN w:val="0"/>
        <w:adjustRightInd w:val="0"/>
        <w:spacing w:line="360" w:lineRule="auto"/>
        <w:ind w:firstLine="567"/>
        <w:jc w:val="both"/>
        <w:rPr>
          <w:rFonts w:ascii="Times New Roman" w:hAnsi="Times New Roman"/>
          <w:b/>
          <w:i/>
          <w:iCs/>
          <w:sz w:val="28"/>
          <w:szCs w:val="28"/>
        </w:rPr>
      </w:pPr>
      <w:bookmarkStart w:id="1" w:name="ZAP2DH63GR"/>
      <w:bookmarkEnd w:id="1"/>
      <w:r w:rsidRPr="001711F9">
        <w:rPr>
          <w:rFonts w:ascii="Times New Roman" w:hAnsi="Times New Roman"/>
          <w:b/>
          <w:i/>
          <w:iCs/>
          <w:sz w:val="28"/>
          <w:szCs w:val="28"/>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BE42F0" w:rsidRPr="00BE42F0" w:rsidRDefault="00BE42F0" w:rsidP="00BE42F0">
      <w:pPr>
        <w:autoSpaceDE w:val="0"/>
        <w:autoSpaceDN w:val="0"/>
        <w:adjustRightInd w:val="0"/>
        <w:spacing w:line="360" w:lineRule="auto"/>
        <w:ind w:firstLine="567"/>
        <w:jc w:val="both"/>
        <w:rPr>
          <w:rFonts w:ascii="Times New Roman" w:hAnsi="Times New Roman"/>
          <w:sz w:val="28"/>
          <w:szCs w:val="28"/>
        </w:rPr>
      </w:pPr>
      <w:bookmarkStart w:id="2" w:name="XA00M362MC"/>
      <w:bookmarkStart w:id="3" w:name="ZAP2IVO3IC"/>
      <w:bookmarkStart w:id="4" w:name="bssPhr96"/>
      <w:bookmarkStart w:id="5" w:name="ZAP27C83GM"/>
      <w:bookmarkStart w:id="6" w:name="_Toc448323244"/>
      <w:bookmarkEnd w:id="2"/>
      <w:bookmarkEnd w:id="3"/>
      <w:bookmarkEnd w:id="4"/>
      <w:bookmarkEnd w:id="5"/>
      <w:r w:rsidRPr="00BE42F0">
        <w:rPr>
          <w:rFonts w:ascii="Times New Roman" w:hAnsi="Times New Roman"/>
          <w:sz w:val="28"/>
          <w:szCs w:val="28"/>
        </w:rPr>
        <w:lastRenderedPageBreak/>
        <w:t>Мер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не требуется.</w:t>
      </w:r>
    </w:p>
    <w:bookmarkEnd w:id="6"/>
    <w:p w:rsidR="00BE42F0" w:rsidRPr="001711F9" w:rsidRDefault="00BE42F0" w:rsidP="00BE42F0">
      <w:pPr>
        <w:autoSpaceDE w:val="0"/>
        <w:autoSpaceDN w:val="0"/>
        <w:adjustRightInd w:val="0"/>
        <w:spacing w:line="360" w:lineRule="auto"/>
        <w:ind w:firstLine="567"/>
        <w:jc w:val="both"/>
        <w:rPr>
          <w:rFonts w:ascii="Times New Roman" w:hAnsi="Times New Roman"/>
          <w:b/>
          <w:i/>
          <w:iCs/>
          <w:sz w:val="28"/>
          <w:szCs w:val="28"/>
        </w:rPr>
      </w:pPr>
      <w:r w:rsidRPr="001711F9">
        <w:rPr>
          <w:rFonts w:ascii="Times New Roman" w:hAnsi="Times New Roman"/>
          <w:b/>
          <w:i/>
          <w:iCs/>
          <w:sz w:val="28"/>
          <w:szCs w:val="28"/>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rsidR="00BE42F0" w:rsidRPr="00BE42F0" w:rsidRDefault="00BE42F0" w:rsidP="00BE42F0">
      <w:pPr>
        <w:autoSpaceDE w:val="0"/>
        <w:autoSpaceDN w:val="0"/>
        <w:adjustRightInd w:val="0"/>
        <w:spacing w:line="360" w:lineRule="auto"/>
        <w:ind w:firstLine="567"/>
        <w:jc w:val="both"/>
        <w:rPr>
          <w:rFonts w:ascii="Times New Roman" w:hAnsi="Times New Roman"/>
          <w:sz w:val="28"/>
          <w:szCs w:val="28"/>
        </w:rPr>
      </w:pPr>
      <w:r w:rsidRPr="00BE42F0">
        <w:rPr>
          <w:rFonts w:ascii="Times New Roman" w:hAnsi="Times New Roman"/>
          <w:sz w:val="28"/>
          <w:szCs w:val="28"/>
        </w:rPr>
        <w:t xml:space="preserve">Меры по переоборудованию котельных в источники комбинированной выработки электрической и тепловой энергии на расчетный период не требуется. Собственные нужды (электрическое потребление) котельных компенсируются существующим электроснабжением. Оборудование, позволяющее осуществлять комбинированную выработку электрической энергии, будет крайне нерентабельно. </w:t>
      </w:r>
    </w:p>
    <w:p w:rsidR="00BE42F0" w:rsidRPr="001711F9" w:rsidRDefault="00BE42F0" w:rsidP="00BE42F0">
      <w:pPr>
        <w:autoSpaceDE w:val="0"/>
        <w:autoSpaceDN w:val="0"/>
        <w:adjustRightInd w:val="0"/>
        <w:spacing w:line="360" w:lineRule="auto"/>
        <w:ind w:firstLine="567"/>
        <w:jc w:val="both"/>
        <w:rPr>
          <w:rFonts w:ascii="Times New Roman" w:hAnsi="Times New Roman"/>
          <w:b/>
          <w:i/>
          <w:iCs/>
          <w:sz w:val="28"/>
          <w:szCs w:val="28"/>
        </w:rPr>
      </w:pPr>
      <w:bookmarkStart w:id="7" w:name="XA00M3O2MF"/>
      <w:bookmarkStart w:id="8" w:name="ZAP2CQQ3I7"/>
      <w:bookmarkStart w:id="9" w:name="bssPhr97"/>
      <w:bookmarkStart w:id="10" w:name="ZAP1MP63A7"/>
      <w:bookmarkEnd w:id="7"/>
      <w:bookmarkEnd w:id="8"/>
      <w:bookmarkEnd w:id="9"/>
      <w:bookmarkEnd w:id="10"/>
      <w:r w:rsidRPr="001711F9">
        <w:rPr>
          <w:rFonts w:ascii="Times New Roman" w:hAnsi="Times New Roman"/>
          <w:b/>
          <w:i/>
          <w:iCs/>
          <w:sz w:val="28"/>
          <w:szCs w:val="28"/>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rsidR="00BE42F0" w:rsidRPr="00BE42F0" w:rsidRDefault="00BE42F0" w:rsidP="00BE42F0">
      <w:pPr>
        <w:autoSpaceDE w:val="0"/>
        <w:autoSpaceDN w:val="0"/>
        <w:adjustRightInd w:val="0"/>
        <w:spacing w:line="360" w:lineRule="auto"/>
        <w:ind w:firstLine="567"/>
        <w:jc w:val="both"/>
        <w:rPr>
          <w:rFonts w:ascii="Times New Roman" w:hAnsi="Times New Roman"/>
          <w:sz w:val="28"/>
          <w:szCs w:val="28"/>
        </w:rPr>
      </w:pPr>
      <w:r w:rsidRPr="00BE42F0">
        <w:rPr>
          <w:rFonts w:ascii="Times New Roman" w:hAnsi="Times New Roman"/>
          <w:sz w:val="28"/>
          <w:szCs w:val="28"/>
        </w:rPr>
        <w:t xml:space="preserve">Зоны действия источников комбинированной выработки тепловой и электрической энергии на территории </w:t>
      </w:r>
      <w:r w:rsidR="00770BA6">
        <w:rPr>
          <w:rFonts w:ascii="Times New Roman" w:hAnsi="Times New Roman"/>
          <w:sz w:val="28"/>
          <w:szCs w:val="28"/>
        </w:rPr>
        <w:t>Тарасовского</w:t>
      </w:r>
      <w:r w:rsidRPr="00BE42F0">
        <w:rPr>
          <w:rFonts w:ascii="Times New Roman" w:hAnsi="Times New Roman"/>
          <w:sz w:val="28"/>
          <w:szCs w:val="28"/>
        </w:rPr>
        <w:t xml:space="preserve"> сельского поселения отсутствуют, существующие котельные не расположены в их зонах. </w:t>
      </w:r>
    </w:p>
    <w:p w:rsidR="00BE42F0" w:rsidRPr="001711F9" w:rsidRDefault="00BE42F0" w:rsidP="00BE42F0">
      <w:pPr>
        <w:autoSpaceDE w:val="0"/>
        <w:autoSpaceDN w:val="0"/>
        <w:adjustRightInd w:val="0"/>
        <w:spacing w:line="360" w:lineRule="auto"/>
        <w:ind w:firstLine="567"/>
        <w:jc w:val="both"/>
        <w:rPr>
          <w:rFonts w:ascii="Times New Roman" w:hAnsi="Times New Roman"/>
          <w:b/>
          <w:i/>
          <w:iCs/>
          <w:sz w:val="28"/>
          <w:szCs w:val="28"/>
        </w:rPr>
      </w:pPr>
      <w:bookmarkStart w:id="11" w:name="XA00M4A2MI"/>
      <w:bookmarkStart w:id="12" w:name="ZAP1S7O3BO"/>
      <w:bookmarkStart w:id="13" w:name="bssPhr98"/>
      <w:bookmarkStart w:id="14" w:name="ZAP21MU3GK"/>
      <w:bookmarkEnd w:id="11"/>
      <w:bookmarkEnd w:id="12"/>
      <w:bookmarkEnd w:id="13"/>
      <w:bookmarkEnd w:id="14"/>
      <w:r w:rsidRPr="001711F9">
        <w:rPr>
          <w:rFonts w:ascii="Times New Roman" w:hAnsi="Times New Roman"/>
          <w:b/>
          <w:i/>
          <w:iCs/>
          <w:sz w:val="28"/>
          <w:szCs w:val="28"/>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rsidR="00BE42F0" w:rsidRPr="00BE42F0" w:rsidRDefault="00BE42F0" w:rsidP="001711F9">
      <w:pPr>
        <w:autoSpaceDE w:val="0"/>
        <w:autoSpaceDN w:val="0"/>
        <w:adjustRightInd w:val="0"/>
        <w:spacing w:after="0" w:line="360" w:lineRule="auto"/>
        <w:ind w:firstLine="567"/>
        <w:jc w:val="both"/>
        <w:rPr>
          <w:rFonts w:ascii="Times New Roman" w:hAnsi="Times New Roman"/>
          <w:sz w:val="28"/>
          <w:szCs w:val="28"/>
        </w:rPr>
      </w:pPr>
      <w:r w:rsidRPr="00BE42F0">
        <w:rPr>
          <w:rFonts w:ascii="Times New Roman" w:hAnsi="Times New Roman"/>
          <w:sz w:val="28"/>
          <w:szCs w:val="28"/>
        </w:rPr>
        <w:t>Оптимальный температурный график системы теплоснабжения для источников тепловой энергии остается пре</w:t>
      </w:r>
      <w:r w:rsidR="001711F9">
        <w:rPr>
          <w:rFonts w:ascii="Times New Roman" w:hAnsi="Times New Roman"/>
          <w:sz w:val="28"/>
          <w:szCs w:val="28"/>
        </w:rPr>
        <w:t>жним на расчетный период до 2030</w:t>
      </w:r>
      <w:r w:rsidRPr="00BE42F0">
        <w:rPr>
          <w:rFonts w:ascii="Times New Roman" w:hAnsi="Times New Roman"/>
          <w:sz w:val="28"/>
          <w:szCs w:val="28"/>
        </w:rPr>
        <w:t xml:space="preserve"> г. с температурным режимом 95-70 °С.</w:t>
      </w:r>
    </w:p>
    <w:p w:rsidR="00BE42F0" w:rsidRPr="00BE42F0" w:rsidRDefault="00BE42F0" w:rsidP="00BE42F0">
      <w:pPr>
        <w:autoSpaceDE w:val="0"/>
        <w:autoSpaceDN w:val="0"/>
        <w:adjustRightInd w:val="0"/>
        <w:spacing w:line="360" w:lineRule="auto"/>
        <w:ind w:firstLine="567"/>
        <w:jc w:val="both"/>
        <w:rPr>
          <w:rFonts w:ascii="Times New Roman" w:hAnsi="Times New Roman"/>
          <w:sz w:val="28"/>
          <w:szCs w:val="28"/>
        </w:rPr>
      </w:pPr>
      <w:r w:rsidRPr="00BE42F0">
        <w:rPr>
          <w:rFonts w:ascii="Times New Roman" w:hAnsi="Times New Roman"/>
          <w:sz w:val="28"/>
          <w:szCs w:val="28"/>
        </w:rPr>
        <w:t xml:space="preserve">Необходимость его изменения отсутствует. Оптимальный температурный график отпуска тепловой энергии для </w:t>
      </w:r>
      <w:r w:rsidR="001711F9">
        <w:rPr>
          <w:rFonts w:ascii="Times New Roman" w:hAnsi="Times New Roman"/>
          <w:sz w:val="28"/>
          <w:szCs w:val="28"/>
        </w:rPr>
        <w:t>котельных</w:t>
      </w:r>
      <w:r w:rsidRPr="00BE42F0">
        <w:rPr>
          <w:rFonts w:ascii="Times New Roman" w:hAnsi="Times New Roman"/>
          <w:sz w:val="28"/>
          <w:szCs w:val="28"/>
        </w:rPr>
        <w:t xml:space="preserve"> </w:t>
      </w:r>
      <w:r w:rsidR="00770BA6">
        <w:rPr>
          <w:rFonts w:ascii="Times New Roman" w:hAnsi="Times New Roman"/>
          <w:sz w:val="28"/>
          <w:szCs w:val="28"/>
        </w:rPr>
        <w:t>Тарасовского</w:t>
      </w:r>
      <w:r w:rsidR="00201961" w:rsidRPr="00BE42F0">
        <w:rPr>
          <w:rFonts w:ascii="Times New Roman" w:hAnsi="Times New Roman"/>
          <w:sz w:val="28"/>
          <w:szCs w:val="28"/>
        </w:rPr>
        <w:t xml:space="preserve"> сельского </w:t>
      </w:r>
      <w:r w:rsidR="00201961" w:rsidRPr="00BE42F0">
        <w:rPr>
          <w:rFonts w:ascii="Times New Roman" w:hAnsi="Times New Roman"/>
          <w:sz w:val="28"/>
          <w:szCs w:val="28"/>
        </w:rPr>
        <w:lastRenderedPageBreak/>
        <w:t>поселения</w:t>
      </w:r>
      <w:r w:rsidRPr="00BE42F0">
        <w:rPr>
          <w:rFonts w:ascii="Times New Roman" w:hAnsi="Times New Roman"/>
          <w:sz w:val="28"/>
          <w:szCs w:val="28"/>
        </w:rPr>
        <w:t>, сохранится на всех этапах расчетного периода. Оптимальный температурный график отпуска те</w:t>
      </w:r>
      <w:r w:rsidR="003802C9">
        <w:rPr>
          <w:rFonts w:ascii="Times New Roman" w:hAnsi="Times New Roman"/>
          <w:sz w:val="28"/>
          <w:szCs w:val="28"/>
        </w:rPr>
        <w:t>пловой энергии для муниципальных котельных</w:t>
      </w:r>
      <w:r w:rsidRPr="00BE42F0">
        <w:rPr>
          <w:rFonts w:ascii="Times New Roman" w:hAnsi="Times New Roman"/>
          <w:sz w:val="28"/>
          <w:szCs w:val="28"/>
        </w:rPr>
        <w:t xml:space="preserve"> </w:t>
      </w:r>
      <w:r w:rsidR="00770BA6">
        <w:rPr>
          <w:rFonts w:ascii="Times New Roman" w:hAnsi="Times New Roman"/>
          <w:sz w:val="28"/>
          <w:szCs w:val="28"/>
        </w:rPr>
        <w:t>Тарасовского</w:t>
      </w:r>
      <w:r w:rsidR="001711F9" w:rsidRPr="00BE42F0">
        <w:rPr>
          <w:rFonts w:ascii="Times New Roman" w:hAnsi="Times New Roman"/>
          <w:sz w:val="28"/>
          <w:szCs w:val="28"/>
        </w:rPr>
        <w:t xml:space="preserve"> сельского поселения</w:t>
      </w:r>
      <w:r w:rsidRPr="00BE42F0">
        <w:rPr>
          <w:rFonts w:ascii="Times New Roman" w:hAnsi="Times New Roman"/>
          <w:sz w:val="28"/>
          <w:szCs w:val="28"/>
        </w:rPr>
        <w:t>, сохранится на всех этапах расчетного периода.</w:t>
      </w:r>
    </w:p>
    <w:p w:rsidR="00BE42F0" w:rsidRPr="001711F9" w:rsidRDefault="001711F9" w:rsidP="001711F9">
      <w:pPr>
        <w:autoSpaceDE w:val="0"/>
        <w:autoSpaceDN w:val="0"/>
        <w:adjustRightInd w:val="0"/>
        <w:spacing w:line="360" w:lineRule="auto"/>
        <w:ind w:firstLine="567"/>
        <w:jc w:val="right"/>
        <w:rPr>
          <w:rFonts w:ascii="Times New Roman" w:hAnsi="Times New Roman"/>
          <w:b/>
          <w:i/>
          <w:sz w:val="28"/>
          <w:szCs w:val="28"/>
        </w:rPr>
      </w:pPr>
      <w:r w:rsidRPr="0059222E">
        <w:rPr>
          <w:rFonts w:ascii="Times New Roman" w:hAnsi="Times New Roman"/>
          <w:b/>
          <w:i/>
          <w:sz w:val="28"/>
          <w:szCs w:val="28"/>
        </w:rPr>
        <w:t>Таблица 5.8.1</w:t>
      </w:r>
      <w:r w:rsidR="00BE42F0" w:rsidRPr="0059222E">
        <w:rPr>
          <w:rFonts w:ascii="Times New Roman" w:hAnsi="Times New Roman"/>
          <w:b/>
          <w:i/>
          <w:sz w:val="28"/>
          <w:szCs w:val="28"/>
        </w:rPr>
        <w:t xml:space="preserve"> – Расчет отпуска тепловой энергии для котельных </w:t>
      </w:r>
      <w:r w:rsidR="00770BA6">
        <w:rPr>
          <w:rFonts w:ascii="Times New Roman" w:hAnsi="Times New Roman"/>
          <w:b/>
          <w:i/>
          <w:sz w:val="28"/>
          <w:szCs w:val="28"/>
        </w:rPr>
        <w:t>Тарасовского</w:t>
      </w:r>
      <w:r w:rsidR="00BE42F0" w:rsidRPr="0059222E">
        <w:rPr>
          <w:rFonts w:ascii="Times New Roman" w:hAnsi="Times New Roman"/>
          <w:b/>
          <w:i/>
          <w:sz w:val="28"/>
          <w:szCs w:val="28"/>
        </w:rPr>
        <w:t xml:space="preserve"> сельского поселения в течение года при температурном графике 95-70 °С</w:t>
      </w:r>
    </w:p>
    <w:tbl>
      <w:tblPr>
        <w:tblStyle w:val="13"/>
        <w:tblW w:w="10139" w:type="dxa"/>
        <w:tblLook w:val="04A0" w:firstRow="1" w:lastRow="0" w:firstColumn="1" w:lastColumn="0" w:noHBand="0" w:noVBand="1"/>
      </w:tblPr>
      <w:tblGrid>
        <w:gridCol w:w="598"/>
        <w:gridCol w:w="1665"/>
        <w:gridCol w:w="405"/>
        <w:gridCol w:w="506"/>
        <w:gridCol w:w="1884"/>
        <w:gridCol w:w="2766"/>
        <w:gridCol w:w="2315"/>
      </w:tblGrid>
      <w:tr w:rsidR="00BE42F0" w:rsidRPr="00BE42F0" w:rsidTr="0078398E">
        <w:trPr>
          <w:trHeight w:val="675"/>
        </w:trPr>
        <w:tc>
          <w:tcPr>
            <w:tcW w:w="582" w:type="dxa"/>
            <w:hideMark/>
          </w:tcPr>
          <w:p w:rsidR="00BE42F0" w:rsidRPr="00BE42F0" w:rsidRDefault="00BE42F0" w:rsidP="00BE42F0">
            <w:pPr>
              <w:jc w:val="center"/>
              <w:rPr>
                <w:b/>
                <w:i/>
                <w:color w:val="000000" w:themeColor="text1"/>
                <w:sz w:val="18"/>
                <w:szCs w:val="18"/>
              </w:rPr>
            </w:pPr>
            <w:r w:rsidRPr="00BE42F0">
              <w:rPr>
                <w:b/>
                <w:i/>
                <w:color w:val="000000" w:themeColor="text1"/>
                <w:sz w:val="18"/>
                <w:szCs w:val="18"/>
              </w:rPr>
              <w:t>№ кот-ной</w:t>
            </w:r>
          </w:p>
        </w:tc>
        <w:tc>
          <w:tcPr>
            <w:tcW w:w="1668" w:type="dxa"/>
            <w:noWrap/>
            <w:hideMark/>
          </w:tcPr>
          <w:p w:rsidR="00BE42F0" w:rsidRPr="00BE42F0" w:rsidRDefault="00BE42F0" w:rsidP="00BE42F0">
            <w:pPr>
              <w:jc w:val="center"/>
              <w:rPr>
                <w:b/>
                <w:i/>
                <w:color w:val="000000" w:themeColor="text1"/>
                <w:sz w:val="18"/>
                <w:szCs w:val="18"/>
              </w:rPr>
            </w:pPr>
            <w:r w:rsidRPr="00BE42F0">
              <w:rPr>
                <w:b/>
                <w:i/>
                <w:color w:val="000000" w:themeColor="text1"/>
                <w:sz w:val="18"/>
                <w:szCs w:val="18"/>
              </w:rPr>
              <w:t>Котельная</w:t>
            </w:r>
          </w:p>
        </w:tc>
        <w:tc>
          <w:tcPr>
            <w:tcW w:w="912" w:type="dxa"/>
            <w:gridSpan w:val="2"/>
            <w:hideMark/>
          </w:tcPr>
          <w:p w:rsidR="00BE42F0" w:rsidRPr="00BE42F0" w:rsidRDefault="00BE42F0" w:rsidP="00BE42F0">
            <w:pPr>
              <w:jc w:val="center"/>
              <w:rPr>
                <w:b/>
                <w:i/>
                <w:color w:val="000000" w:themeColor="text1"/>
                <w:sz w:val="18"/>
                <w:szCs w:val="18"/>
              </w:rPr>
            </w:pPr>
            <w:r w:rsidRPr="00BE42F0">
              <w:rPr>
                <w:b/>
                <w:i/>
                <w:color w:val="000000" w:themeColor="text1"/>
                <w:sz w:val="18"/>
                <w:szCs w:val="18"/>
              </w:rPr>
              <w:t>№ п/п</w:t>
            </w:r>
          </w:p>
        </w:tc>
        <w:tc>
          <w:tcPr>
            <w:tcW w:w="1887" w:type="dxa"/>
            <w:hideMark/>
          </w:tcPr>
          <w:p w:rsidR="00BE42F0" w:rsidRPr="00BE42F0" w:rsidRDefault="00BE42F0" w:rsidP="00BE42F0">
            <w:pPr>
              <w:jc w:val="center"/>
              <w:rPr>
                <w:b/>
                <w:i/>
                <w:color w:val="000000" w:themeColor="text1"/>
                <w:sz w:val="18"/>
                <w:szCs w:val="18"/>
              </w:rPr>
            </w:pPr>
            <w:r w:rsidRPr="00BE42F0">
              <w:rPr>
                <w:b/>
                <w:i/>
                <w:color w:val="000000" w:themeColor="text1"/>
                <w:sz w:val="18"/>
                <w:szCs w:val="18"/>
              </w:rPr>
              <w:t>Температура наружного воздуха, °С</w:t>
            </w:r>
          </w:p>
        </w:tc>
        <w:tc>
          <w:tcPr>
            <w:tcW w:w="2771" w:type="dxa"/>
            <w:hideMark/>
          </w:tcPr>
          <w:p w:rsidR="00BE42F0" w:rsidRPr="00BE42F0" w:rsidRDefault="00BE42F0" w:rsidP="00BE42F0">
            <w:pPr>
              <w:jc w:val="center"/>
              <w:rPr>
                <w:b/>
                <w:i/>
                <w:color w:val="000000" w:themeColor="text1"/>
                <w:sz w:val="18"/>
                <w:szCs w:val="18"/>
              </w:rPr>
            </w:pPr>
            <w:r w:rsidRPr="00BE42F0">
              <w:rPr>
                <w:b/>
                <w:i/>
                <w:color w:val="000000" w:themeColor="text1"/>
                <w:sz w:val="18"/>
                <w:szCs w:val="18"/>
              </w:rPr>
              <w:t>Температура в подающей линии, °С</w:t>
            </w:r>
          </w:p>
        </w:tc>
        <w:tc>
          <w:tcPr>
            <w:tcW w:w="2319" w:type="dxa"/>
            <w:hideMark/>
          </w:tcPr>
          <w:p w:rsidR="00BE42F0" w:rsidRPr="00BE42F0" w:rsidRDefault="00BE42F0" w:rsidP="00BE42F0">
            <w:pPr>
              <w:jc w:val="center"/>
              <w:rPr>
                <w:b/>
                <w:i/>
                <w:color w:val="000000" w:themeColor="text1"/>
                <w:sz w:val="18"/>
                <w:szCs w:val="18"/>
              </w:rPr>
            </w:pPr>
            <w:r w:rsidRPr="00BE42F0">
              <w:rPr>
                <w:b/>
                <w:i/>
                <w:color w:val="000000" w:themeColor="text1"/>
                <w:sz w:val="18"/>
                <w:szCs w:val="18"/>
              </w:rPr>
              <w:t>Температура в обратной линии, °С</w:t>
            </w:r>
          </w:p>
        </w:tc>
      </w:tr>
      <w:tr w:rsidR="00BE42F0" w:rsidRPr="00BE42F0" w:rsidTr="0078398E">
        <w:trPr>
          <w:trHeight w:val="225"/>
        </w:trPr>
        <w:tc>
          <w:tcPr>
            <w:tcW w:w="582" w:type="dxa"/>
            <w:vMerge w:val="restart"/>
            <w:hideMark/>
          </w:tcPr>
          <w:p w:rsidR="00BE42F0" w:rsidRPr="00BE42F0" w:rsidRDefault="00BE42F0" w:rsidP="00BE42F0">
            <w:pPr>
              <w:jc w:val="center"/>
              <w:rPr>
                <w:color w:val="000000" w:themeColor="text1"/>
                <w:sz w:val="20"/>
                <w:szCs w:val="20"/>
              </w:rPr>
            </w:pPr>
            <w:r w:rsidRPr="00BE42F0">
              <w:rPr>
                <w:color w:val="000000" w:themeColor="text1"/>
                <w:sz w:val="20"/>
                <w:szCs w:val="20"/>
              </w:rPr>
              <w:t>1</w:t>
            </w:r>
          </w:p>
        </w:tc>
        <w:tc>
          <w:tcPr>
            <w:tcW w:w="1668" w:type="dxa"/>
            <w:vMerge w:val="restart"/>
            <w:hideMark/>
          </w:tcPr>
          <w:p w:rsidR="00BE42F0" w:rsidRPr="00BE42F0" w:rsidRDefault="00EC057D" w:rsidP="003802C9">
            <w:pPr>
              <w:spacing w:after="0" w:line="240" w:lineRule="auto"/>
              <w:rPr>
                <w:color w:val="000000" w:themeColor="text1"/>
                <w:sz w:val="20"/>
                <w:szCs w:val="20"/>
              </w:rPr>
            </w:pPr>
            <w:r>
              <w:rPr>
                <w:b/>
                <w:bCs/>
                <w:i/>
                <w:sz w:val="24"/>
                <w:szCs w:val="24"/>
              </w:rPr>
              <w:t>Блочная к</w:t>
            </w:r>
            <w:r w:rsidRPr="008C6BFE">
              <w:rPr>
                <w:b/>
                <w:bCs/>
                <w:i/>
                <w:sz w:val="24"/>
                <w:szCs w:val="24"/>
              </w:rPr>
              <w:t xml:space="preserve">отельная </w:t>
            </w:r>
            <w:r w:rsidRPr="008C6BFE">
              <w:rPr>
                <w:sz w:val="24"/>
                <w:szCs w:val="24"/>
              </w:rPr>
              <w:t xml:space="preserve"> </w:t>
            </w:r>
            <w:r w:rsidRPr="008C6BFE">
              <w:rPr>
                <w:b/>
                <w:i/>
                <w:sz w:val="24"/>
                <w:szCs w:val="24"/>
              </w:rPr>
              <w:t xml:space="preserve">СШ п. </w:t>
            </w:r>
            <w:r>
              <w:rPr>
                <w:b/>
                <w:i/>
                <w:sz w:val="24"/>
                <w:szCs w:val="24"/>
              </w:rPr>
              <w:t>Тарасовка</w:t>
            </w:r>
          </w:p>
        </w:tc>
        <w:tc>
          <w:tcPr>
            <w:tcW w:w="405" w:type="dxa"/>
            <w:noWrap/>
            <w:hideMark/>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p>
        </w:tc>
        <w:tc>
          <w:tcPr>
            <w:tcW w:w="1887" w:type="dxa"/>
            <w:hideMark/>
          </w:tcPr>
          <w:p w:rsidR="00BE42F0" w:rsidRPr="00BE42F0" w:rsidRDefault="00BE42F0" w:rsidP="00BE42F0">
            <w:pPr>
              <w:jc w:val="center"/>
              <w:rPr>
                <w:b/>
                <w:bCs/>
                <w:color w:val="000000" w:themeColor="text1"/>
                <w:sz w:val="20"/>
                <w:szCs w:val="20"/>
              </w:rPr>
            </w:pPr>
          </w:p>
        </w:tc>
        <w:tc>
          <w:tcPr>
            <w:tcW w:w="2771" w:type="dxa"/>
            <w:hideMark/>
          </w:tcPr>
          <w:p w:rsidR="00BE42F0" w:rsidRPr="00BE42F0" w:rsidRDefault="00BE42F0" w:rsidP="00BE42F0">
            <w:pPr>
              <w:jc w:val="center"/>
              <w:rPr>
                <w:color w:val="000000" w:themeColor="text1"/>
                <w:sz w:val="20"/>
                <w:szCs w:val="20"/>
              </w:rPr>
            </w:pPr>
          </w:p>
        </w:tc>
        <w:tc>
          <w:tcPr>
            <w:tcW w:w="2319" w:type="dxa"/>
            <w:hideMark/>
          </w:tcPr>
          <w:p w:rsidR="00BE42F0" w:rsidRPr="00BE42F0" w:rsidRDefault="00BE42F0" w:rsidP="00BE42F0">
            <w:pPr>
              <w:jc w:val="center"/>
              <w:rPr>
                <w:color w:val="000000" w:themeColor="text1"/>
                <w:sz w:val="20"/>
                <w:szCs w:val="20"/>
              </w:rPr>
            </w:pP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10,00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37,70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33,70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9,00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39,10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34,60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8,00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40,40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35,60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7,00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w:t>
            </w:r>
            <w:r w:rsidR="00232DD2">
              <w:rPr>
                <w:color w:val="000000" w:themeColor="text1"/>
                <w:sz w:val="20"/>
                <w:szCs w:val="20"/>
              </w:rPr>
              <w:t>1,548</w:t>
            </w:r>
            <w:r w:rsidRPr="00BE42F0">
              <w:rPr>
                <w:color w:val="000000" w:themeColor="text1"/>
                <w:sz w:val="20"/>
                <w:szCs w:val="20"/>
              </w:rPr>
              <w:t>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36,50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6,00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43,10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37,40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6</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44,40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38,30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7</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45,60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39,20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8</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46,90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40,00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9</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48,10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40,90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10</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49,30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41,70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11</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0,00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50,60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42,50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12</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w:t>
            </w:r>
            <w:r w:rsidR="00232DD2">
              <w:rPr>
                <w:color w:val="000000" w:themeColor="text1"/>
                <w:sz w:val="20"/>
                <w:szCs w:val="20"/>
              </w:rPr>
              <w:t>1,548</w:t>
            </w:r>
            <w:r w:rsidRPr="00BE42F0">
              <w:rPr>
                <w:color w:val="000000" w:themeColor="text1"/>
                <w:sz w:val="20"/>
                <w:szCs w:val="20"/>
              </w:rPr>
              <w:t>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43,30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13</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52,90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44,10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14</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54,10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44,80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15</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55,30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45,60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16</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56,40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46,40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17</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-6,00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57,60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47,10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18</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-7,00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58,70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47,90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19</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-8,00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59,90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48,60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20</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-9,00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61,00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49,30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21</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-10,00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62,10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50,00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22</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-11,00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63,20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50,70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23</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-12,00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64,30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51,40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24</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-13,00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65,40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52,10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25</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-14,00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66,50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52,80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26</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-15,00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67,60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53,50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27</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-16,00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68,70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54,10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28</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-17,00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69,70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54,80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29</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-18,00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7</w:t>
            </w:r>
            <w:r w:rsidR="00232DD2">
              <w:rPr>
                <w:color w:val="000000" w:themeColor="text1"/>
                <w:sz w:val="20"/>
                <w:szCs w:val="20"/>
              </w:rPr>
              <w:t>0,69</w:t>
            </w:r>
            <w:r w:rsidRPr="00BE42F0">
              <w:rPr>
                <w:color w:val="000000" w:themeColor="text1"/>
                <w:sz w:val="20"/>
                <w:szCs w:val="20"/>
              </w:rPr>
              <w:t>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55,50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30</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-19,00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71,90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56,10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31</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-20,00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72,90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56,80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32</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-21,00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74,00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57,40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33</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-22,00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75,00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58,10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34</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-23,00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76,00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58,70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35</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-24,00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77,10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59,30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36</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-25,00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78,10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60,00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37</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-43,00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95,00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70,00</w:t>
            </w:r>
          </w:p>
        </w:tc>
      </w:tr>
      <w:tr w:rsidR="00BE42F0" w:rsidRPr="00BE42F0" w:rsidTr="0078398E">
        <w:trPr>
          <w:trHeight w:val="22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tcPr>
          <w:p w:rsidR="00BE42F0" w:rsidRPr="00BE42F0" w:rsidRDefault="00BE42F0" w:rsidP="00BE42F0">
            <w:pPr>
              <w:jc w:val="center"/>
              <w:rPr>
                <w:color w:val="000000" w:themeColor="text1"/>
                <w:sz w:val="20"/>
                <w:szCs w:val="20"/>
              </w:rPr>
            </w:pPr>
          </w:p>
        </w:tc>
        <w:tc>
          <w:tcPr>
            <w:tcW w:w="1887" w:type="dxa"/>
          </w:tcPr>
          <w:p w:rsidR="00BE42F0" w:rsidRPr="00BE42F0" w:rsidRDefault="00BE42F0" w:rsidP="00BE42F0">
            <w:pPr>
              <w:jc w:val="center"/>
              <w:rPr>
                <w:b/>
                <w:bCs/>
                <w:color w:val="000000" w:themeColor="text1"/>
                <w:sz w:val="20"/>
                <w:szCs w:val="20"/>
              </w:rPr>
            </w:pPr>
          </w:p>
        </w:tc>
        <w:tc>
          <w:tcPr>
            <w:tcW w:w="2771" w:type="dxa"/>
          </w:tcPr>
          <w:p w:rsidR="00BE42F0" w:rsidRPr="00BE42F0" w:rsidRDefault="00BE42F0" w:rsidP="00BE42F0">
            <w:pPr>
              <w:jc w:val="center"/>
              <w:rPr>
                <w:color w:val="000000" w:themeColor="text1"/>
                <w:sz w:val="20"/>
                <w:szCs w:val="20"/>
              </w:rPr>
            </w:pPr>
          </w:p>
        </w:tc>
        <w:tc>
          <w:tcPr>
            <w:tcW w:w="2319" w:type="dxa"/>
          </w:tcPr>
          <w:p w:rsidR="00BE42F0" w:rsidRPr="00BE42F0" w:rsidRDefault="00BE42F0" w:rsidP="00BE42F0">
            <w:pPr>
              <w:jc w:val="center"/>
              <w:rPr>
                <w:color w:val="000000" w:themeColor="text1"/>
                <w:sz w:val="20"/>
                <w:szCs w:val="20"/>
              </w:rPr>
            </w:pPr>
          </w:p>
        </w:tc>
      </w:tr>
      <w:tr w:rsidR="00BE42F0" w:rsidRPr="00BE42F0" w:rsidTr="0078398E">
        <w:trPr>
          <w:trHeight w:val="225"/>
        </w:trPr>
        <w:tc>
          <w:tcPr>
            <w:tcW w:w="582" w:type="dxa"/>
            <w:vMerge w:val="restart"/>
            <w:hideMark/>
          </w:tcPr>
          <w:p w:rsidR="00BE42F0" w:rsidRPr="00BE42F0" w:rsidRDefault="00BE42F0" w:rsidP="00BE42F0">
            <w:pPr>
              <w:jc w:val="center"/>
              <w:rPr>
                <w:color w:val="000000" w:themeColor="text1"/>
                <w:sz w:val="20"/>
                <w:szCs w:val="20"/>
              </w:rPr>
            </w:pPr>
            <w:r w:rsidRPr="00BE42F0">
              <w:rPr>
                <w:color w:val="000000" w:themeColor="text1"/>
                <w:sz w:val="20"/>
                <w:szCs w:val="20"/>
              </w:rPr>
              <w:t>2</w:t>
            </w:r>
          </w:p>
        </w:tc>
        <w:tc>
          <w:tcPr>
            <w:tcW w:w="1668" w:type="dxa"/>
            <w:vMerge w:val="restart"/>
            <w:hideMark/>
          </w:tcPr>
          <w:p w:rsidR="00BE42F0" w:rsidRPr="00BE42F0" w:rsidRDefault="00EC057D" w:rsidP="007636F4">
            <w:pPr>
              <w:spacing w:after="0" w:line="240" w:lineRule="auto"/>
              <w:rPr>
                <w:color w:val="000000" w:themeColor="text1"/>
                <w:sz w:val="20"/>
                <w:szCs w:val="20"/>
              </w:rPr>
            </w:pPr>
            <w:r>
              <w:rPr>
                <w:b/>
                <w:bCs/>
                <w:i/>
                <w:sz w:val="24"/>
                <w:szCs w:val="24"/>
              </w:rPr>
              <w:t>Блочная к</w:t>
            </w:r>
            <w:r w:rsidRPr="008C6BFE">
              <w:rPr>
                <w:b/>
                <w:bCs/>
                <w:i/>
                <w:sz w:val="24"/>
                <w:szCs w:val="24"/>
              </w:rPr>
              <w:t xml:space="preserve">отельная </w:t>
            </w:r>
            <w:r w:rsidRPr="008C6BFE">
              <w:rPr>
                <w:sz w:val="24"/>
                <w:szCs w:val="24"/>
              </w:rPr>
              <w:t xml:space="preserve"> </w:t>
            </w:r>
            <w:r>
              <w:rPr>
                <w:b/>
                <w:i/>
                <w:sz w:val="24"/>
                <w:szCs w:val="24"/>
              </w:rPr>
              <w:t>ДС</w:t>
            </w:r>
            <w:r w:rsidRPr="008C6BFE">
              <w:rPr>
                <w:b/>
                <w:i/>
                <w:sz w:val="24"/>
                <w:szCs w:val="24"/>
              </w:rPr>
              <w:t xml:space="preserve"> п. </w:t>
            </w:r>
            <w:r>
              <w:rPr>
                <w:b/>
                <w:i/>
                <w:sz w:val="24"/>
                <w:szCs w:val="24"/>
              </w:rPr>
              <w:t>Тарасовка</w:t>
            </w:r>
          </w:p>
        </w:tc>
        <w:tc>
          <w:tcPr>
            <w:tcW w:w="405" w:type="dxa"/>
            <w:noWrap/>
            <w:hideMark/>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0</w:t>
            </w:r>
          </w:p>
        </w:tc>
        <w:tc>
          <w:tcPr>
            <w:tcW w:w="1887" w:type="dxa"/>
            <w:hideMark/>
          </w:tcPr>
          <w:p w:rsidR="00BE42F0" w:rsidRPr="00BE42F0" w:rsidRDefault="00BE42F0" w:rsidP="00BE42F0">
            <w:pPr>
              <w:jc w:val="center"/>
              <w:rPr>
                <w:b/>
                <w:bCs/>
                <w:color w:val="000000" w:themeColor="text1"/>
                <w:sz w:val="20"/>
                <w:szCs w:val="20"/>
              </w:rPr>
            </w:pPr>
          </w:p>
        </w:tc>
        <w:tc>
          <w:tcPr>
            <w:tcW w:w="2771" w:type="dxa"/>
            <w:hideMark/>
          </w:tcPr>
          <w:p w:rsidR="00BE42F0" w:rsidRPr="00BE42F0" w:rsidRDefault="00BE42F0" w:rsidP="00BE42F0">
            <w:pPr>
              <w:jc w:val="center"/>
              <w:rPr>
                <w:color w:val="000000" w:themeColor="text1"/>
                <w:sz w:val="20"/>
                <w:szCs w:val="20"/>
              </w:rPr>
            </w:pPr>
          </w:p>
        </w:tc>
        <w:tc>
          <w:tcPr>
            <w:tcW w:w="2319" w:type="dxa"/>
            <w:hideMark/>
          </w:tcPr>
          <w:p w:rsidR="00BE42F0" w:rsidRPr="00BE42F0" w:rsidRDefault="00BE42F0" w:rsidP="00BE42F0">
            <w:pPr>
              <w:jc w:val="center"/>
              <w:rPr>
                <w:color w:val="000000" w:themeColor="text1"/>
                <w:sz w:val="20"/>
                <w:szCs w:val="20"/>
              </w:rPr>
            </w:pP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10,00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37,70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33,70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9,00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39,10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34,60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8,00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40,40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35,60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7,00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w:t>
            </w:r>
            <w:r w:rsidR="00232DD2">
              <w:rPr>
                <w:color w:val="000000" w:themeColor="text1"/>
                <w:sz w:val="20"/>
                <w:szCs w:val="20"/>
              </w:rPr>
              <w:t>1,548</w:t>
            </w:r>
            <w:r w:rsidRPr="00BE42F0">
              <w:rPr>
                <w:color w:val="000000" w:themeColor="text1"/>
                <w:sz w:val="20"/>
                <w:szCs w:val="20"/>
              </w:rPr>
              <w:t>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36,50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6,00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43,10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37,40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6</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44,40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38,30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7</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45,60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39,20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8</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46,90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40,00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9</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48,10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40,90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10</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49,30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41,70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11</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0,00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50,60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42,50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12</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w:t>
            </w:r>
            <w:r w:rsidR="00232DD2">
              <w:rPr>
                <w:color w:val="000000" w:themeColor="text1"/>
                <w:sz w:val="20"/>
                <w:szCs w:val="20"/>
              </w:rPr>
              <w:t>1,548</w:t>
            </w:r>
            <w:r w:rsidRPr="00BE42F0">
              <w:rPr>
                <w:color w:val="000000" w:themeColor="text1"/>
                <w:sz w:val="20"/>
                <w:szCs w:val="20"/>
              </w:rPr>
              <w:t>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43,30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13</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52,90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44,10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14</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54,10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44,80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15</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55,30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45,60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16</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56,40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46,40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17</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-6,00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57,60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47,10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18</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-7,00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58,70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47,90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19</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-8,00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59,90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48,60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20</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-9,00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61,00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49,30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21</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-10,00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62,10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50,00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22</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-11,00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63,20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50,70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23</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-12,00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64,30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51,40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24</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-13,00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65,40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52,10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25</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-14,00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66,50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52,80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26</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-15,00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67,60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53,50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27</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-16,00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68,70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54,10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28</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-17,00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69,70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54,80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29</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-18,00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7</w:t>
            </w:r>
            <w:r w:rsidR="00232DD2">
              <w:rPr>
                <w:color w:val="000000" w:themeColor="text1"/>
                <w:sz w:val="20"/>
                <w:szCs w:val="20"/>
              </w:rPr>
              <w:t>0,69</w:t>
            </w:r>
            <w:r w:rsidRPr="00BE42F0">
              <w:rPr>
                <w:color w:val="000000" w:themeColor="text1"/>
                <w:sz w:val="20"/>
                <w:szCs w:val="20"/>
              </w:rPr>
              <w:t>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55,50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30</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-19,00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71,90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56,10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31</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-20,00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72,90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56,80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32</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-21,00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74,00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57,40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33</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-22,00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75,00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58,10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34</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-23,00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76,00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58,70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35</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-24,00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77,10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59,30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36</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-25,00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78,10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60,00</w:t>
            </w:r>
          </w:p>
        </w:tc>
      </w:tr>
      <w:tr w:rsidR="00BE42F0" w:rsidRPr="00BE42F0" w:rsidTr="0078398E">
        <w:trPr>
          <w:trHeight w:val="285"/>
        </w:trPr>
        <w:tc>
          <w:tcPr>
            <w:tcW w:w="582" w:type="dxa"/>
            <w:vMerge/>
            <w:hideMark/>
          </w:tcPr>
          <w:p w:rsidR="00BE42F0" w:rsidRPr="00BE42F0" w:rsidRDefault="00BE42F0" w:rsidP="00BE42F0">
            <w:pPr>
              <w:jc w:val="center"/>
              <w:rPr>
                <w:color w:val="000000" w:themeColor="text1"/>
                <w:sz w:val="20"/>
                <w:szCs w:val="20"/>
              </w:rPr>
            </w:pPr>
          </w:p>
        </w:tc>
        <w:tc>
          <w:tcPr>
            <w:tcW w:w="1668" w:type="dxa"/>
            <w:vMerge/>
            <w:hideMark/>
          </w:tcPr>
          <w:p w:rsidR="00BE42F0" w:rsidRPr="00BE42F0" w:rsidRDefault="00BE42F0" w:rsidP="00BE42F0">
            <w:pPr>
              <w:jc w:val="center"/>
              <w:rPr>
                <w:color w:val="000000" w:themeColor="text1"/>
                <w:sz w:val="20"/>
                <w:szCs w:val="20"/>
              </w:rPr>
            </w:pPr>
          </w:p>
        </w:tc>
        <w:tc>
          <w:tcPr>
            <w:tcW w:w="405" w:type="dxa"/>
          </w:tcPr>
          <w:p w:rsidR="00BE42F0" w:rsidRPr="00BE42F0" w:rsidRDefault="00BE42F0" w:rsidP="00BE42F0">
            <w:pPr>
              <w:jc w:val="center"/>
              <w:rPr>
                <w:color w:val="000000" w:themeColor="text1"/>
                <w:sz w:val="20"/>
                <w:szCs w:val="20"/>
              </w:rPr>
            </w:pPr>
          </w:p>
        </w:tc>
        <w:tc>
          <w:tcPr>
            <w:tcW w:w="50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37</w:t>
            </w:r>
          </w:p>
        </w:tc>
        <w:tc>
          <w:tcPr>
            <w:tcW w:w="1887"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-43,00</w:t>
            </w:r>
          </w:p>
        </w:tc>
        <w:tc>
          <w:tcPr>
            <w:tcW w:w="2771"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95,00</w:t>
            </w:r>
          </w:p>
        </w:tc>
        <w:tc>
          <w:tcPr>
            <w:tcW w:w="2319" w:type="dxa"/>
            <w:noWrap/>
            <w:hideMark/>
          </w:tcPr>
          <w:p w:rsidR="00BE42F0" w:rsidRPr="00BE42F0" w:rsidRDefault="00BE42F0" w:rsidP="00BE42F0">
            <w:pPr>
              <w:jc w:val="center"/>
              <w:rPr>
                <w:color w:val="000000" w:themeColor="text1"/>
                <w:sz w:val="20"/>
                <w:szCs w:val="20"/>
              </w:rPr>
            </w:pPr>
            <w:r w:rsidRPr="00BE42F0">
              <w:rPr>
                <w:color w:val="000000" w:themeColor="text1"/>
                <w:sz w:val="20"/>
                <w:szCs w:val="20"/>
              </w:rPr>
              <w:t>70,00</w:t>
            </w:r>
          </w:p>
        </w:tc>
      </w:tr>
    </w:tbl>
    <w:p w:rsidR="00BE42F0" w:rsidRPr="00BE42F0" w:rsidRDefault="00BE42F0" w:rsidP="00BE42F0">
      <w:pPr>
        <w:autoSpaceDE w:val="0"/>
        <w:autoSpaceDN w:val="0"/>
        <w:adjustRightInd w:val="0"/>
        <w:spacing w:line="360" w:lineRule="auto"/>
        <w:ind w:firstLine="567"/>
        <w:jc w:val="both"/>
        <w:rPr>
          <w:rFonts w:ascii="Times New Roman" w:hAnsi="Times New Roman"/>
          <w:sz w:val="28"/>
          <w:szCs w:val="28"/>
        </w:rPr>
      </w:pPr>
    </w:p>
    <w:p w:rsidR="00BE42F0" w:rsidRPr="007636F4" w:rsidRDefault="00BE42F0" w:rsidP="00BE42F0">
      <w:pPr>
        <w:autoSpaceDE w:val="0"/>
        <w:autoSpaceDN w:val="0"/>
        <w:adjustRightInd w:val="0"/>
        <w:spacing w:line="360" w:lineRule="auto"/>
        <w:ind w:firstLine="567"/>
        <w:jc w:val="both"/>
        <w:rPr>
          <w:rFonts w:ascii="Times New Roman" w:hAnsi="Times New Roman"/>
          <w:b/>
          <w:i/>
          <w:iCs/>
          <w:color w:val="000000"/>
          <w:sz w:val="28"/>
          <w:szCs w:val="28"/>
        </w:rPr>
      </w:pPr>
      <w:r w:rsidRPr="007636F4">
        <w:rPr>
          <w:rFonts w:ascii="Times New Roman" w:hAnsi="Times New Roman"/>
          <w:b/>
          <w:i/>
          <w:iCs/>
          <w:color w:val="000000"/>
          <w:sz w:val="28"/>
          <w:szCs w:val="28"/>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rsidR="00BE42F0" w:rsidRPr="00BE42F0" w:rsidRDefault="00BE42F0" w:rsidP="00BE42F0">
      <w:pPr>
        <w:autoSpaceDE w:val="0"/>
        <w:autoSpaceDN w:val="0"/>
        <w:adjustRightInd w:val="0"/>
        <w:spacing w:line="360" w:lineRule="auto"/>
        <w:ind w:firstLine="567"/>
        <w:jc w:val="both"/>
        <w:rPr>
          <w:rFonts w:ascii="Times New Roman" w:hAnsi="Times New Roman"/>
          <w:color w:val="000000"/>
          <w:sz w:val="28"/>
          <w:szCs w:val="28"/>
        </w:rPr>
      </w:pPr>
      <w:r w:rsidRPr="00201961">
        <w:rPr>
          <w:rFonts w:ascii="Times New Roman" w:hAnsi="Times New Roman"/>
          <w:color w:val="000000"/>
          <w:sz w:val="28"/>
          <w:szCs w:val="28"/>
        </w:rPr>
        <w:t xml:space="preserve">Перспективная установленная тепловая мощность каждого источника тепловой энергии с учетом аварийного и перспективного резерва тепловой </w:t>
      </w:r>
      <w:r w:rsidRPr="00201961">
        <w:rPr>
          <w:rFonts w:ascii="Times New Roman" w:hAnsi="Times New Roman"/>
          <w:color w:val="000000"/>
          <w:sz w:val="28"/>
          <w:szCs w:val="28"/>
        </w:rPr>
        <w:lastRenderedPageBreak/>
        <w:t>мощности остается на прежнем ур</w:t>
      </w:r>
      <w:r w:rsidR="007636F4" w:rsidRPr="00201961">
        <w:rPr>
          <w:rFonts w:ascii="Times New Roman" w:hAnsi="Times New Roman"/>
          <w:color w:val="000000"/>
          <w:sz w:val="28"/>
          <w:szCs w:val="28"/>
        </w:rPr>
        <w:t>овне на расчетный период до 2030</w:t>
      </w:r>
      <w:r w:rsidRPr="00201961">
        <w:rPr>
          <w:rFonts w:ascii="Times New Roman" w:hAnsi="Times New Roman"/>
          <w:color w:val="000000"/>
          <w:sz w:val="28"/>
          <w:szCs w:val="28"/>
        </w:rPr>
        <w:t xml:space="preserve"> г. Ввод в эксплуатацию новых мощностей не требуется.</w:t>
      </w:r>
    </w:p>
    <w:p w:rsidR="00BE42F0" w:rsidRPr="007636F4" w:rsidRDefault="00BE42F0" w:rsidP="00BE42F0">
      <w:pPr>
        <w:autoSpaceDE w:val="0"/>
        <w:autoSpaceDN w:val="0"/>
        <w:adjustRightInd w:val="0"/>
        <w:spacing w:line="360" w:lineRule="auto"/>
        <w:ind w:firstLine="567"/>
        <w:jc w:val="both"/>
        <w:rPr>
          <w:rFonts w:ascii="Times New Roman" w:hAnsi="Times New Roman"/>
          <w:b/>
          <w:i/>
          <w:iCs/>
          <w:sz w:val="28"/>
          <w:szCs w:val="28"/>
        </w:rPr>
      </w:pPr>
      <w:r w:rsidRPr="007636F4">
        <w:rPr>
          <w:rFonts w:ascii="Times New Roman" w:hAnsi="Times New Roman"/>
          <w:b/>
          <w:i/>
          <w:iCs/>
          <w:sz w:val="28"/>
          <w:szCs w:val="28"/>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rsidR="00BE42F0" w:rsidRPr="00BE42F0" w:rsidRDefault="00BE42F0" w:rsidP="00BE42F0">
      <w:pPr>
        <w:autoSpaceDE w:val="0"/>
        <w:autoSpaceDN w:val="0"/>
        <w:adjustRightInd w:val="0"/>
        <w:spacing w:line="360" w:lineRule="auto"/>
        <w:ind w:firstLine="567"/>
        <w:jc w:val="both"/>
        <w:rPr>
          <w:rFonts w:ascii="Times New Roman" w:hAnsi="Times New Roman"/>
          <w:sz w:val="28"/>
          <w:szCs w:val="28"/>
        </w:rPr>
      </w:pPr>
      <w:r w:rsidRPr="00BE42F0">
        <w:rPr>
          <w:rFonts w:ascii="Times New Roman" w:hAnsi="Times New Roman"/>
          <w:sz w:val="28"/>
          <w:szCs w:val="28"/>
        </w:rPr>
        <w:t>Ввод новых и реконструкция существующих источников тепловой энергии с использованием возобновляемых источников энергии, а также местных видов топлива до конца расчетного периода не ожидается.</w:t>
      </w:r>
    </w:p>
    <w:p w:rsidR="007636F4" w:rsidRPr="007636F4" w:rsidRDefault="007636F4" w:rsidP="007636F4">
      <w:pPr>
        <w:autoSpaceDE w:val="0"/>
        <w:autoSpaceDN w:val="0"/>
        <w:adjustRightInd w:val="0"/>
        <w:spacing w:line="360" w:lineRule="auto"/>
        <w:ind w:firstLine="567"/>
        <w:jc w:val="both"/>
        <w:rPr>
          <w:rFonts w:ascii="Times New Roman" w:eastAsia="Times New Roman,Bold" w:hAnsi="Times New Roman"/>
          <w:b/>
          <w:bCs/>
          <w:i/>
          <w:sz w:val="28"/>
          <w:szCs w:val="28"/>
        </w:rPr>
      </w:pPr>
      <w:r w:rsidRPr="007636F4">
        <w:rPr>
          <w:rFonts w:ascii="Times New Roman" w:eastAsia="Times New Roman,Bold" w:hAnsi="Times New Roman"/>
          <w:b/>
          <w:bCs/>
          <w:i/>
          <w:sz w:val="28"/>
          <w:szCs w:val="28"/>
        </w:rPr>
        <w:t>РАЗДЕЛ 6. ПРЕДЛОЖЕНИЯ ПО СТРОИТЕЛЬСТВУ И РЕКОНСТРУКЦИИ ТЕПЛОВЫХ СЕТЕЙ</w:t>
      </w:r>
    </w:p>
    <w:p w:rsidR="007636F4" w:rsidRPr="007636F4" w:rsidRDefault="007636F4" w:rsidP="007636F4">
      <w:pPr>
        <w:autoSpaceDE w:val="0"/>
        <w:autoSpaceDN w:val="0"/>
        <w:adjustRightInd w:val="0"/>
        <w:spacing w:line="360" w:lineRule="auto"/>
        <w:ind w:firstLine="567"/>
        <w:jc w:val="both"/>
        <w:rPr>
          <w:rFonts w:ascii="Times New Roman" w:eastAsia="Times New Roman,Bold" w:hAnsi="Times New Roman"/>
          <w:b/>
          <w:i/>
          <w:iCs/>
          <w:sz w:val="28"/>
          <w:szCs w:val="28"/>
        </w:rPr>
      </w:pPr>
      <w:r w:rsidRPr="007636F4">
        <w:rPr>
          <w:rFonts w:ascii="Times New Roman" w:eastAsia="Times New Roman,Bold" w:hAnsi="Times New Roman"/>
          <w:b/>
          <w:i/>
          <w:iCs/>
          <w:sz w:val="28"/>
          <w:szCs w:val="28"/>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7636F4" w:rsidRPr="007636F4" w:rsidRDefault="007636F4" w:rsidP="007636F4">
      <w:pPr>
        <w:autoSpaceDE w:val="0"/>
        <w:autoSpaceDN w:val="0"/>
        <w:adjustRightInd w:val="0"/>
        <w:spacing w:line="360" w:lineRule="auto"/>
        <w:ind w:firstLine="567"/>
        <w:jc w:val="both"/>
        <w:rPr>
          <w:rFonts w:ascii="Times New Roman" w:hAnsi="Times New Roman"/>
          <w:sz w:val="28"/>
          <w:szCs w:val="28"/>
        </w:rPr>
      </w:pPr>
      <w:r w:rsidRPr="00201961">
        <w:rPr>
          <w:rFonts w:ascii="Times New Roman" w:hAnsi="Times New Roman"/>
          <w:sz w:val="28"/>
          <w:szCs w:val="28"/>
        </w:rPr>
        <w:t>Строительство и реконструкция тепловых сетей, обеспечивающих перераспределение тепловой нагрузки, не требуется. Располагаемой тепловой мощности котельных достаточно для обеспечения нужд подключенных к ним потребителей, дефицита располагаемой тепловой мощности не наблюдается.</w:t>
      </w:r>
    </w:p>
    <w:p w:rsidR="007636F4" w:rsidRPr="007636F4" w:rsidRDefault="007636F4" w:rsidP="007636F4">
      <w:pPr>
        <w:autoSpaceDE w:val="0"/>
        <w:autoSpaceDN w:val="0"/>
        <w:adjustRightInd w:val="0"/>
        <w:spacing w:line="360" w:lineRule="auto"/>
        <w:ind w:firstLine="567"/>
        <w:jc w:val="both"/>
        <w:rPr>
          <w:rFonts w:ascii="Times New Roman" w:hAnsi="Times New Roman"/>
          <w:b/>
          <w:i/>
          <w:iCs/>
          <w:sz w:val="28"/>
          <w:szCs w:val="28"/>
        </w:rPr>
      </w:pPr>
      <w:r w:rsidRPr="007636F4">
        <w:rPr>
          <w:rFonts w:ascii="Times New Roman" w:hAnsi="Times New Roman"/>
          <w:b/>
          <w:i/>
          <w:iCs/>
          <w:sz w:val="28"/>
          <w:szCs w:val="28"/>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p w:rsidR="007636F4" w:rsidRPr="00201961" w:rsidRDefault="007636F4" w:rsidP="007636F4">
      <w:pPr>
        <w:autoSpaceDE w:val="0"/>
        <w:autoSpaceDN w:val="0"/>
        <w:adjustRightInd w:val="0"/>
        <w:spacing w:after="0" w:line="360" w:lineRule="auto"/>
        <w:ind w:firstLine="567"/>
        <w:jc w:val="both"/>
        <w:rPr>
          <w:rFonts w:ascii="Times New Roman" w:hAnsi="Times New Roman"/>
          <w:sz w:val="28"/>
          <w:szCs w:val="28"/>
        </w:rPr>
      </w:pPr>
      <w:r w:rsidRPr="00201961">
        <w:rPr>
          <w:rFonts w:ascii="Times New Roman" w:hAnsi="Times New Roman"/>
          <w:sz w:val="28"/>
          <w:szCs w:val="28"/>
        </w:rPr>
        <w:t xml:space="preserve">Расширение зон действия существующих источников теплоснабжения </w:t>
      </w:r>
      <w:r w:rsidR="00770BA6">
        <w:rPr>
          <w:rFonts w:ascii="Times New Roman" w:hAnsi="Times New Roman"/>
          <w:sz w:val="28"/>
          <w:szCs w:val="28"/>
        </w:rPr>
        <w:t>Тарасовского</w:t>
      </w:r>
      <w:r w:rsidRPr="00201961">
        <w:rPr>
          <w:rFonts w:ascii="Times New Roman" w:hAnsi="Times New Roman"/>
          <w:sz w:val="28"/>
          <w:szCs w:val="28"/>
        </w:rPr>
        <w:t xml:space="preserve"> сельского поселения не планируется.</w:t>
      </w:r>
    </w:p>
    <w:p w:rsidR="007636F4" w:rsidRPr="007636F4" w:rsidRDefault="007636F4" w:rsidP="007636F4">
      <w:pPr>
        <w:autoSpaceDE w:val="0"/>
        <w:autoSpaceDN w:val="0"/>
        <w:adjustRightInd w:val="0"/>
        <w:spacing w:after="0" w:line="360" w:lineRule="auto"/>
        <w:ind w:firstLine="567"/>
        <w:jc w:val="both"/>
        <w:rPr>
          <w:rFonts w:ascii="Times New Roman" w:hAnsi="Times New Roman"/>
          <w:sz w:val="28"/>
          <w:szCs w:val="28"/>
        </w:rPr>
      </w:pPr>
      <w:r w:rsidRPr="00201961">
        <w:rPr>
          <w:rFonts w:ascii="Times New Roman" w:hAnsi="Times New Roman"/>
          <w:sz w:val="28"/>
          <w:szCs w:val="28"/>
        </w:rPr>
        <w:t xml:space="preserve">Перспективные приросты тепловой нагрузки для всех котельных </w:t>
      </w:r>
      <w:r w:rsidR="00770BA6">
        <w:rPr>
          <w:rFonts w:ascii="Times New Roman" w:hAnsi="Times New Roman"/>
          <w:sz w:val="28"/>
          <w:szCs w:val="28"/>
        </w:rPr>
        <w:t>Тарасовского</w:t>
      </w:r>
      <w:r w:rsidRPr="00201961">
        <w:rPr>
          <w:rFonts w:ascii="Times New Roman" w:hAnsi="Times New Roman"/>
          <w:sz w:val="28"/>
          <w:szCs w:val="28"/>
        </w:rPr>
        <w:t xml:space="preserve"> сельского поселения не ожидаются. Перспективные приросты </w:t>
      </w:r>
      <w:r w:rsidRPr="00201961">
        <w:rPr>
          <w:rFonts w:ascii="Times New Roman" w:hAnsi="Times New Roman"/>
          <w:sz w:val="28"/>
          <w:szCs w:val="28"/>
        </w:rPr>
        <w:lastRenderedPageBreak/>
        <w:t>тепловой нагрузки в осваиваемых районах поселения не предполагаются на расчетный период до 2030 года.</w:t>
      </w:r>
    </w:p>
    <w:p w:rsidR="007636F4" w:rsidRPr="007636F4" w:rsidRDefault="007636F4" w:rsidP="007636F4">
      <w:pPr>
        <w:autoSpaceDE w:val="0"/>
        <w:autoSpaceDN w:val="0"/>
        <w:adjustRightInd w:val="0"/>
        <w:spacing w:line="360" w:lineRule="auto"/>
        <w:ind w:firstLine="567"/>
        <w:jc w:val="both"/>
        <w:rPr>
          <w:rFonts w:ascii="Times New Roman" w:hAnsi="Times New Roman"/>
          <w:sz w:val="28"/>
          <w:szCs w:val="28"/>
        </w:rPr>
      </w:pPr>
      <w:r w:rsidRPr="007636F4">
        <w:rPr>
          <w:rFonts w:ascii="Times New Roman" w:hAnsi="Times New Roman"/>
          <w:sz w:val="28"/>
          <w:szCs w:val="28"/>
        </w:rPr>
        <w:t>Строительство и реконструкция тепловых сетей под комплексную или производственную застройку не требуется.</w:t>
      </w:r>
    </w:p>
    <w:p w:rsidR="007636F4" w:rsidRPr="007636F4" w:rsidRDefault="007636F4" w:rsidP="007636F4">
      <w:pPr>
        <w:autoSpaceDE w:val="0"/>
        <w:autoSpaceDN w:val="0"/>
        <w:adjustRightInd w:val="0"/>
        <w:spacing w:line="360" w:lineRule="auto"/>
        <w:ind w:firstLine="567"/>
        <w:jc w:val="both"/>
        <w:rPr>
          <w:rFonts w:ascii="Times New Roman" w:hAnsi="Times New Roman"/>
          <w:b/>
          <w:i/>
          <w:iCs/>
          <w:sz w:val="28"/>
          <w:szCs w:val="28"/>
        </w:rPr>
      </w:pPr>
      <w:r w:rsidRPr="007636F4">
        <w:rPr>
          <w:rFonts w:ascii="Times New Roman" w:hAnsi="Times New Roman"/>
          <w:b/>
          <w:i/>
          <w:iCs/>
          <w:sz w:val="28"/>
          <w:szCs w:val="28"/>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7636F4" w:rsidRPr="007636F4" w:rsidRDefault="007636F4" w:rsidP="00201961">
      <w:pPr>
        <w:autoSpaceDE w:val="0"/>
        <w:autoSpaceDN w:val="0"/>
        <w:adjustRightInd w:val="0"/>
        <w:spacing w:line="360" w:lineRule="auto"/>
        <w:ind w:firstLine="567"/>
        <w:jc w:val="both"/>
        <w:rPr>
          <w:rFonts w:ascii="Times New Roman" w:hAnsi="Times New Roman"/>
          <w:sz w:val="28"/>
          <w:szCs w:val="28"/>
        </w:rPr>
      </w:pPr>
      <w:r w:rsidRPr="00201961">
        <w:rPr>
          <w:rFonts w:ascii="Times New Roman" w:hAnsi="Times New Roman"/>
          <w:sz w:val="28"/>
          <w:szCs w:val="28"/>
        </w:rPr>
        <w:t xml:space="preserve">Возможность поставок тепловой энергии потребителям от различных источников тепловой энергии в </w:t>
      </w:r>
      <w:r w:rsidR="00770BA6">
        <w:rPr>
          <w:rFonts w:ascii="Times New Roman" w:hAnsi="Times New Roman"/>
          <w:sz w:val="28"/>
          <w:szCs w:val="28"/>
        </w:rPr>
        <w:t>Тарасовском</w:t>
      </w:r>
      <w:r w:rsidRPr="00201961">
        <w:rPr>
          <w:rFonts w:ascii="Times New Roman" w:hAnsi="Times New Roman"/>
          <w:sz w:val="28"/>
          <w:szCs w:val="28"/>
        </w:rPr>
        <w:t xml:space="preserve"> сельском поселении отсутствует. Строительство и реконструкция тепловых сетей для обеспечения этих мероприятий не требуется.</w:t>
      </w:r>
    </w:p>
    <w:p w:rsidR="007636F4" w:rsidRPr="00F37B52" w:rsidRDefault="007636F4" w:rsidP="007636F4">
      <w:pPr>
        <w:autoSpaceDE w:val="0"/>
        <w:autoSpaceDN w:val="0"/>
        <w:adjustRightInd w:val="0"/>
        <w:spacing w:line="360" w:lineRule="auto"/>
        <w:ind w:firstLine="567"/>
        <w:jc w:val="both"/>
        <w:rPr>
          <w:rFonts w:ascii="Times New Roman" w:hAnsi="Times New Roman"/>
          <w:b/>
          <w:i/>
          <w:iCs/>
          <w:sz w:val="28"/>
          <w:szCs w:val="28"/>
        </w:rPr>
      </w:pPr>
      <w:r w:rsidRPr="00F37B52">
        <w:rPr>
          <w:rFonts w:ascii="Times New Roman" w:hAnsi="Times New Roman"/>
          <w:b/>
          <w:i/>
          <w:iCs/>
          <w:sz w:val="28"/>
          <w:szCs w:val="28"/>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7636F4" w:rsidRPr="00F37B52" w:rsidRDefault="007636F4" w:rsidP="00F37B52">
      <w:pPr>
        <w:autoSpaceDE w:val="0"/>
        <w:autoSpaceDN w:val="0"/>
        <w:adjustRightInd w:val="0"/>
        <w:spacing w:line="360" w:lineRule="auto"/>
        <w:ind w:firstLine="567"/>
        <w:jc w:val="both"/>
        <w:rPr>
          <w:rFonts w:ascii="Times New Roman" w:hAnsi="Times New Roman"/>
          <w:sz w:val="28"/>
          <w:szCs w:val="28"/>
        </w:rPr>
      </w:pPr>
      <w:r w:rsidRPr="007636F4">
        <w:rPr>
          <w:rFonts w:ascii="Times New Roman" w:hAnsi="Times New Roman"/>
          <w:sz w:val="28"/>
          <w:szCs w:val="28"/>
        </w:rPr>
        <w:t xml:space="preserve">Согласно ФЗ № 190 «О теплоснабжении»,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 Перевод котельных в пиковый режим работы не предполагается </w:t>
      </w:r>
      <w:r w:rsidR="00F37B52">
        <w:rPr>
          <w:rFonts w:ascii="Times New Roman" w:hAnsi="Times New Roman"/>
          <w:sz w:val="28"/>
          <w:szCs w:val="28"/>
        </w:rPr>
        <w:t>на расчетный период до 2030</w:t>
      </w:r>
      <w:r w:rsidRPr="007636F4">
        <w:rPr>
          <w:rFonts w:ascii="Times New Roman" w:hAnsi="Times New Roman"/>
          <w:sz w:val="28"/>
          <w:szCs w:val="28"/>
        </w:rPr>
        <w:t xml:space="preserve"> г. Ликвидация существующих котельных на основаниях, изложенных в п. 5.5, не предполагается.</w:t>
      </w:r>
    </w:p>
    <w:p w:rsidR="007636F4" w:rsidRPr="00F37B52" w:rsidRDefault="007636F4" w:rsidP="007636F4">
      <w:pPr>
        <w:autoSpaceDE w:val="0"/>
        <w:autoSpaceDN w:val="0"/>
        <w:adjustRightInd w:val="0"/>
        <w:spacing w:line="360" w:lineRule="auto"/>
        <w:ind w:firstLine="567"/>
        <w:jc w:val="both"/>
        <w:rPr>
          <w:rFonts w:ascii="Times New Roman" w:hAnsi="Times New Roman"/>
          <w:b/>
          <w:i/>
          <w:iCs/>
          <w:sz w:val="28"/>
          <w:szCs w:val="28"/>
        </w:rPr>
      </w:pPr>
      <w:r w:rsidRPr="00F37B52">
        <w:rPr>
          <w:rFonts w:ascii="Times New Roman" w:hAnsi="Times New Roman"/>
          <w:b/>
          <w:i/>
          <w:iCs/>
          <w:sz w:val="28"/>
          <w:szCs w:val="28"/>
        </w:rPr>
        <w:t>6.5 Предложения по строительству и реконструкции тепловых сетей для обеспечения нормативной надежности теплоснабжения потребителей</w:t>
      </w:r>
    </w:p>
    <w:p w:rsidR="007636F4" w:rsidRPr="007636F4" w:rsidRDefault="007636F4" w:rsidP="00F37B52">
      <w:pPr>
        <w:autoSpaceDE w:val="0"/>
        <w:autoSpaceDN w:val="0"/>
        <w:adjustRightInd w:val="0"/>
        <w:spacing w:after="0" w:line="360" w:lineRule="auto"/>
        <w:ind w:firstLine="567"/>
        <w:jc w:val="both"/>
        <w:rPr>
          <w:rFonts w:ascii="Times New Roman" w:hAnsi="Times New Roman"/>
          <w:sz w:val="28"/>
          <w:szCs w:val="28"/>
        </w:rPr>
      </w:pPr>
      <w:r w:rsidRPr="007636F4">
        <w:rPr>
          <w:rFonts w:ascii="Times New Roman" w:hAnsi="Times New Roman"/>
          <w:sz w:val="28"/>
          <w:szCs w:val="28"/>
        </w:rPr>
        <w:t xml:space="preserve">Уровень надёжности поставляемых товаров и оказываемых услуг регулируемой организацией определяется исходя из числа возникающих в результате нарушений, аварий, инцидентов на объектах данной регулируемой организации: перерывов, прекращений, ограничений в подаче тепловой энергии в точках присоединения теплопотребляющих установок и (или) тепловых сетей </w:t>
      </w:r>
      <w:r w:rsidRPr="007636F4">
        <w:rPr>
          <w:rFonts w:ascii="Times New Roman" w:hAnsi="Times New Roman"/>
          <w:sz w:val="28"/>
          <w:szCs w:val="28"/>
        </w:rPr>
        <w:lastRenderedPageBreak/>
        <w:t>потребителя товаров и услуг к коллекторам или тепловым сетям указанной регулируемой организации, сопровождаемых зафиксированным приборами учета теплоносителя или тепловой энергии прекращением подачи теплоносителя или подачи тепловой энергии на теплопотребляющие установки.</w:t>
      </w:r>
    </w:p>
    <w:p w:rsidR="007636F4" w:rsidRPr="007636F4" w:rsidRDefault="007636F4" w:rsidP="007636F4">
      <w:pPr>
        <w:autoSpaceDE w:val="0"/>
        <w:autoSpaceDN w:val="0"/>
        <w:adjustRightInd w:val="0"/>
        <w:spacing w:line="360" w:lineRule="auto"/>
        <w:ind w:firstLine="567"/>
        <w:jc w:val="both"/>
        <w:rPr>
          <w:rFonts w:ascii="Times New Roman" w:hAnsi="Times New Roman"/>
          <w:sz w:val="28"/>
          <w:szCs w:val="28"/>
        </w:rPr>
      </w:pPr>
      <w:r w:rsidRPr="00201961">
        <w:rPr>
          <w:rFonts w:ascii="Times New Roman" w:hAnsi="Times New Roman"/>
          <w:sz w:val="28"/>
          <w:szCs w:val="28"/>
        </w:rPr>
        <w:t>Строительство новых тепловых сетей для обеспечения нормативной надежности и безопасности теплоснабжения не требуется, существующая длина не превышает предельно допустимую длину нерезервированных участков тупиковых теплопроводов, диаметры существующих теплопроводов для обеспечения резервной подачи теплоты потребителям при отказах достаточны.</w:t>
      </w:r>
      <w:r w:rsidRPr="007636F4">
        <w:rPr>
          <w:rFonts w:ascii="Times New Roman" w:hAnsi="Times New Roman"/>
          <w:sz w:val="28"/>
          <w:szCs w:val="28"/>
        </w:rPr>
        <w:t xml:space="preserve"> </w:t>
      </w:r>
    </w:p>
    <w:p w:rsidR="007636F4" w:rsidRPr="007636F4" w:rsidRDefault="00F37B52" w:rsidP="007636F4">
      <w:pPr>
        <w:autoSpaceDE w:val="0"/>
        <w:autoSpaceDN w:val="0"/>
        <w:adjustRightInd w:val="0"/>
        <w:spacing w:line="360" w:lineRule="auto"/>
        <w:ind w:firstLine="567"/>
        <w:jc w:val="both"/>
        <w:rPr>
          <w:rFonts w:ascii="Times New Roman" w:eastAsia="Times New Roman,Bold" w:hAnsi="Times New Roman"/>
          <w:b/>
          <w:bCs/>
          <w:i/>
          <w:color w:val="000000" w:themeColor="text1"/>
          <w:sz w:val="28"/>
          <w:szCs w:val="28"/>
        </w:rPr>
      </w:pPr>
      <w:r w:rsidRPr="007636F4">
        <w:rPr>
          <w:rFonts w:ascii="Times New Roman" w:eastAsia="Times New Roman,Bold" w:hAnsi="Times New Roman"/>
          <w:b/>
          <w:bCs/>
          <w:i/>
          <w:color w:val="000000" w:themeColor="text1"/>
          <w:sz w:val="28"/>
          <w:szCs w:val="28"/>
        </w:rPr>
        <w:t>РАЗДЕЛ 7. ПРЕДЛОЖЕНИЯ ПО ПЕРЕВОДУ ОТКРЫТЫХ СИСТЕМ ТЕПЛОСНАБЖЕНИЯ (ГОРЯЧЕГО ВОДОСНАБЖЕНИЯ) В ЗАКРЫТЫЕ СИСТЕМЫ ГОРЯЧЕГО ВОДОСНАБЖЕНИЯ</w:t>
      </w:r>
    </w:p>
    <w:p w:rsidR="007636F4" w:rsidRPr="00F37B52" w:rsidRDefault="007636F4" w:rsidP="007636F4">
      <w:pPr>
        <w:autoSpaceDE w:val="0"/>
        <w:autoSpaceDN w:val="0"/>
        <w:adjustRightInd w:val="0"/>
        <w:spacing w:line="360" w:lineRule="auto"/>
        <w:ind w:firstLine="567"/>
        <w:jc w:val="both"/>
        <w:rPr>
          <w:rFonts w:ascii="Times New Roman" w:eastAsia="Times New Roman,Bold" w:hAnsi="Times New Roman"/>
          <w:b/>
          <w:i/>
          <w:iCs/>
          <w:color w:val="000000" w:themeColor="text1"/>
          <w:sz w:val="28"/>
          <w:szCs w:val="28"/>
        </w:rPr>
      </w:pPr>
      <w:r w:rsidRPr="00F37B52">
        <w:rPr>
          <w:rFonts w:ascii="Times New Roman" w:eastAsia="Times New Roman,Bold" w:hAnsi="Times New Roman"/>
          <w:b/>
          <w:i/>
          <w:iCs/>
          <w:color w:val="000000" w:themeColor="text1"/>
          <w:sz w:val="28"/>
          <w:szCs w:val="28"/>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rsidR="007636F4" w:rsidRPr="007636F4" w:rsidRDefault="007636F4" w:rsidP="00F37B52">
      <w:pPr>
        <w:autoSpaceDE w:val="0"/>
        <w:autoSpaceDN w:val="0"/>
        <w:adjustRightInd w:val="0"/>
        <w:spacing w:after="0" w:line="360" w:lineRule="auto"/>
        <w:ind w:firstLine="567"/>
        <w:jc w:val="both"/>
        <w:rPr>
          <w:rFonts w:ascii="Times New Roman" w:eastAsia="Times New Roman,Bold" w:hAnsi="Times New Roman"/>
          <w:color w:val="000000" w:themeColor="text1"/>
          <w:sz w:val="28"/>
          <w:szCs w:val="28"/>
        </w:rPr>
      </w:pPr>
      <w:r w:rsidRPr="007636F4">
        <w:rPr>
          <w:rFonts w:ascii="Times New Roman" w:eastAsia="Times New Roman,Bold" w:hAnsi="Times New Roman"/>
          <w:color w:val="000000" w:themeColor="text1"/>
          <w:sz w:val="28"/>
          <w:szCs w:val="28"/>
        </w:rPr>
        <w:t xml:space="preserve">Открытые схемы теплоснабжения на территории </w:t>
      </w:r>
      <w:r w:rsidR="00770BA6">
        <w:rPr>
          <w:rFonts w:ascii="Times New Roman" w:eastAsia="Times New Roman,Bold" w:hAnsi="Times New Roman"/>
          <w:color w:val="000000" w:themeColor="text1"/>
          <w:sz w:val="28"/>
          <w:szCs w:val="28"/>
        </w:rPr>
        <w:t>Тарасовского</w:t>
      </w:r>
      <w:r w:rsidRPr="007636F4">
        <w:rPr>
          <w:rFonts w:ascii="Times New Roman" w:eastAsia="Times New Roman,Bold" w:hAnsi="Times New Roman"/>
          <w:color w:val="000000" w:themeColor="text1"/>
          <w:sz w:val="28"/>
          <w:szCs w:val="28"/>
        </w:rPr>
        <w:t xml:space="preserve"> сельского поселения отсутствуют. Мероприятия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не требуются.</w:t>
      </w:r>
    </w:p>
    <w:p w:rsidR="007636F4" w:rsidRPr="007636F4" w:rsidRDefault="007636F4" w:rsidP="00F37B52">
      <w:pPr>
        <w:autoSpaceDE w:val="0"/>
        <w:autoSpaceDN w:val="0"/>
        <w:adjustRightInd w:val="0"/>
        <w:spacing w:after="0" w:line="360" w:lineRule="auto"/>
        <w:ind w:firstLine="567"/>
        <w:jc w:val="both"/>
        <w:rPr>
          <w:rFonts w:ascii="Times New Roman" w:eastAsia="Times New Roman,Bold" w:hAnsi="Times New Roman"/>
          <w:color w:val="000000" w:themeColor="text1"/>
          <w:sz w:val="28"/>
          <w:szCs w:val="28"/>
        </w:rPr>
      </w:pPr>
      <w:r w:rsidRPr="00201961">
        <w:rPr>
          <w:rFonts w:ascii="Times New Roman" w:eastAsia="Times New Roman,Bold" w:hAnsi="Times New Roman"/>
          <w:color w:val="000000" w:themeColor="text1"/>
          <w:sz w:val="28"/>
          <w:szCs w:val="28"/>
        </w:rPr>
        <w:t>Внутридомовые системы горячего водоснабжения у потребителей тепловой энергии отсутствуют</w:t>
      </w:r>
      <w:r w:rsidRPr="007636F4">
        <w:rPr>
          <w:rFonts w:ascii="Times New Roman" w:eastAsia="Times New Roman,Bold" w:hAnsi="Times New Roman"/>
          <w:color w:val="000000" w:themeColor="text1"/>
          <w:sz w:val="28"/>
          <w:szCs w:val="28"/>
        </w:rPr>
        <w:t>.</w:t>
      </w:r>
    </w:p>
    <w:p w:rsidR="007636F4" w:rsidRPr="007636F4" w:rsidRDefault="007636F4" w:rsidP="007636F4">
      <w:pPr>
        <w:autoSpaceDE w:val="0"/>
        <w:autoSpaceDN w:val="0"/>
        <w:adjustRightInd w:val="0"/>
        <w:spacing w:line="360" w:lineRule="auto"/>
        <w:ind w:firstLine="567"/>
        <w:jc w:val="both"/>
        <w:rPr>
          <w:rFonts w:ascii="Times New Roman" w:eastAsia="Times New Roman,Bold" w:hAnsi="Times New Roman"/>
          <w:color w:val="000000" w:themeColor="text1"/>
          <w:sz w:val="28"/>
          <w:szCs w:val="28"/>
        </w:rPr>
      </w:pPr>
      <w:r w:rsidRPr="007636F4">
        <w:rPr>
          <w:rFonts w:ascii="Times New Roman" w:eastAsia="Times New Roman,Bold" w:hAnsi="Times New Roman"/>
          <w:color w:val="000000" w:themeColor="text1"/>
          <w:sz w:val="28"/>
          <w:szCs w:val="28"/>
        </w:rPr>
        <w:t>Строительство индивидуальных и (или) центральных тепловых пунктов не требуется.</w:t>
      </w:r>
    </w:p>
    <w:p w:rsidR="007636F4" w:rsidRPr="00F37B52" w:rsidRDefault="007636F4" w:rsidP="007636F4">
      <w:pPr>
        <w:autoSpaceDE w:val="0"/>
        <w:autoSpaceDN w:val="0"/>
        <w:adjustRightInd w:val="0"/>
        <w:spacing w:line="360" w:lineRule="auto"/>
        <w:ind w:firstLine="567"/>
        <w:jc w:val="both"/>
        <w:rPr>
          <w:rFonts w:ascii="Times New Roman" w:eastAsia="Times New Roman,Bold" w:hAnsi="Times New Roman"/>
          <w:b/>
          <w:i/>
          <w:iCs/>
          <w:color w:val="000000" w:themeColor="text1"/>
          <w:sz w:val="28"/>
          <w:szCs w:val="28"/>
        </w:rPr>
      </w:pPr>
      <w:r w:rsidRPr="00F37B52">
        <w:rPr>
          <w:rFonts w:ascii="Times New Roman" w:eastAsia="Times New Roman,Bold" w:hAnsi="Times New Roman"/>
          <w:b/>
          <w:i/>
          <w:iCs/>
          <w:color w:val="000000" w:themeColor="text1"/>
          <w:sz w:val="28"/>
          <w:szCs w:val="28"/>
        </w:rPr>
        <w:t xml:space="preserve">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w:t>
      </w:r>
      <w:r w:rsidRPr="00F37B52">
        <w:rPr>
          <w:rFonts w:ascii="Times New Roman" w:eastAsia="Times New Roman,Bold" w:hAnsi="Times New Roman"/>
          <w:b/>
          <w:i/>
          <w:iCs/>
          <w:color w:val="000000" w:themeColor="text1"/>
          <w:sz w:val="28"/>
          <w:szCs w:val="28"/>
        </w:rPr>
        <w:lastRenderedPageBreak/>
        <w:t>причине отсутствия у потребителей внутридомовых систем горячего водоснабжения</w:t>
      </w:r>
    </w:p>
    <w:p w:rsidR="007636F4" w:rsidRPr="007636F4" w:rsidRDefault="007636F4" w:rsidP="007636F4">
      <w:pPr>
        <w:autoSpaceDE w:val="0"/>
        <w:autoSpaceDN w:val="0"/>
        <w:adjustRightInd w:val="0"/>
        <w:spacing w:line="360" w:lineRule="auto"/>
        <w:ind w:firstLine="567"/>
        <w:jc w:val="both"/>
        <w:rPr>
          <w:rFonts w:ascii="Times New Roman" w:eastAsia="Times New Roman,Bold" w:hAnsi="Times New Roman"/>
          <w:color w:val="000000" w:themeColor="text1"/>
          <w:sz w:val="28"/>
          <w:szCs w:val="28"/>
        </w:rPr>
      </w:pPr>
      <w:r w:rsidRPr="00201961">
        <w:rPr>
          <w:rFonts w:ascii="Times New Roman" w:eastAsia="Times New Roman,Bold" w:hAnsi="Times New Roman"/>
          <w:color w:val="000000" w:themeColor="text1"/>
          <w:sz w:val="28"/>
          <w:szCs w:val="28"/>
        </w:rPr>
        <w:t xml:space="preserve">Открытые системы теплоснабжения (горячего водоснабжения) на территории </w:t>
      </w:r>
      <w:r w:rsidR="00770BA6">
        <w:rPr>
          <w:rFonts w:ascii="Times New Roman" w:eastAsia="Times New Roman,Bold" w:hAnsi="Times New Roman"/>
          <w:color w:val="000000" w:themeColor="text1"/>
          <w:sz w:val="28"/>
          <w:szCs w:val="28"/>
        </w:rPr>
        <w:t>Тарасовского</w:t>
      </w:r>
      <w:r w:rsidRPr="00201961">
        <w:rPr>
          <w:rFonts w:ascii="Times New Roman" w:eastAsia="Times New Roman,Bold" w:hAnsi="Times New Roman"/>
          <w:color w:val="000000" w:themeColor="text1"/>
          <w:sz w:val="28"/>
          <w:szCs w:val="28"/>
        </w:rPr>
        <w:t xml:space="preserve"> сельского поселения отсутствуют. Мероприятия по переводу открытых систем теплоснабжения (горячего водоснабжения) в закрытые системы горячего водоснабжения не требуется.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 отсутствует.</w:t>
      </w:r>
    </w:p>
    <w:p w:rsidR="00F37B52" w:rsidRPr="00F37B52" w:rsidRDefault="00F37B52" w:rsidP="00F37B52">
      <w:pPr>
        <w:autoSpaceDE w:val="0"/>
        <w:autoSpaceDN w:val="0"/>
        <w:adjustRightInd w:val="0"/>
        <w:spacing w:line="360" w:lineRule="auto"/>
        <w:ind w:firstLine="567"/>
        <w:jc w:val="both"/>
        <w:rPr>
          <w:rFonts w:ascii="Times New Roman" w:eastAsia="Times New Roman,Bold" w:hAnsi="Times New Roman"/>
          <w:b/>
          <w:bCs/>
          <w:i/>
          <w:color w:val="000000" w:themeColor="text1"/>
          <w:sz w:val="28"/>
          <w:szCs w:val="28"/>
        </w:rPr>
      </w:pPr>
      <w:r w:rsidRPr="00F37B52">
        <w:rPr>
          <w:rFonts w:ascii="Times New Roman" w:eastAsia="Times New Roman,Bold" w:hAnsi="Times New Roman"/>
          <w:b/>
          <w:bCs/>
          <w:i/>
          <w:color w:val="000000" w:themeColor="text1"/>
          <w:sz w:val="28"/>
          <w:szCs w:val="28"/>
        </w:rPr>
        <w:t>РАЗДЕЛ 8. ПЕРСПЕКТИВНЫЕ ТОПЛИВНЫЕ БАЛАНСЫ</w:t>
      </w:r>
    </w:p>
    <w:p w:rsidR="00F37B52" w:rsidRPr="00F37B52" w:rsidRDefault="00F37B52" w:rsidP="00F37B52">
      <w:pPr>
        <w:autoSpaceDE w:val="0"/>
        <w:autoSpaceDN w:val="0"/>
        <w:adjustRightInd w:val="0"/>
        <w:spacing w:line="360" w:lineRule="auto"/>
        <w:ind w:firstLine="567"/>
        <w:jc w:val="both"/>
        <w:rPr>
          <w:rFonts w:ascii="Times New Roman" w:eastAsia="Times New Roman,Bold" w:hAnsi="Times New Roman"/>
          <w:b/>
          <w:i/>
          <w:iCs/>
          <w:color w:val="000000" w:themeColor="text1"/>
          <w:sz w:val="28"/>
          <w:szCs w:val="28"/>
        </w:rPr>
      </w:pPr>
      <w:r w:rsidRPr="00F37B52">
        <w:rPr>
          <w:rFonts w:ascii="Times New Roman" w:eastAsia="Times New Roman,Bold" w:hAnsi="Times New Roman"/>
          <w:b/>
          <w:i/>
          <w:iCs/>
          <w:color w:val="000000" w:themeColor="text1"/>
          <w:sz w:val="28"/>
          <w:szCs w:val="28"/>
        </w:rPr>
        <w:t>8.1 Перспективные топливные балансы для каждого источника тепловой энергии по видам основного, резервного и аварийного топлива на каждом этапе</w:t>
      </w:r>
    </w:p>
    <w:p w:rsidR="00BF728E" w:rsidRPr="00CE3A78" w:rsidRDefault="00F37B52" w:rsidP="00BF728E">
      <w:pPr>
        <w:autoSpaceDE w:val="0"/>
        <w:autoSpaceDN w:val="0"/>
        <w:adjustRightInd w:val="0"/>
        <w:spacing w:after="0" w:line="360" w:lineRule="auto"/>
        <w:ind w:firstLine="567"/>
        <w:jc w:val="both"/>
        <w:rPr>
          <w:rFonts w:eastAsia="Times New Roman,Bold"/>
          <w:sz w:val="28"/>
          <w:szCs w:val="28"/>
        </w:rPr>
      </w:pPr>
      <w:r w:rsidRPr="00F37B52">
        <w:rPr>
          <w:rFonts w:ascii="Times New Roman" w:hAnsi="Times New Roman"/>
          <w:sz w:val="28"/>
          <w:szCs w:val="28"/>
        </w:rPr>
        <w:t xml:space="preserve">Основным видом топлива для котельных </w:t>
      </w:r>
      <w:r w:rsidR="00770BA6">
        <w:rPr>
          <w:rFonts w:ascii="Times New Roman" w:hAnsi="Times New Roman"/>
          <w:sz w:val="28"/>
          <w:szCs w:val="28"/>
        </w:rPr>
        <w:t>Тарасовского</w:t>
      </w:r>
      <w:r w:rsidRPr="00F37B52">
        <w:rPr>
          <w:rFonts w:ascii="Times New Roman" w:hAnsi="Times New Roman"/>
          <w:sz w:val="28"/>
          <w:szCs w:val="28"/>
        </w:rPr>
        <w:t xml:space="preserve"> сельского поселения является </w:t>
      </w:r>
      <w:r w:rsidR="00EC057D">
        <w:rPr>
          <w:rFonts w:ascii="Times New Roman" w:hAnsi="Times New Roman"/>
          <w:sz w:val="28"/>
          <w:szCs w:val="28"/>
        </w:rPr>
        <w:t>природный газ</w:t>
      </w:r>
      <w:r w:rsidR="00B27FB4">
        <w:rPr>
          <w:rFonts w:ascii="Times New Roman" w:hAnsi="Times New Roman"/>
          <w:sz w:val="28"/>
          <w:szCs w:val="28"/>
        </w:rPr>
        <w:t>.</w:t>
      </w:r>
    </w:p>
    <w:p w:rsidR="00F37B52" w:rsidRPr="00F37B52" w:rsidRDefault="00F37B52" w:rsidP="00F37B52">
      <w:pPr>
        <w:autoSpaceDE w:val="0"/>
        <w:autoSpaceDN w:val="0"/>
        <w:adjustRightInd w:val="0"/>
        <w:spacing w:after="0" w:line="360" w:lineRule="auto"/>
        <w:ind w:firstLine="567"/>
        <w:jc w:val="both"/>
        <w:rPr>
          <w:rFonts w:ascii="Times New Roman" w:hAnsi="Times New Roman"/>
          <w:sz w:val="28"/>
          <w:szCs w:val="28"/>
        </w:rPr>
      </w:pPr>
      <w:r w:rsidRPr="00F37B52">
        <w:rPr>
          <w:rFonts w:ascii="Times New Roman" w:hAnsi="Times New Roman"/>
          <w:sz w:val="28"/>
          <w:szCs w:val="28"/>
        </w:rPr>
        <w:t xml:space="preserve"> </w:t>
      </w:r>
      <w:r w:rsidRPr="00201961">
        <w:rPr>
          <w:rFonts w:ascii="Times New Roman" w:hAnsi="Times New Roman"/>
          <w:sz w:val="28"/>
          <w:szCs w:val="28"/>
        </w:rPr>
        <w:t xml:space="preserve">Аварийное топливо </w:t>
      </w:r>
      <w:r w:rsidR="008E64AC">
        <w:rPr>
          <w:rFonts w:ascii="Times New Roman" w:hAnsi="Times New Roman"/>
          <w:sz w:val="28"/>
          <w:szCs w:val="28"/>
        </w:rPr>
        <w:t>–</w:t>
      </w:r>
      <w:r w:rsidR="00BF728E" w:rsidRPr="00201961">
        <w:rPr>
          <w:rFonts w:ascii="Times New Roman" w:hAnsi="Times New Roman"/>
          <w:sz w:val="28"/>
          <w:szCs w:val="28"/>
        </w:rPr>
        <w:t xml:space="preserve"> </w:t>
      </w:r>
      <w:r w:rsidR="00B27FB4">
        <w:rPr>
          <w:rFonts w:ascii="Times New Roman" w:hAnsi="Times New Roman"/>
          <w:sz w:val="28"/>
          <w:szCs w:val="28"/>
        </w:rPr>
        <w:t>н/д</w:t>
      </w:r>
      <w:r w:rsidRPr="00F37B52">
        <w:rPr>
          <w:rFonts w:ascii="Times New Roman" w:hAnsi="Times New Roman"/>
          <w:sz w:val="28"/>
          <w:szCs w:val="28"/>
        </w:rPr>
        <w:t xml:space="preserve">. </w:t>
      </w:r>
    </w:p>
    <w:p w:rsidR="00F37B52" w:rsidRPr="00F37B52" w:rsidRDefault="00F37B52" w:rsidP="00F37B52">
      <w:pPr>
        <w:autoSpaceDE w:val="0"/>
        <w:autoSpaceDN w:val="0"/>
        <w:adjustRightInd w:val="0"/>
        <w:spacing w:after="0" w:line="360" w:lineRule="auto"/>
        <w:ind w:firstLine="567"/>
        <w:jc w:val="both"/>
        <w:rPr>
          <w:rFonts w:ascii="Times New Roman" w:hAnsi="Times New Roman"/>
          <w:sz w:val="28"/>
          <w:szCs w:val="28"/>
        </w:rPr>
      </w:pPr>
      <w:r w:rsidRPr="00F37B52">
        <w:rPr>
          <w:rFonts w:ascii="Times New Roman" w:hAnsi="Times New Roman"/>
          <w:sz w:val="28"/>
          <w:szCs w:val="28"/>
        </w:rPr>
        <w:t xml:space="preserve">Перевод котельных </w:t>
      </w:r>
      <w:r w:rsidR="00770BA6">
        <w:rPr>
          <w:rFonts w:ascii="Times New Roman" w:hAnsi="Times New Roman"/>
          <w:sz w:val="28"/>
          <w:szCs w:val="28"/>
        </w:rPr>
        <w:t>Тарасовского</w:t>
      </w:r>
      <w:r w:rsidRPr="00F37B52">
        <w:rPr>
          <w:rFonts w:ascii="Times New Roman" w:hAnsi="Times New Roman"/>
          <w:sz w:val="28"/>
          <w:szCs w:val="28"/>
        </w:rPr>
        <w:t xml:space="preserve"> сельского поселения на другие виды топлива до конца расчетного периода не планируется. Возобновляемые источники энергии отсутствуют.</w:t>
      </w:r>
    </w:p>
    <w:p w:rsidR="00F37B52" w:rsidRPr="00F37B52" w:rsidRDefault="00F37B52" w:rsidP="00F37B52">
      <w:pPr>
        <w:autoSpaceDE w:val="0"/>
        <w:autoSpaceDN w:val="0"/>
        <w:adjustRightInd w:val="0"/>
        <w:spacing w:line="360" w:lineRule="auto"/>
        <w:ind w:firstLine="567"/>
        <w:jc w:val="both"/>
        <w:rPr>
          <w:rFonts w:ascii="Times New Roman" w:hAnsi="Times New Roman"/>
          <w:sz w:val="28"/>
          <w:szCs w:val="28"/>
        </w:rPr>
      </w:pPr>
      <w:r w:rsidRPr="00F37B52">
        <w:rPr>
          <w:rFonts w:ascii="Times New Roman" w:hAnsi="Times New Roman"/>
          <w:sz w:val="28"/>
          <w:szCs w:val="28"/>
        </w:rPr>
        <w:t xml:space="preserve">Перспективные топливные балансы для источника тепловой энергии, расположенного в границах поселения, городского округа по видам основного, резервного и </w:t>
      </w:r>
      <w:r w:rsidRPr="00B27FB4">
        <w:rPr>
          <w:rFonts w:ascii="Times New Roman" w:hAnsi="Times New Roman"/>
          <w:sz w:val="28"/>
          <w:szCs w:val="28"/>
        </w:rPr>
        <w:t>аварийного</w:t>
      </w:r>
      <w:r w:rsidRPr="00F37B52">
        <w:rPr>
          <w:rFonts w:ascii="Times New Roman" w:hAnsi="Times New Roman"/>
          <w:sz w:val="28"/>
          <w:szCs w:val="28"/>
        </w:rPr>
        <w:t xml:space="preserve"> топлива на каждом этапе приведены в таблице</w:t>
      </w:r>
      <w:r>
        <w:rPr>
          <w:rFonts w:ascii="Times New Roman" w:hAnsi="Times New Roman"/>
          <w:sz w:val="28"/>
          <w:szCs w:val="28"/>
        </w:rPr>
        <w:t xml:space="preserve"> 8.1.1</w:t>
      </w:r>
      <w:r w:rsidRPr="00F37B52">
        <w:rPr>
          <w:rFonts w:ascii="Times New Roman" w:hAnsi="Times New Roman"/>
          <w:sz w:val="28"/>
          <w:szCs w:val="28"/>
        </w:rPr>
        <w:t>.</w:t>
      </w:r>
    </w:p>
    <w:p w:rsidR="00F37B52" w:rsidRPr="00F37B52" w:rsidRDefault="00F37B52" w:rsidP="00F37B52">
      <w:pPr>
        <w:autoSpaceDE w:val="0"/>
        <w:autoSpaceDN w:val="0"/>
        <w:adjustRightInd w:val="0"/>
        <w:spacing w:line="360" w:lineRule="auto"/>
        <w:ind w:firstLine="567"/>
        <w:jc w:val="right"/>
        <w:rPr>
          <w:rFonts w:ascii="Times New Roman" w:hAnsi="Times New Roman"/>
          <w:b/>
          <w:i/>
          <w:sz w:val="28"/>
          <w:szCs w:val="28"/>
        </w:rPr>
      </w:pPr>
      <w:r w:rsidRPr="00F37B52">
        <w:rPr>
          <w:rFonts w:ascii="Times New Roman" w:hAnsi="Times New Roman"/>
          <w:b/>
          <w:i/>
          <w:sz w:val="28"/>
          <w:szCs w:val="28"/>
        </w:rPr>
        <w:t xml:space="preserve">Таблица 8.1.1 – Перспективные топливные балансы источников тепловой энергии </w:t>
      </w:r>
      <w:r w:rsidR="00770BA6">
        <w:rPr>
          <w:rFonts w:ascii="Times New Roman" w:hAnsi="Times New Roman"/>
          <w:b/>
          <w:i/>
          <w:sz w:val="28"/>
          <w:szCs w:val="28"/>
        </w:rPr>
        <w:t>Тарасовского</w:t>
      </w:r>
      <w:r w:rsidRPr="00F37B52">
        <w:rPr>
          <w:rFonts w:ascii="Times New Roman" w:hAnsi="Times New Roman"/>
          <w:b/>
          <w:i/>
          <w:sz w:val="28"/>
          <w:szCs w:val="28"/>
        </w:rPr>
        <w:t xml:space="preserve"> сельского поселения</w:t>
      </w:r>
    </w:p>
    <w:tbl>
      <w:tblPr>
        <w:tblW w:w="1018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
        <w:gridCol w:w="1019"/>
        <w:gridCol w:w="897"/>
        <w:gridCol w:w="897"/>
        <w:gridCol w:w="898"/>
        <w:gridCol w:w="898"/>
        <w:gridCol w:w="898"/>
        <w:gridCol w:w="898"/>
        <w:gridCol w:w="898"/>
        <w:gridCol w:w="898"/>
        <w:gridCol w:w="898"/>
      </w:tblGrid>
      <w:tr w:rsidR="00F37B52" w:rsidRPr="00F37B52" w:rsidTr="00EC057D">
        <w:trPr>
          <w:trHeight w:val="302"/>
        </w:trPr>
        <w:tc>
          <w:tcPr>
            <w:tcW w:w="1133" w:type="dxa"/>
            <w:vMerge w:val="restart"/>
          </w:tcPr>
          <w:p w:rsidR="00F37B52" w:rsidRPr="00201961" w:rsidRDefault="00F37B52" w:rsidP="00BF728E">
            <w:pPr>
              <w:autoSpaceDE w:val="0"/>
              <w:autoSpaceDN w:val="0"/>
              <w:adjustRightInd w:val="0"/>
              <w:jc w:val="center"/>
              <w:rPr>
                <w:rFonts w:ascii="Times New Roman" w:eastAsia="Times New Roman,Bold" w:hAnsi="Times New Roman"/>
                <w:b/>
                <w:bCs/>
                <w:i/>
                <w:color w:val="000000" w:themeColor="text1"/>
              </w:rPr>
            </w:pPr>
            <w:r w:rsidRPr="00201961">
              <w:rPr>
                <w:rFonts w:ascii="Times New Roman" w:eastAsia="Times New Roman,Bold" w:hAnsi="Times New Roman"/>
                <w:b/>
                <w:bCs/>
                <w:i/>
                <w:color w:val="000000" w:themeColor="text1"/>
              </w:rPr>
              <w:t>Источник</w:t>
            </w:r>
          </w:p>
          <w:p w:rsidR="00F37B52" w:rsidRPr="00201961" w:rsidRDefault="00F37B52" w:rsidP="00BF728E">
            <w:pPr>
              <w:autoSpaceDE w:val="0"/>
              <w:autoSpaceDN w:val="0"/>
              <w:adjustRightInd w:val="0"/>
              <w:jc w:val="center"/>
              <w:rPr>
                <w:rFonts w:ascii="Times New Roman" w:eastAsia="Times New Roman,Bold" w:hAnsi="Times New Roman"/>
                <w:b/>
                <w:bCs/>
                <w:i/>
                <w:color w:val="000000" w:themeColor="text1"/>
              </w:rPr>
            </w:pPr>
            <w:r w:rsidRPr="00201961">
              <w:rPr>
                <w:rFonts w:ascii="Times New Roman" w:eastAsia="Times New Roman,Bold" w:hAnsi="Times New Roman"/>
                <w:b/>
                <w:bCs/>
                <w:i/>
                <w:color w:val="000000" w:themeColor="text1"/>
              </w:rPr>
              <w:t>тепловой</w:t>
            </w:r>
          </w:p>
          <w:p w:rsidR="00F37B52" w:rsidRPr="00201961" w:rsidRDefault="00F37B52" w:rsidP="00BF728E">
            <w:pPr>
              <w:tabs>
                <w:tab w:val="left" w:pos="2244"/>
              </w:tabs>
              <w:spacing w:line="360" w:lineRule="auto"/>
              <w:jc w:val="center"/>
              <w:rPr>
                <w:rFonts w:ascii="Times New Roman" w:hAnsi="Times New Roman"/>
                <w:b/>
                <w:i/>
                <w:color w:val="000000" w:themeColor="text1"/>
              </w:rPr>
            </w:pPr>
            <w:r w:rsidRPr="00201961">
              <w:rPr>
                <w:rFonts w:ascii="Times New Roman" w:eastAsia="Times New Roman,Bold" w:hAnsi="Times New Roman"/>
                <w:b/>
                <w:bCs/>
                <w:i/>
                <w:color w:val="000000" w:themeColor="text1"/>
              </w:rPr>
              <w:t>энергии</w:t>
            </w:r>
          </w:p>
        </w:tc>
        <w:tc>
          <w:tcPr>
            <w:tcW w:w="1066" w:type="dxa"/>
            <w:vMerge w:val="restart"/>
          </w:tcPr>
          <w:p w:rsidR="00F37B52" w:rsidRPr="00201961" w:rsidRDefault="00F37B52" w:rsidP="00BF728E">
            <w:pPr>
              <w:autoSpaceDE w:val="0"/>
              <w:autoSpaceDN w:val="0"/>
              <w:adjustRightInd w:val="0"/>
              <w:jc w:val="center"/>
              <w:rPr>
                <w:rFonts w:ascii="Times New Roman" w:eastAsia="Times New Roman,Bold" w:hAnsi="Times New Roman"/>
                <w:b/>
                <w:bCs/>
                <w:i/>
                <w:color w:val="000000" w:themeColor="text1"/>
              </w:rPr>
            </w:pPr>
            <w:r w:rsidRPr="00201961">
              <w:rPr>
                <w:rFonts w:ascii="Times New Roman" w:eastAsia="Times New Roman,Bold" w:hAnsi="Times New Roman"/>
                <w:b/>
                <w:bCs/>
                <w:i/>
                <w:color w:val="000000" w:themeColor="text1"/>
              </w:rPr>
              <w:t>Вид топлива</w:t>
            </w:r>
          </w:p>
        </w:tc>
        <w:tc>
          <w:tcPr>
            <w:tcW w:w="7982" w:type="dxa"/>
            <w:gridSpan w:val="9"/>
          </w:tcPr>
          <w:p w:rsidR="00F37B52" w:rsidRPr="00201961" w:rsidRDefault="00F37B52" w:rsidP="00BF728E">
            <w:pPr>
              <w:tabs>
                <w:tab w:val="left" w:pos="2244"/>
              </w:tabs>
              <w:spacing w:line="360" w:lineRule="auto"/>
              <w:jc w:val="center"/>
              <w:rPr>
                <w:rFonts w:ascii="Times New Roman" w:hAnsi="Times New Roman"/>
                <w:b/>
                <w:i/>
                <w:color w:val="000000" w:themeColor="text1"/>
              </w:rPr>
            </w:pPr>
            <w:r w:rsidRPr="00201961">
              <w:rPr>
                <w:rFonts w:ascii="Times New Roman" w:eastAsia="Times New Roman,Bold" w:hAnsi="Times New Roman"/>
                <w:b/>
                <w:bCs/>
                <w:i/>
                <w:color w:val="000000" w:themeColor="text1"/>
              </w:rPr>
              <w:t>Этап (год)</w:t>
            </w:r>
          </w:p>
        </w:tc>
      </w:tr>
      <w:tr w:rsidR="009519FF" w:rsidRPr="00F37B52" w:rsidTr="00EC057D">
        <w:trPr>
          <w:trHeight w:val="887"/>
        </w:trPr>
        <w:tc>
          <w:tcPr>
            <w:tcW w:w="1133" w:type="dxa"/>
            <w:vMerge/>
          </w:tcPr>
          <w:p w:rsidR="00F37B52" w:rsidRPr="00201961" w:rsidRDefault="00F37B52" w:rsidP="00F37B52">
            <w:pPr>
              <w:tabs>
                <w:tab w:val="left" w:pos="2244"/>
              </w:tabs>
              <w:spacing w:line="360" w:lineRule="auto"/>
              <w:jc w:val="center"/>
              <w:rPr>
                <w:rFonts w:ascii="Times New Roman" w:hAnsi="Times New Roman"/>
                <w:b/>
                <w:i/>
                <w:color w:val="000000" w:themeColor="text1"/>
              </w:rPr>
            </w:pPr>
          </w:p>
        </w:tc>
        <w:tc>
          <w:tcPr>
            <w:tcW w:w="1066" w:type="dxa"/>
            <w:vMerge/>
          </w:tcPr>
          <w:p w:rsidR="00F37B52" w:rsidRPr="00201961" w:rsidRDefault="00F37B52" w:rsidP="00F37B52">
            <w:pPr>
              <w:tabs>
                <w:tab w:val="left" w:pos="2244"/>
              </w:tabs>
              <w:spacing w:line="360" w:lineRule="auto"/>
              <w:jc w:val="center"/>
              <w:rPr>
                <w:rFonts w:ascii="Times New Roman" w:hAnsi="Times New Roman"/>
                <w:b/>
                <w:i/>
                <w:color w:val="000000" w:themeColor="text1"/>
              </w:rPr>
            </w:pPr>
          </w:p>
        </w:tc>
        <w:tc>
          <w:tcPr>
            <w:tcW w:w="886" w:type="dxa"/>
          </w:tcPr>
          <w:p w:rsidR="00F37B52" w:rsidRPr="00201961" w:rsidRDefault="00F37B52" w:rsidP="00F37B52">
            <w:pPr>
              <w:tabs>
                <w:tab w:val="left" w:pos="2244"/>
              </w:tabs>
              <w:spacing w:line="360" w:lineRule="auto"/>
              <w:jc w:val="center"/>
              <w:rPr>
                <w:rFonts w:ascii="Times New Roman" w:hAnsi="Times New Roman"/>
                <w:b/>
                <w:i/>
                <w:color w:val="000000" w:themeColor="text1"/>
              </w:rPr>
            </w:pPr>
            <w:r w:rsidRPr="00201961">
              <w:rPr>
                <w:rFonts w:ascii="Times New Roman" w:hAnsi="Times New Roman"/>
                <w:b/>
                <w:i/>
                <w:color w:val="000000" w:themeColor="text1"/>
              </w:rPr>
              <w:t>2019</w:t>
            </w:r>
          </w:p>
        </w:tc>
        <w:tc>
          <w:tcPr>
            <w:tcW w:w="887" w:type="dxa"/>
          </w:tcPr>
          <w:p w:rsidR="00F37B52" w:rsidRPr="00201961" w:rsidRDefault="00F37B52" w:rsidP="00F37B52">
            <w:pPr>
              <w:tabs>
                <w:tab w:val="left" w:pos="2244"/>
              </w:tabs>
              <w:spacing w:line="360" w:lineRule="auto"/>
              <w:jc w:val="center"/>
              <w:rPr>
                <w:rFonts w:ascii="Times New Roman" w:hAnsi="Times New Roman"/>
                <w:b/>
                <w:i/>
                <w:color w:val="000000" w:themeColor="text1"/>
              </w:rPr>
            </w:pPr>
            <w:r w:rsidRPr="00201961">
              <w:rPr>
                <w:rFonts w:ascii="Times New Roman" w:hAnsi="Times New Roman"/>
                <w:b/>
                <w:i/>
                <w:color w:val="000000" w:themeColor="text1"/>
              </w:rPr>
              <w:t>2020</w:t>
            </w:r>
          </w:p>
        </w:tc>
        <w:tc>
          <w:tcPr>
            <w:tcW w:w="887" w:type="dxa"/>
          </w:tcPr>
          <w:p w:rsidR="00F37B52" w:rsidRPr="00201961" w:rsidRDefault="00F37B52" w:rsidP="00F37B52">
            <w:pPr>
              <w:tabs>
                <w:tab w:val="left" w:pos="2244"/>
              </w:tabs>
              <w:spacing w:line="360" w:lineRule="auto"/>
              <w:jc w:val="center"/>
              <w:rPr>
                <w:rFonts w:ascii="Times New Roman" w:hAnsi="Times New Roman"/>
                <w:b/>
                <w:i/>
                <w:color w:val="000000" w:themeColor="text1"/>
              </w:rPr>
            </w:pPr>
            <w:r w:rsidRPr="00201961">
              <w:rPr>
                <w:rFonts w:ascii="Times New Roman" w:hAnsi="Times New Roman"/>
                <w:b/>
                <w:i/>
                <w:color w:val="000000" w:themeColor="text1"/>
              </w:rPr>
              <w:t>2021</w:t>
            </w:r>
          </w:p>
        </w:tc>
        <w:tc>
          <w:tcPr>
            <w:tcW w:w="887" w:type="dxa"/>
          </w:tcPr>
          <w:p w:rsidR="00F37B52" w:rsidRPr="00201961" w:rsidRDefault="00F37B52" w:rsidP="00F37B52">
            <w:pPr>
              <w:tabs>
                <w:tab w:val="left" w:pos="2244"/>
              </w:tabs>
              <w:spacing w:line="360" w:lineRule="auto"/>
              <w:jc w:val="center"/>
              <w:rPr>
                <w:rFonts w:ascii="Times New Roman" w:hAnsi="Times New Roman"/>
                <w:b/>
                <w:i/>
                <w:color w:val="000000" w:themeColor="text1"/>
              </w:rPr>
            </w:pPr>
            <w:r w:rsidRPr="00201961">
              <w:rPr>
                <w:rFonts w:ascii="Times New Roman" w:hAnsi="Times New Roman"/>
                <w:b/>
                <w:i/>
                <w:color w:val="000000" w:themeColor="text1"/>
              </w:rPr>
              <w:t>2022</w:t>
            </w:r>
          </w:p>
        </w:tc>
        <w:tc>
          <w:tcPr>
            <w:tcW w:w="887" w:type="dxa"/>
          </w:tcPr>
          <w:p w:rsidR="00F37B52" w:rsidRPr="00201961" w:rsidRDefault="00F37B52" w:rsidP="00F37B52">
            <w:pPr>
              <w:tabs>
                <w:tab w:val="left" w:pos="2244"/>
              </w:tabs>
              <w:spacing w:line="360" w:lineRule="auto"/>
              <w:jc w:val="center"/>
              <w:rPr>
                <w:rFonts w:ascii="Times New Roman" w:hAnsi="Times New Roman"/>
                <w:b/>
                <w:i/>
                <w:color w:val="000000" w:themeColor="text1"/>
              </w:rPr>
            </w:pPr>
            <w:r w:rsidRPr="00201961">
              <w:rPr>
                <w:rFonts w:ascii="Times New Roman" w:hAnsi="Times New Roman"/>
                <w:b/>
                <w:i/>
                <w:color w:val="000000" w:themeColor="text1"/>
              </w:rPr>
              <w:t>2023</w:t>
            </w:r>
          </w:p>
        </w:tc>
        <w:tc>
          <w:tcPr>
            <w:tcW w:w="887" w:type="dxa"/>
          </w:tcPr>
          <w:p w:rsidR="00F37B52" w:rsidRPr="00201961" w:rsidRDefault="00F37B52" w:rsidP="00F37B52">
            <w:pPr>
              <w:tabs>
                <w:tab w:val="left" w:pos="2244"/>
              </w:tabs>
              <w:spacing w:line="360" w:lineRule="auto"/>
              <w:jc w:val="center"/>
              <w:rPr>
                <w:rFonts w:ascii="Times New Roman" w:hAnsi="Times New Roman"/>
                <w:b/>
                <w:i/>
                <w:color w:val="000000" w:themeColor="text1"/>
              </w:rPr>
            </w:pPr>
            <w:r w:rsidRPr="00201961">
              <w:rPr>
                <w:rFonts w:ascii="Times New Roman" w:hAnsi="Times New Roman"/>
                <w:b/>
                <w:i/>
                <w:color w:val="000000" w:themeColor="text1"/>
              </w:rPr>
              <w:t>2024</w:t>
            </w:r>
          </w:p>
        </w:tc>
        <w:tc>
          <w:tcPr>
            <w:tcW w:w="887" w:type="dxa"/>
          </w:tcPr>
          <w:p w:rsidR="00F37B52" w:rsidRPr="00201961" w:rsidRDefault="00F37B52" w:rsidP="00F37B52">
            <w:pPr>
              <w:tabs>
                <w:tab w:val="left" w:pos="2244"/>
              </w:tabs>
              <w:spacing w:line="360" w:lineRule="auto"/>
              <w:jc w:val="center"/>
              <w:rPr>
                <w:rFonts w:ascii="Times New Roman" w:hAnsi="Times New Roman"/>
                <w:b/>
                <w:i/>
                <w:color w:val="000000" w:themeColor="text1"/>
              </w:rPr>
            </w:pPr>
            <w:r w:rsidRPr="00201961">
              <w:rPr>
                <w:rFonts w:ascii="Times New Roman" w:hAnsi="Times New Roman"/>
                <w:b/>
                <w:i/>
                <w:color w:val="000000" w:themeColor="text1"/>
              </w:rPr>
              <w:t>2025</w:t>
            </w:r>
          </w:p>
        </w:tc>
        <w:tc>
          <w:tcPr>
            <w:tcW w:w="887" w:type="dxa"/>
          </w:tcPr>
          <w:p w:rsidR="00F37B52" w:rsidRPr="00201961" w:rsidRDefault="00F37B52" w:rsidP="00F37B52">
            <w:pPr>
              <w:tabs>
                <w:tab w:val="left" w:pos="2244"/>
              </w:tabs>
              <w:spacing w:line="360" w:lineRule="auto"/>
              <w:jc w:val="center"/>
              <w:rPr>
                <w:rFonts w:ascii="Times New Roman" w:hAnsi="Times New Roman"/>
                <w:b/>
                <w:i/>
                <w:color w:val="000000" w:themeColor="text1"/>
              </w:rPr>
            </w:pPr>
            <w:r w:rsidRPr="00201961">
              <w:rPr>
                <w:rFonts w:ascii="Times New Roman" w:hAnsi="Times New Roman"/>
                <w:b/>
                <w:i/>
                <w:color w:val="000000" w:themeColor="text1"/>
              </w:rPr>
              <w:t>2026</w:t>
            </w:r>
          </w:p>
        </w:tc>
        <w:tc>
          <w:tcPr>
            <w:tcW w:w="887" w:type="dxa"/>
          </w:tcPr>
          <w:p w:rsidR="00F37B52" w:rsidRPr="00201961" w:rsidRDefault="00F37B52" w:rsidP="00F37B52">
            <w:pPr>
              <w:tabs>
                <w:tab w:val="left" w:pos="2244"/>
              </w:tabs>
              <w:spacing w:line="360" w:lineRule="auto"/>
              <w:jc w:val="center"/>
              <w:rPr>
                <w:rFonts w:ascii="Times New Roman" w:hAnsi="Times New Roman"/>
                <w:b/>
                <w:i/>
                <w:color w:val="000000" w:themeColor="text1"/>
              </w:rPr>
            </w:pPr>
            <w:r w:rsidRPr="00201961">
              <w:rPr>
                <w:rFonts w:ascii="Times New Roman" w:hAnsi="Times New Roman"/>
                <w:b/>
                <w:i/>
                <w:color w:val="000000" w:themeColor="text1"/>
              </w:rPr>
              <w:t>2026-2030</w:t>
            </w:r>
          </w:p>
        </w:tc>
      </w:tr>
      <w:tr w:rsidR="00EC057D" w:rsidRPr="00F37B52" w:rsidTr="00EC057D">
        <w:trPr>
          <w:trHeight w:val="502"/>
        </w:trPr>
        <w:tc>
          <w:tcPr>
            <w:tcW w:w="1133" w:type="dxa"/>
            <w:vMerge w:val="restart"/>
            <w:vAlign w:val="center"/>
          </w:tcPr>
          <w:p w:rsidR="00EC057D" w:rsidRPr="006D63DC" w:rsidRDefault="00EC057D" w:rsidP="00EC057D">
            <w:pPr>
              <w:spacing w:after="0" w:line="240" w:lineRule="auto"/>
              <w:rPr>
                <w:rFonts w:ascii="Times New Roman" w:hAnsi="Times New Roman"/>
                <w:color w:val="FF0000"/>
                <w:sz w:val="24"/>
                <w:szCs w:val="24"/>
              </w:rPr>
            </w:pPr>
            <w:r>
              <w:rPr>
                <w:rFonts w:ascii="Times New Roman" w:hAnsi="Times New Roman"/>
                <w:b/>
                <w:bCs/>
                <w:i/>
                <w:sz w:val="24"/>
                <w:szCs w:val="24"/>
              </w:rPr>
              <w:t xml:space="preserve">Блочная </w:t>
            </w:r>
            <w:r>
              <w:rPr>
                <w:rFonts w:ascii="Times New Roman" w:hAnsi="Times New Roman"/>
                <w:b/>
                <w:bCs/>
                <w:i/>
                <w:sz w:val="24"/>
                <w:szCs w:val="24"/>
              </w:rPr>
              <w:lastRenderedPageBreak/>
              <w:t>к</w:t>
            </w:r>
            <w:r w:rsidRPr="008C6BFE">
              <w:rPr>
                <w:rFonts w:ascii="Times New Roman" w:hAnsi="Times New Roman"/>
                <w:b/>
                <w:bCs/>
                <w:i/>
                <w:sz w:val="24"/>
                <w:szCs w:val="24"/>
              </w:rPr>
              <w:t xml:space="preserve">отельная </w:t>
            </w:r>
            <w:r w:rsidRPr="008C6BFE">
              <w:rPr>
                <w:rFonts w:ascii="Times New Roman" w:hAnsi="Times New Roman"/>
                <w:sz w:val="24"/>
                <w:szCs w:val="24"/>
              </w:rPr>
              <w:t xml:space="preserve"> </w:t>
            </w:r>
            <w:r w:rsidRPr="008C6BFE">
              <w:rPr>
                <w:rFonts w:ascii="Times New Roman" w:hAnsi="Times New Roman"/>
                <w:b/>
                <w:i/>
                <w:sz w:val="24"/>
                <w:szCs w:val="24"/>
              </w:rPr>
              <w:t xml:space="preserve">СШ п. </w:t>
            </w:r>
            <w:r>
              <w:rPr>
                <w:rFonts w:ascii="Times New Roman" w:hAnsi="Times New Roman"/>
                <w:b/>
                <w:i/>
                <w:sz w:val="24"/>
                <w:szCs w:val="24"/>
              </w:rPr>
              <w:t>Тарасовка</w:t>
            </w:r>
          </w:p>
        </w:tc>
        <w:tc>
          <w:tcPr>
            <w:tcW w:w="1066" w:type="dxa"/>
          </w:tcPr>
          <w:p w:rsidR="00EC057D" w:rsidRPr="00201961" w:rsidRDefault="00EC057D" w:rsidP="00EC057D">
            <w:pPr>
              <w:autoSpaceDE w:val="0"/>
              <w:autoSpaceDN w:val="0"/>
              <w:adjustRightInd w:val="0"/>
              <w:spacing w:after="0"/>
              <w:jc w:val="center"/>
              <w:rPr>
                <w:rFonts w:ascii="Times New Roman" w:hAnsi="Times New Roman"/>
              </w:rPr>
            </w:pPr>
            <w:r w:rsidRPr="00201961">
              <w:rPr>
                <w:rFonts w:ascii="Times New Roman" w:hAnsi="Times New Roman"/>
              </w:rPr>
              <w:lastRenderedPageBreak/>
              <w:t>основное</w:t>
            </w:r>
          </w:p>
          <w:p w:rsidR="00EC057D" w:rsidRPr="00201961" w:rsidRDefault="00EC057D" w:rsidP="00EC057D">
            <w:pPr>
              <w:tabs>
                <w:tab w:val="left" w:pos="2244"/>
              </w:tabs>
              <w:spacing w:after="0" w:line="360" w:lineRule="auto"/>
              <w:jc w:val="center"/>
              <w:rPr>
                <w:rFonts w:ascii="Times New Roman" w:hAnsi="Times New Roman"/>
              </w:rPr>
            </w:pPr>
            <w:r>
              <w:rPr>
                <w:rFonts w:ascii="Times New Roman" w:hAnsi="Times New Roman"/>
              </w:rPr>
              <w:lastRenderedPageBreak/>
              <w:t>природный газ кВт./ч</w:t>
            </w:r>
          </w:p>
        </w:tc>
        <w:tc>
          <w:tcPr>
            <w:tcW w:w="886" w:type="dxa"/>
            <w:vAlign w:val="center"/>
          </w:tcPr>
          <w:p w:rsidR="00EC057D" w:rsidRPr="00EC057D" w:rsidRDefault="00EC057D" w:rsidP="00EC057D">
            <w:pPr>
              <w:spacing w:after="0"/>
              <w:jc w:val="center"/>
              <w:rPr>
                <w:rFonts w:ascii="Times New Roman" w:hAnsi="Times New Roman"/>
                <w:sz w:val="24"/>
              </w:rPr>
            </w:pPr>
            <w:r w:rsidRPr="00EC057D">
              <w:rPr>
                <w:rFonts w:ascii="Times New Roman" w:hAnsi="Times New Roman"/>
                <w:sz w:val="24"/>
              </w:rPr>
              <w:lastRenderedPageBreak/>
              <w:t>76756,</w:t>
            </w:r>
            <w:r w:rsidRPr="00EC057D">
              <w:rPr>
                <w:rFonts w:ascii="Times New Roman" w:hAnsi="Times New Roman"/>
                <w:sz w:val="24"/>
              </w:rPr>
              <w:lastRenderedPageBreak/>
              <w:t>35</w:t>
            </w:r>
          </w:p>
        </w:tc>
        <w:tc>
          <w:tcPr>
            <w:tcW w:w="887" w:type="dxa"/>
            <w:vAlign w:val="center"/>
          </w:tcPr>
          <w:p w:rsidR="00EC057D" w:rsidRPr="00EC057D" w:rsidRDefault="00EC057D" w:rsidP="00EC057D">
            <w:pPr>
              <w:spacing w:after="0"/>
              <w:jc w:val="center"/>
              <w:rPr>
                <w:rFonts w:ascii="Times New Roman" w:hAnsi="Times New Roman"/>
                <w:sz w:val="24"/>
              </w:rPr>
            </w:pPr>
            <w:r w:rsidRPr="00EC057D">
              <w:rPr>
                <w:rFonts w:ascii="Times New Roman" w:hAnsi="Times New Roman"/>
                <w:sz w:val="24"/>
              </w:rPr>
              <w:lastRenderedPageBreak/>
              <w:t>76756,</w:t>
            </w:r>
            <w:r w:rsidRPr="00EC057D">
              <w:rPr>
                <w:rFonts w:ascii="Times New Roman" w:hAnsi="Times New Roman"/>
                <w:sz w:val="24"/>
              </w:rPr>
              <w:lastRenderedPageBreak/>
              <w:t>35</w:t>
            </w:r>
          </w:p>
        </w:tc>
        <w:tc>
          <w:tcPr>
            <w:tcW w:w="887" w:type="dxa"/>
            <w:vAlign w:val="center"/>
          </w:tcPr>
          <w:p w:rsidR="00EC057D" w:rsidRPr="00EC057D" w:rsidRDefault="00EC057D" w:rsidP="00EC057D">
            <w:pPr>
              <w:spacing w:after="0"/>
              <w:jc w:val="center"/>
              <w:rPr>
                <w:rFonts w:ascii="Times New Roman" w:hAnsi="Times New Roman"/>
                <w:sz w:val="24"/>
              </w:rPr>
            </w:pPr>
            <w:r w:rsidRPr="00EC057D">
              <w:rPr>
                <w:rFonts w:ascii="Times New Roman" w:hAnsi="Times New Roman"/>
                <w:sz w:val="24"/>
              </w:rPr>
              <w:lastRenderedPageBreak/>
              <w:t>76756,</w:t>
            </w:r>
            <w:r w:rsidRPr="00EC057D">
              <w:rPr>
                <w:rFonts w:ascii="Times New Roman" w:hAnsi="Times New Roman"/>
                <w:sz w:val="24"/>
              </w:rPr>
              <w:lastRenderedPageBreak/>
              <w:t>35</w:t>
            </w:r>
          </w:p>
        </w:tc>
        <w:tc>
          <w:tcPr>
            <w:tcW w:w="887" w:type="dxa"/>
            <w:vAlign w:val="center"/>
          </w:tcPr>
          <w:p w:rsidR="00EC057D" w:rsidRPr="00EC057D" w:rsidRDefault="00EC057D" w:rsidP="00EC057D">
            <w:pPr>
              <w:spacing w:after="0"/>
              <w:jc w:val="center"/>
              <w:rPr>
                <w:rFonts w:ascii="Times New Roman" w:hAnsi="Times New Roman"/>
                <w:sz w:val="24"/>
              </w:rPr>
            </w:pPr>
            <w:r w:rsidRPr="00EC057D">
              <w:rPr>
                <w:rFonts w:ascii="Times New Roman" w:hAnsi="Times New Roman"/>
                <w:sz w:val="24"/>
              </w:rPr>
              <w:lastRenderedPageBreak/>
              <w:t>76756,</w:t>
            </w:r>
            <w:r w:rsidRPr="00EC057D">
              <w:rPr>
                <w:rFonts w:ascii="Times New Roman" w:hAnsi="Times New Roman"/>
                <w:sz w:val="24"/>
              </w:rPr>
              <w:lastRenderedPageBreak/>
              <w:t>35</w:t>
            </w:r>
          </w:p>
        </w:tc>
        <w:tc>
          <w:tcPr>
            <w:tcW w:w="887" w:type="dxa"/>
            <w:vAlign w:val="center"/>
          </w:tcPr>
          <w:p w:rsidR="00EC057D" w:rsidRPr="00EC057D" w:rsidRDefault="00EC057D" w:rsidP="00EC057D">
            <w:pPr>
              <w:spacing w:after="0"/>
              <w:jc w:val="center"/>
              <w:rPr>
                <w:rFonts w:ascii="Times New Roman" w:hAnsi="Times New Roman"/>
                <w:sz w:val="24"/>
              </w:rPr>
            </w:pPr>
            <w:r w:rsidRPr="00EC057D">
              <w:rPr>
                <w:rFonts w:ascii="Times New Roman" w:hAnsi="Times New Roman"/>
                <w:sz w:val="24"/>
              </w:rPr>
              <w:lastRenderedPageBreak/>
              <w:t>76756,</w:t>
            </w:r>
            <w:r w:rsidRPr="00EC057D">
              <w:rPr>
                <w:rFonts w:ascii="Times New Roman" w:hAnsi="Times New Roman"/>
                <w:sz w:val="24"/>
              </w:rPr>
              <w:lastRenderedPageBreak/>
              <w:t>35</w:t>
            </w:r>
          </w:p>
        </w:tc>
        <w:tc>
          <w:tcPr>
            <w:tcW w:w="887" w:type="dxa"/>
            <w:vAlign w:val="center"/>
          </w:tcPr>
          <w:p w:rsidR="00EC057D" w:rsidRPr="00EC057D" w:rsidRDefault="00EC057D" w:rsidP="00EC057D">
            <w:pPr>
              <w:spacing w:after="0"/>
              <w:jc w:val="center"/>
              <w:rPr>
                <w:rFonts w:ascii="Times New Roman" w:hAnsi="Times New Roman"/>
                <w:sz w:val="24"/>
              </w:rPr>
            </w:pPr>
            <w:r w:rsidRPr="00EC057D">
              <w:rPr>
                <w:rFonts w:ascii="Times New Roman" w:hAnsi="Times New Roman"/>
                <w:sz w:val="24"/>
              </w:rPr>
              <w:lastRenderedPageBreak/>
              <w:t>76756,</w:t>
            </w:r>
            <w:r w:rsidRPr="00EC057D">
              <w:rPr>
                <w:rFonts w:ascii="Times New Roman" w:hAnsi="Times New Roman"/>
                <w:sz w:val="24"/>
              </w:rPr>
              <w:lastRenderedPageBreak/>
              <w:t>35</w:t>
            </w:r>
          </w:p>
        </w:tc>
        <w:tc>
          <w:tcPr>
            <w:tcW w:w="887" w:type="dxa"/>
            <w:vAlign w:val="center"/>
          </w:tcPr>
          <w:p w:rsidR="00EC057D" w:rsidRPr="00EC057D" w:rsidRDefault="00EC057D" w:rsidP="00EC057D">
            <w:pPr>
              <w:spacing w:after="0"/>
              <w:jc w:val="center"/>
              <w:rPr>
                <w:rFonts w:ascii="Times New Roman" w:hAnsi="Times New Roman"/>
                <w:sz w:val="24"/>
              </w:rPr>
            </w:pPr>
            <w:r w:rsidRPr="00EC057D">
              <w:rPr>
                <w:rFonts w:ascii="Times New Roman" w:hAnsi="Times New Roman"/>
                <w:sz w:val="24"/>
              </w:rPr>
              <w:lastRenderedPageBreak/>
              <w:t>76756,</w:t>
            </w:r>
            <w:r w:rsidRPr="00EC057D">
              <w:rPr>
                <w:rFonts w:ascii="Times New Roman" w:hAnsi="Times New Roman"/>
                <w:sz w:val="24"/>
              </w:rPr>
              <w:lastRenderedPageBreak/>
              <w:t>35</w:t>
            </w:r>
          </w:p>
        </w:tc>
        <w:tc>
          <w:tcPr>
            <w:tcW w:w="887" w:type="dxa"/>
            <w:vAlign w:val="center"/>
          </w:tcPr>
          <w:p w:rsidR="00EC057D" w:rsidRPr="00EC057D" w:rsidRDefault="00EC057D" w:rsidP="00EC057D">
            <w:pPr>
              <w:spacing w:after="0"/>
              <w:jc w:val="center"/>
              <w:rPr>
                <w:rFonts w:ascii="Times New Roman" w:hAnsi="Times New Roman"/>
                <w:sz w:val="24"/>
              </w:rPr>
            </w:pPr>
            <w:r w:rsidRPr="00EC057D">
              <w:rPr>
                <w:rFonts w:ascii="Times New Roman" w:hAnsi="Times New Roman"/>
                <w:sz w:val="24"/>
              </w:rPr>
              <w:lastRenderedPageBreak/>
              <w:t>76756,</w:t>
            </w:r>
            <w:r w:rsidRPr="00EC057D">
              <w:rPr>
                <w:rFonts w:ascii="Times New Roman" w:hAnsi="Times New Roman"/>
                <w:sz w:val="24"/>
              </w:rPr>
              <w:lastRenderedPageBreak/>
              <w:t>35</w:t>
            </w:r>
          </w:p>
        </w:tc>
        <w:tc>
          <w:tcPr>
            <w:tcW w:w="887" w:type="dxa"/>
            <w:vAlign w:val="center"/>
          </w:tcPr>
          <w:p w:rsidR="00EC057D" w:rsidRPr="00EC057D" w:rsidRDefault="00EC057D" w:rsidP="00EC057D">
            <w:pPr>
              <w:spacing w:after="0"/>
              <w:jc w:val="center"/>
              <w:rPr>
                <w:rFonts w:ascii="Times New Roman" w:hAnsi="Times New Roman"/>
                <w:sz w:val="24"/>
              </w:rPr>
            </w:pPr>
            <w:r w:rsidRPr="00EC057D">
              <w:rPr>
                <w:rFonts w:ascii="Times New Roman" w:hAnsi="Times New Roman"/>
                <w:sz w:val="24"/>
              </w:rPr>
              <w:lastRenderedPageBreak/>
              <w:t>76756,</w:t>
            </w:r>
            <w:r w:rsidRPr="00EC057D">
              <w:rPr>
                <w:rFonts w:ascii="Times New Roman" w:hAnsi="Times New Roman"/>
                <w:sz w:val="24"/>
              </w:rPr>
              <w:lastRenderedPageBreak/>
              <w:t>35</w:t>
            </w:r>
          </w:p>
        </w:tc>
      </w:tr>
      <w:tr w:rsidR="009519FF" w:rsidRPr="00F37B52" w:rsidTr="00EC057D">
        <w:trPr>
          <w:trHeight w:val="653"/>
        </w:trPr>
        <w:tc>
          <w:tcPr>
            <w:tcW w:w="1133" w:type="dxa"/>
            <w:vMerge/>
            <w:vAlign w:val="center"/>
          </w:tcPr>
          <w:p w:rsidR="009519FF" w:rsidRPr="008E64AC" w:rsidRDefault="009519FF" w:rsidP="009519FF">
            <w:pPr>
              <w:tabs>
                <w:tab w:val="left" w:pos="2244"/>
              </w:tabs>
              <w:spacing w:after="0" w:line="360" w:lineRule="auto"/>
              <w:jc w:val="center"/>
              <w:rPr>
                <w:rFonts w:ascii="Times New Roman" w:hAnsi="Times New Roman"/>
                <w:highlight w:val="yellow"/>
              </w:rPr>
            </w:pPr>
          </w:p>
        </w:tc>
        <w:tc>
          <w:tcPr>
            <w:tcW w:w="1066" w:type="dxa"/>
          </w:tcPr>
          <w:p w:rsidR="009519FF" w:rsidRPr="00201961" w:rsidRDefault="009519FF" w:rsidP="009519FF">
            <w:pPr>
              <w:autoSpaceDE w:val="0"/>
              <w:autoSpaceDN w:val="0"/>
              <w:adjustRightInd w:val="0"/>
              <w:spacing w:after="0"/>
              <w:jc w:val="center"/>
              <w:rPr>
                <w:rFonts w:ascii="Times New Roman" w:hAnsi="Times New Roman"/>
              </w:rPr>
            </w:pPr>
            <w:r w:rsidRPr="00201961">
              <w:rPr>
                <w:rFonts w:ascii="Times New Roman" w:hAnsi="Times New Roman"/>
              </w:rPr>
              <w:t>основное,</w:t>
            </w:r>
          </w:p>
          <w:p w:rsidR="009519FF" w:rsidRPr="00201961" w:rsidRDefault="009519FF" w:rsidP="009519FF">
            <w:pPr>
              <w:tabs>
                <w:tab w:val="left" w:pos="2244"/>
              </w:tabs>
              <w:spacing w:after="0" w:line="360" w:lineRule="auto"/>
              <w:jc w:val="center"/>
              <w:rPr>
                <w:rFonts w:ascii="Times New Roman" w:hAnsi="Times New Roman"/>
              </w:rPr>
            </w:pPr>
            <w:r w:rsidRPr="00201961">
              <w:rPr>
                <w:rFonts w:ascii="Times New Roman" w:hAnsi="Times New Roman"/>
              </w:rPr>
              <w:t>т.у.т.</w:t>
            </w:r>
          </w:p>
        </w:tc>
        <w:tc>
          <w:tcPr>
            <w:tcW w:w="886" w:type="dxa"/>
            <w:vAlign w:val="center"/>
          </w:tcPr>
          <w:p w:rsidR="009519FF" w:rsidRPr="009519FF" w:rsidRDefault="009519FF" w:rsidP="009519FF">
            <w:pPr>
              <w:spacing w:after="0" w:line="240" w:lineRule="auto"/>
              <w:jc w:val="center"/>
              <w:rPr>
                <w:rFonts w:ascii="Times New Roman" w:hAnsi="Times New Roman"/>
                <w:sz w:val="20"/>
                <w:szCs w:val="24"/>
              </w:rPr>
            </w:pPr>
            <w:r w:rsidRPr="009519FF">
              <w:rPr>
                <w:rFonts w:ascii="Times New Roman" w:hAnsi="Times New Roman"/>
                <w:sz w:val="20"/>
                <w:szCs w:val="24"/>
              </w:rPr>
              <w:t>162,41</w:t>
            </w:r>
          </w:p>
        </w:tc>
        <w:tc>
          <w:tcPr>
            <w:tcW w:w="887" w:type="dxa"/>
            <w:vAlign w:val="center"/>
          </w:tcPr>
          <w:p w:rsidR="009519FF" w:rsidRPr="009519FF" w:rsidRDefault="009519FF" w:rsidP="009519FF">
            <w:pPr>
              <w:spacing w:after="0"/>
              <w:jc w:val="center"/>
              <w:rPr>
                <w:sz w:val="20"/>
              </w:rPr>
            </w:pPr>
            <w:r w:rsidRPr="009519FF">
              <w:rPr>
                <w:rFonts w:ascii="Times New Roman" w:hAnsi="Times New Roman"/>
                <w:sz w:val="20"/>
                <w:szCs w:val="24"/>
              </w:rPr>
              <w:t>162,41</w:t>
            </w:r>
          </w:p>
        </w:tc>
        <w:tc>
          <w:tcPr>
            <w:tcW w:w="887" w:type="dxa"/>
            <w:vAlign w:val="center"/>
          </w:tcPr>
          <w:p w:rsidR="009519FF" w:rsidRPr="009519FF" w:rsidRDefault="009519FF" w:rsidP="009519FF">
            <w:pPr>
              <w:spacing w:after="0"/>
              <w:jc w:val="center"/>
              <w:rPr>
                <w:sz w:val="20"/>
              </w:rPr>
            </w:pPr>
            <w:r w:rsidRPr="009519FF">
              <w:rPr>
                <w:rFonts w:ascii="Times New Roman" w:hAnsi="Times New Roman"/>
                <w:sz w:val="20"/>
                <w:szCs w:val="24"/>
              </w:rPr>
              <w:t>162,41</w:t>
            </w:r>
          </w:p>
        </w:tc>
        <w:tc>
          <w:tcPr>
            <w:tcW w:w="887" w:type="dxa"/>
            <w:vAlign w:val="center"/>
          </w:tcPr>
          <w:p w:rsidR="009519FF" w:rsidRPr="009519FF" w:rsidRDefault="009519FF" w:rsidP="009519FF">
            <w:pPr>
              <w:spacing w:after="0"/>
              <w:jc w:val="center"/>
              <w:rPr>
                <w:sz w:val="20"/>
              </w:rPr>
            </w:pPr>
            <w:r w:rsidRPr="009519FF">
              <w:rPr>
                <w:rFonts w:ascii="Times New Roman" w:hAnsi="Times New Roman"/>
                <w:sz w:val="20"/>
                <w:szCs w:val="24"/>
              </w:rPr>
              <w:t>162,41</w:t>
            </w:r>
          </w:p>
        </w:tc>
        <w:tc>
          <w:tcPr>
            <w:tcW w:w="887" w:type="dxa"/>
            <w:vAlign w:val="center"/>
          </w:tcPr>
          <w:p w:rsidR="009519FF" w:rsidRPr="009519FF" w:rsidRDefault="009519FF" w:rsidP="009519FF">
            <w:pPr>
              <w:spacing w:after="0"/>
              <w:jc w:val="center"/>
              <w:rPr>
                <w:sz w:val="20"/>
              </w:rPr>
            </w:pPr>
            <w:r w:rsidRPr="009519FF">
              <w:rPr>
                <w:rFonts w:ascii="Times New Roman" w:hAnsi="Times New Roman"/>
                <w:sz w:val="20"/>
                <w:szCs w:val="24"/>
              </w:rPr>
              <w:t>162,41</w:t>
            </w:r>
          </w:p>
        </w:tc>
        <w:tc>
          <w:tcPr>
            <w:tcW w:w="887" w:type="dxa"/>
            <w:vAlign w:val="center"/>
          </w:tcPr>
          <w:p w:rsidR="009519FF" w:rsidRPr="009519FF" w:rsidRDefault="009519FF" w:rsidP="009519FF">
            <w:pPr>
              <w:spacing w:after="0"/>
              <w:jc w:val="center"/>
              <w:rPr>
                <w:sz w:val="20"/>
              </w:rPr>
            </w:pPr>
            <w:r w:rsidRPr="009519FF">
              <w:rPr>
                <w:rFonts w:ascii="Times New Roman" w:hAnsi="Times New Roman"/>
                <w:sz w:val="20"/>
                <w:szCs w:val="24"/>
              </w:rPr>
              <w:t>162,41</w:t>
            </w:r>
          </w:p>
        </w:tc>
        <w:tc>
          <w:tcPr>
            <w:tcW w:w="887" w:type="dxa"/>
            <w:vAlign w:val="center"/>
          </w:tcPr>
          <w:p w:rsidR="009519FF" w:rsidRPr="009519FF" w:rsidRDefault="009519FF" w:rsidP="009519FF">
            <w:pPr>
              <w:spacing w:after="0"/>
              <w:jc w:val="center"/>
              <w:rPr>
                <w:sz w:val="20"/>
              </w:rPr>
            </w:pPr>
            <w:r w:rsidRPr="009519FF">
              <w:rPr>
                <w:rFonts w:ascii="Times New Roman" w:hAnsi="Times New Roman"/>
                <w:sz w:val="20"/>
                <w:szCs w:val="24"/>
              </w:rPr>
              <w:t>162,41</w:t>
            </w:r>
          </w:p>
        </w:tc>
        <w:tc>
          <w:tcPr>
            <w:tcW w:w="887" w:type="dxa"/>
            <w:vAlign w:val="center"/>
          </w:tcPr>
          <w:p w:rsidR="009519FF" w:rsidRPr="009519FF" w:rsidRDefault="009519FF" w:rsidP="009519FF">
            <w:pPr>
              <w:spacing w:after="0"/>
              <w:jc w:val="center"/>
              <w:rPr>
                <w:sz w:val="20"/>
              </w:rPr>
            </w:pPr>
            <w:r w:rsidRPr="009519FF">
              <w:rPr>
                <w:rFonts w:ascii="Times New Roman" w:hAnsi="Times New Roman"/>
                <w:sz w:val="20"/>
                <w:szCs w:val="24"/>
              </w:rPr>
              <w:t>162,41</w:t>
            </w:r>
          </w:p>
        </w:tc>
        <w:tc>
          <w:tcPr>
            <w:tcW w:w="887" w:type="dxa"/>
            <w:vAlign w:val="center"/>
          </w:tcPr>
          <w:p w:rsidR="009519FF" w:rsidRPr="009519FF" w:rsidRDefault="009519FF" w:rsidP="009519FF">
            <w:pPr>
              <w:spacing w:after="0"/>
              <w:jc w:val="center"/>
              <w:rPr>
                <w:sz w:val="20"/>
              </w:rPr>
            </w:pPr>
            <w:r w:rsidRPr="009519FF">
              <w:rPr>
                <w:rFonts w:ascii="Times New Roman" w:hAnsi="Times New Roman"/>
                <w:sz w:val="20"/>
                <w:szCs w:val="24"/>
              </w:rPr>
              <w:t>162,41</w:t>
            </w:r>
          </w:p>
        </w:tc>
      </w:tr>
      <w:tr w:rsidR="009519FF" w:rsidRPr="00F37B52" w:rsidTr="00EC057D">
        <w:trPr>
          <w:trHeight w:val="603"/>
        </w:trPr>
        <w:tc>
          <w:tcPr>
            <w:tcW w:w="1133" w:type="dxa"/>
            <w:vMerge/>
            <w:vAlign w:val="center"/>
          </w:tcPr>
          <w:p w:rsidR="001003F3" w:rsidRPr="008E64AC" w:rsidRDefault="001003F3" w:rsidP="001003F3">
            <w:pPr>
              <w:tabs>
                <w:tab w:val="left" w:pos="2244"/>
              </w:tabs>
              <w:spacing w:after="0" w:line="360" w:lineRule="auto"/>
              <w:jc w:val="center"/>
              <w:rPr>
                <w:rFonts w:ascii="Times New Roman" w:hAnsi="Times New Roman"/>
                <w:highlight w:val="yellow"/>
              </w:rPr>
            </w:pPr>
          </w:p>
        </w:tc>
        <w:tc>
          <w:tcPr>
            <w:tcW w:w="1066" w:type="dxa"/>
          </w:tcPr>
          <w:p w:rsidR="001003F3" w:rsidRPr="00201961" w:rsidRDefault="001003F3" w:rsidP="001003F3">
            <w:pPr>
              <w:autoSpaceDE w:val="0"/>
              <w:autoSpaceDN w:val="0"/>
              <w:adjustRightInd w:val="0"/>
              <w:spacing w:after="0"/>
              <w:jc w:val="center"/>
              <w:rPr>
                <w:rFonts w:ascii="Times New Roman" w:hAnsi="Times New Roman"/>
              </w:rPr>
            </w:pPr>
            <w:r>
              <w:rPr>
                <w:rFonts w:ascii="Times New Roman" w:hAnsi="Times New Roman"/>
              </w:rPr>
              <w:t>Резервное</w:t>
            </w:r>
          </w:p>
        </w:tc>
        <w:tc>
          <w:tcPr>
            <w:tcW w:w="886" w:type="dxa"/>
            <w:vAlign w:val="center"/>
          </w:tcPr>
          <w:p w:rsidR="001003F3" w:rsidRPr="00201961" w:rsidRDefault="001003F3" w:rsidP="001003F3">
            <w:pPr>
              <w:tabs>
                <w:tab w:val="left" w:pos="2244"/>
              </w:tabs>
              <w:spacing w:after="0" w:line="360" w:lineRule="auto"/>
              <w:jc w:val="center"/>
              <w:rPr>
                <w:rFonts w:ascii="Times New Roman" w:hAnsi="Times New Roman"/>
              </w:rPr>
            </w:pPr>
            <w:r>
              <w:rPr>
                <w:rFonts w:ascii="Times New Roman" w:hAnsi="Times New Roman"/>
              </w:rPr>
              <w:t>-</w:t>
            </w:r>
          </w:p>
        </w:tc>
        <w:tc>
          <w:tcPr>
            <w:tcW w:w="887" w:type="dxa"/>
            <w:vAlign w:val="center"/>
          </w:tcPr>
          <w:p w:rsidR="001003F3" w:rsidRPr="00201961" w:rsidRDefault="001003F3" w:rsidP="001003F3">
            <w:pPr>
              <w:tabs>
                <w:tab w:val="left" w:pos="2244"/>
              </w:tabs>
              <w:spacing w:after="0" w:line="360" w:lineRule="auto"/>
              <w:jc w:val="center"/>
              <w:rPr>
                <w:rFonts w:ascii="Times New Roman" w:hAnsi="Times New Roman"/>
              </w:rPr>
            </w:pPr>
            <w:r w:rsidRPr="00201961">
              <w:rPr>
                <w:rFonts w:ascii="Times New Roman" w:hAnsi="Times New Roman"/>
              </w:rPr>
              <w:t>-</w:t>
            </w:r>
          </w:p>
        </w:tc>
        <w:tc>
          <w:tcPr>
            <w:tcW w:w="887" w:type="dxa"/>
            <w:vAlign w:val="center"/>
          </w:tcPr>
          <w:p w:rsidR="001003F3" w:rsidRPr="00201961" w:rsidRDefault="001003F3" w:rsidP="001003F3">
            <w:pPr>
              <w:tabs>
                <w:tab w:val="left" w:pos="2244"/>
              </w:tabs>
              <w:spacing w:after="0" w:line="360" w:lineRule="auto"/>
              <w:jc w:val="center"/>
              <w:rPr>
                <w:rFonts w:ascii="Times New Roman" w:hAnsi="Times New Roman"/>
              </w:rPr>
            </w:pPr>
            <w:r w:rsidRPr="00201961">
              <w:rPr>
                <w:rFonts w:ascii="Times New Roman" w:hAnsi="Times New Roman"/>
              </w:rPr>
              <w:t>-</w:t>
            </w:r>
          </w:p>
        </w:tc>
        <w:tc>
          <w:tcPr>
            <w:tcW w:w="887" w:type="dxa"/>
            <w:vAlign w:val="center"/>
          </w:tcPr>
          <w:p w:rsidR="001003F3" w:rsidRPr="00201961" w:rsidRDefault="001003F3" w:rsidP="001003F3">
            <w:pPr>
              <w:tabs>
                <w:tab w:val="left" w:pos="2244"/>
              </w:tabs>
              <w:spacing w:after="0" w:line="360" w:lineRule="auto"/>
              <w:jc w:val="center"/>
              <w:rPr>
                <w:rFonts w:ascii="Times New Roman" w:hAnsi="Times New Roman"/>
              </w:rPr>
            </w:pPr>
            <w:r w:rsidRPr="00201961">
              <w:rPr>
                <w:rFonts w:ascii="Times New Roman" w:hAnsi="Times New Roman"/>
              </w:rPr>
              <w:t>-</w:t>
            </w:r>
          </w:p>
        </w:tc>
        <w:tc>
          <w:tcPr>
            <w:tcW w:w="887" w:type="dxa"/>
            <w:vAlign w:val="center"/>
          </w:tcPr>
          <w:p w:rsidR="001003F3" w:rsidRPr="00201961" w:rsidRDefault="001003F3" w:rsidP="001003F3">
            <w:pPr>
              <w:tabs>
                <w:tab w:val="left" w:pos="2244"/>
              </w:tabs>
              <w:spacing w:after="0" w:line="360" w:lineRule="auto"/>
              <w:jc w:val="center"/>
              <w:rPr>
                <w:rFonts w:ascii="Times New Roman" w:hAnsi="Times New Roman"/>
              </w:rPr>
            </w:pPr>
            <w:r w:rsidRPr="00201961">
              <w:rPr>
                <w:rFonts w:ascii="Times New Roman" w:hAnsi="Times New Roman"/>
              </w:rPr>
              <w:t>-</w:t>
            </w:r>
          </w:p>
        </w:tc>
        <w:tc>
          <w:tcPr>
            <w:tcW w:w="887" w:type="dxa"/>
            <w:vAlign w:val="center"/>
          </w:tcPr>
          <w:p w:rsidR="001003F3" w:rsidRPr="00201961" w:rsidRDefault="001003F3" w:rsidP="001003F3">
            <w:pPr>
              <w:tabs>
                <w:tab w:val="left" w:pos="2244"/>
              </w:tabs>
              <w:spacing w:after="0" w:line="360" w:lineRule="auto"/>
              <w:jc w:val="center"/>
              <w:rPr>
                <w:rFonts w:ascii="Times New Roman" w:hAnsi="Times New Roman"/>
              </w:rPr>
            </w:pPr>
            <w:r w:rsidRPr="00201961">
              <w:rPr>
                <w:rFonts w:ascii="Times New Roman" w:hAnsi="Times New Roman"/>
              </w:rPr>
              <w:t>-</w:t>
            </w:r>
          </w:p>
        </w:tc>
        <w:tc>
          <w:tcPr>
            <w:tcW w:w="887" w:type="dxa"/>
            <w:vAlign w:val="center"/>
          </w:tcPr>
          <w:p w:rsidR="001003F3" w:rsidRPr="00201961" w:rsidRDefault="001003F3" w:rsidP="001003F3">
            <w:pPr>
              <w:tabs>
                <w:tab w:val="left" w:pos="2244"/>
              </w:tabs>
              <w:spacing w:after="0" w:line="360" w:lineRule="auto"/>
              <w:jc w:val="center"/>
              <w:rPr>
                <w:rFonts w:ascii="Times New Roman" w:hAnsi="Times New Roman"/>
              </w:rPr>
            </w:pPr>
            <w:r w:rsidRPr="00201961">
              <w:rPr>
                <w:rFonts w:ascii="Times New Roman" w:hAnsi="Times New Roman"/>
              </w:rPr>
              <w:t>-</w:t>
            </w:r>
          </w:p>
        </w:tc>
        <w:tc>
          <w:tcPr>
            <w:tcW w:w="887" w:type="dxa"/>
            <w:vAlign w:val="center"/>
          </w:tcPr>
          <w:p w:rsidR="001003F3" w:rsidRPr="00201961" w:rsidRDefault="001003F3" w:rsidP="001003F3">
            <w:pPr>
              <w:tabs>
                <w:tab w:val="left" w:pos="2244"/>
              </w:tabs>
              <w:spacing w:after="0" w:line="360" w:lineRule="auto"/>
              <w:jc w:val="center"/>
              <w:rPr>
                <w:rFonts w:ascii="Times New Roman" w:hAnsi="Times New Roman"/>
              </w:rPr>
            </w:pPr>
            <w:r w:rsidRPr="00201961">
              <w:rPr>
                <w:rFonts w:ascii="Times New Roman" w:hAnsi="Times New Roman"/>
              </w:rPr>
              <w:t>-</w:t>
            </w:r>
          </w:p>
        </w:tc>
        <w:tc>
          <w:tcPr>
            <w:tcW w:w="887" w:type="dxa"/>
            <w:vAlign w:val="center"/>
          </w:tcPr>
          <w:p w:rsidR="001003F3" w:rsidRPr="00201961" w:rsidRDefault="001003F3" w:rsidP="001003F3">
            <w:pPr>
              <w:tabs>
                <w:tab w:val="left" w:pos="2244"/>
              </w:tabs>
              <w:spacing w:after="0" w:line="360" w:lineRule="auto"/>
              <w:jc w:val="center"/>
              <w:rPr>
                <w:rFonts w:ascii="Times New Roman" w:hAnsi="Times New Roman"/>
              </w:rPr>
            </w:pPr>
            <w:r w:rsidRPr="00201961">
              <w:rPr>
                <w:rFonts w:ascii="Times New Roman" w:hAnsi="Times New Roman"/>
              </w:rPr>
              <w:t>-</w:t>
            </w:r>
          </w:p>
        </w:tc>
      </w:tr>
      <w:tr w:rsidR="00EC057D" w:rsidRPr="00F37B52" w:rsidTr="00EC057D">
        <w:trPr>
          <w:trHeight w:val="603"/>
        </w:trPr>
        <w:tc>
          <w:tcPr>
            <w:tcW w:w="1133" w:type="dxa"/>
            <w:vMerge w:val="restart"/>
            <w:vAlign w:val="center"/>
          </w:tcPr>
          <w:p w:rsidR="00EC057D" w:rsidRPr="006D63DC" w:rsidRDefault="00EC057D" w:rsidP="00EC057D">
            <w:pPr>
              <w:spacing w:after="0" w:line="240" w:lineRule="auto"/>
              <w:rPr>
                <w:rFonts w:ascii="Times New Roman" w:hAnsi="Times New Roman"/>
                <w:color w:val="FF0000"/>
                <w:sz w:val="24"/>
                <w:szCs w:val="24"/>
              </w:rPr>
            </w:pPr>
            <w:r>
              <w:rPr>
                <w:rFonts w:ascii="Times New Roman" w:hAnsi="Times New Roman"/>
                <w:b/>
                <w:bCs/>
                <w:i/>
                <w:sz w:val="24"/>
                <w:szCs w:val="24"/>
              </w:rPr>
              <w:t>Блочная к</w:t>
            </w:r>
            <w:r w:rsidRPr="008C6BFE">
              <w:rPr>
                <w:rFonts w:ascii="Times New Roman" w:hAnsi="Times New Roman"/>
                <w:b/>
                <w:bCs/>
                <w:i/>
                <w:sz w:val="24"/>
                <w:szCs w:val="24"/>
              </w:rPr>
              <w:t xml:space="preserve">отельная </w:t>
            </w:r>
            <w:r w:rsidRPr="008C6BFE">
              <w:rPr>
                <w:rFonts w:ascii="Times New Roman" w:hAnsi="Times New Roman"/>
                <w:sz w:val="24"/>
                <w:szCs w:val="24"/>
              </w:rPr>
              <w:t xml:space="preserve"> </w:t>
            </w:r>
            <w:r>
              <w:rPr>
                <w:rFonts w:ascii="Times New Roman" w:hAnsi="Times New Roman"/>
                <w:b/>
                <w:i/>
                <w:sz w:val="24"/>
                <w:szCs w:val="24"/>
              </w:rPr>
              <w:t>ДС</w:t>
            </w:r>
            <w:r w:rsidRPr="008C6BFE">
              <w:rPr>
                <w:rFonts w:ascii="Times New Roman" w:hAnsi="Times New Roman"/>
                <w:b/>
                <w:i/>
                <w:sz w:val="24"/>
                <w:szCs w:val="24"/>
              </w:rPr>
              <w:t xml:space="preserve"> п. </w:t>
            </w:r>
            <w:r>
              <w:rPr>
                <w:rFonts w:ascii="Times New Roman" w:hAnsi="Times New Roman"/>
                <w:b/>
                <w:i/>
                <w:sz w:val="24"/>
                <w:szCs w:val="24"/>
              </w:rPr>
              <w:t>Тарасовка</w:t>
            </w:r>
          </w:p>
        </w:tc>
        <w:tc>
          <w:tcPr>
            <w:tcW w:w="1066" w:type="dxa"/>
          </w:tcPr>
          <w:p w:rsidR="00EC057D" w:rsidRPr="00201961" w:rsidRDefault="00EC057D" w:rsidP="00EC057D">
            <w:pPr>
              <w:autoSpaceDE w:val="0"/>
              <w:autoSpaceDN w:val="0"/>
              <w:adjustRightInd w:val="0"/>
              <w:spacing w:after="0"/>
              <w:jc w:val="center"/>
              <w:rPr>
                <w:rFonts w:ascii="Times New Roman" w:hAnsi="Times New Roman"/>
              </w:rPr>
            </w:pPr>
            <w:r w:rsidRPr="00201961">
              <w:rPr>
                <w:rFonts w:ascii="Times New Roman" w:hAnsi="Times New Roman"/>
              </w:rPr>
              <w:t>основное</w:t>
            </w:r>
          </w:p>
          <w:p w:rsidR="00EC057D" w:rsidRPr="00201961" w:rsidRDefault="00EC057D" w:rsidP="00EC057D">
            <w:pPr>
              <w:tabs>
                <w:tab w:val="left" w:pos="2244"/>
              </w:tabs>
              <w:spacing w:after="0" w:line="360" w:lineRule="auto"/>
              <w:jc w:val="center"/>
              <w:rPr>
                <w:rFonts w:ascii="Times New Roman" w:hAnsi="Times New Roman"/>
              </w:rPr>
            </w:pPr>
            <w:r>
              <w:rPr>
                <w:rFonts w:ascii="Times New Roman" w:hAnsi="Times New Roman"/>
              </w:rPr>
              <w:t>природный газ кВт./ч</w:t>
            </w:r>
          </w:p>
        </w:tc>
        <w:tc>
          <w:tcPr>
            <w:tcW w:w="886" w:type="dxa"/>
            <w:vAlign w:val="center"/>
          </w:tcPr>
          <w:p w:rsidR="00EC057D" w:rsidRPr="00EC057D" w:rsidRDefault="00EC057D" w:rsidP="00EC057D">
            <w:pPr>
              <w:jc w:val="center"/>
              <w:rPr>
                <w:rFonts w:ascii="Times New Roman" w:hAnsi="Times New Roman"/>
                <w:sz w:val="24"/>
              </w:rPr>
            </w:pPr>
            <w:r w:rsidRPr="00EC057D">
              <w:rPr>
                <w:rFonts w:ascii="Times New Roman" w:hAnsi="Times New Roman"/>
                <w:sz w:val="24"/>
              </w:rPr>
              <w:t>76756,35</w:t>
            </w:r>
          </w:p>
        </w:tc>
        <w:tc>
          <w:tcPr>
            <w:tcW w:w="887" w:type="dxa"/>
            <w:vAlign w:val="center"/>
          </w:tcPr>
          <w:p w:rsidR="00EC057D" w:rsidRPr="00EC057D" w:rsidRDefault="00EC057D" w:rsidP="00EC057D">
            <w:pPr>
              <w:jc w:val="center"/>
              <w:rPr>
                <w:rFonts w:ascii="Times New Roman" w:hAnsi="Times New Roman"/>
                <w:sz w:val="24"/>
              </w:rPr>
            </w:pPr>
            <w:r w:rsidRPr="00EC057D">
              <w:rPr>
                <w:rFonts w:ascii="Times New Roman" w:hAnsi="Times New Roman"/>
                <w:sz w:val="24"/>
              </w:rPr>
              <w:t>76756,35</w:t>
            </w:r>
          </w:p>
        </w:tc>
        <w:tc>
          <w:tcPr>
            <w:tcW w:w="887" w:type="dxa"/>
            <w:vAlign w:val="center"/>
          </w:tcPr>
          <w:p w:rsidR="00EC057D" w:rsidRPr="00EC057D" w:rsidRDefault="00EC057D" w:rsidP="00EC057D">
            <w:pPr>
              <w:jc w:val="center"/>
              <w:rPr>
                <w:rFonts w:ascii="Times New Roman" w:hAnsi="Times New Roman"/>
                <w:sz w:val="24"/>
              </w:rPr>
            </w:pPr>
            <w:r w:rsidRPr="00EC057D">
              <w:rPr>
                <w:rFonts w:ascii="Times New Roman" w:hAnsi="Times New Roman"/>
                <w:sz w:val="24"/>
              </w:rPr>
              <w:t>76756,35</w:t>
            </w:r>
          </w:p>
        </w:tc>
        <w:tc>
          <w:tcPr>
            <w:tcW w:w="887" w:type="dxa"/>
            <w:vAlign w:val="center"/>
          </w:tcPr>
          <w:p w:rsidR="00EC057D" w:rsidRPr="00EC057D" w:rsidRDefault="00EC057D" w:rsidP="00EC057D">
            <w:pPr>
              <w:jc w:val="center"/>
              <w:rPr>
                <w:rFonts w:ascii="Times New Roman" w:hAnsi="Times New Roman"/>
                <w:sz w:val="24"/>
              </w:rPr>
            </w:pPr>
            <w:r w:rsidRPr="00EC057D">
              <w:rPr>
                <w:rFonts w:ascii="Times New Roman" w:hAnsi="Times New Roman"/>
                <w:sz w:val="24"/>
              </w:rPr>
              <w:t>76756,35</w:t>
            </w:r>
          </w:p>
        </w:tc>
        <w:tc>
          <w:tcPr>
            <w:tcW w:w="887" w:type="dxa"/>
            <w:vAlign w:val="center"/>
          </w:tcPr>
          <w:p w:rsidR="00EC057D" w:rsidRPr="00EC057D" w:rsidRDefault="00EC057D" w:rsidP="00EC057D">
            <w:pPr>
              <w:jc w:val="center"/>
              <w:rPr>
                <w:rFonts w:ascii="Times New Roman" w:hAnsi="Times New Roman"/>
                <w:sz w:val="24"/>
              </w:rPr>
            </w:pPr>
            <w:r w:rsidRPr="00EC057D">
              <w:rPr>
                <w:rFonts w:ascii="Times New Roman" w:hAnsi="Times New Roman"/>
                <w:sz w:val="24"/>
              </w:rPr>
              <w:t>76756,35</w:t>
            </w:r>
          </w:p>
        </w:tc>
        <w:tc>
          <w:tcPr>
            <w:tcW w:w="887" w:type="dxa"/>
            <w:vAlign w:val="center"/>
          </w:tcPr>
          <w:p w:rsidR="00EC057D" w:rsidRPr="00EC057D" w:rsidRDefault="00EC057D" w:rsidP="00EC057D">
            <w:pPr>
              <w:jc w:val="center"/>
              <w:rPr>
                <w:rFonts w:ascii="Times New Roman" w:hAnsi="Times New Roman"/>
                <w:sz w:val="24"/>
              </w:rPr>
            </w:pPr>
            <w:r w:rsidRPr="00EC057D">
              <w:rPr>
                <w:rFonts w:ascii="Times New Roman" w:hAnsi="Times New Roman"/>
                <w:sz w:val="24"/>
              </w:rPr>
              <w:t>76756,35</w:t>
            </w:r>
          </w:p>
        </w:tc>
        <w:tc>
          <w:tcPr>
            <w:tcW w:w="887" w:type="dxa"/>
            <w:vAlign w:val="center"/>
          </w:tcPr>
          <w:p w:rsidR="00EC057D" w:rsidRPr="00EC057D" w:rsidRDefault="00EC057D" w:rsidP="00EC057D">
            <w:pPr>
              <w:jc w:val="center"/>
              <w:rPr>
                <w:rFonts w:ascii="Times New Roman" w:hAnsi="Times New Roman"/>
                <w:sz w:val="24"/>
              </w:rPr>
            </w:pPr>
            <w:r w:rsidRPr="00EC057D">
              <w:rPr>
                <w:rFonts w:ascii="Times New Roman" w:hAnsi="Times New Roman"/>
                <w:sz w:val="24"/>
              </w:rPr>
              <w:t>76756,35</w:t>
            </w:r>
          </w:p>
        </w:tc>
        <w:tc>
          <w:tcPr>
            <w:tcW w:w="887" w:type="dxa"/>
            <w:vAlign w:val="center"/>
          </w:tcPr>
          <w:p w:rsidR="00EC057D" w:rsidRPr="00EC057D" w:rsidRDefault="00EC057D" w:rsidP="00EC057D">
            <w:pPr>
              <w:jc w:val="center"/>
              <w:rPr>
                <w:rFonts w:ascii="Times New Roman" w:hAnsi="Times New Roman"/>
                <w:sz w:val="24"/>
              </w:rPr>
            </w:pPr>
            <w:r w:rsidRPr="00EC057D">
              <w:rPr>
                <w:rFonts w:ascii="Times New Roman" w:hAnsi="Times New Roman"/>
                <w:sz w:val="24"/>
              </w:rPr>
              <w:t>76756,35</w:t>
            </w:r>
          </w:p>
        </w:tc>
        <w:tc>
          <w:tcPr>
            <w:tcW w:w="887" w:type="dxa"/>
            <w:vAlign w:val="center"/>
          </w:tcPr>
          <w:p w:rsidR="00EC057D" w:rsidRPr="00EC057D" w:rsidRDefault="00EC057D" w:rsidP="00EC057D">
            <w:pPr>
              <w:jc w:val="center"/>
              <w:rPr>
                <w:rFonts w:ascii="Times New Roman" w:hAnsi="Times New Roman"/>
                <w:sz w:val="24"/>
              </w:rPr>
            </w:pPr>
            <w:r w:rsidRPr="00EC057D">
              <w:rPr>
                <w:rFonts w:ascii="Times New Roman" w:hAnsi="Times New Roman"/>
                <w:sz w:val="24"/>
              </w:rPr>
              <w:t>76756,35</w:t>
            </w:r>
          </w:p>
        </w:tc>
      </w:tr>
      <w:tr w:rsidR="00EC057D" w:rsidRPr="00F37B52" w:rsidTr="00EC057D">
        <w:trPr>
          <w:trHeight w:val="603"/>
        </w:trPr>
        <w:tc>
          <w:tcPr>
            <w:tcW w:w="1133" w:type="dxa"/>
            <w:vMerge/>
            <w:vAlign w:val="center"/>
          </w:tcPr>
          <w:p w:rsidR="00EC057D" w:rsidRPr="00201961" w:rsidRDefault="00EC057D" w:rsidP="00EC057D">
            <w:pPr>
              <w:tabs>
                <w:tab w:val="left" w:pos="2244"/>
              </w:tabs>
              <w:spacing w:after="0" w:line="360" w:lineRule="auto"/>
              <w:jc w:val="center"/>
              <w:rPr>
                <w:rFonts w:ascii="Times New Roman" w:hAnsi="Times New Roman"/>
              </w:rPr>
            </w:pPr>
          </w:p>
        </w:tc>
        <w:tc>
          <w:tcPr>
            <w:tcW w:w="1066" w:type="dxa"/>
          </w:tcPr>
          <w:p w:rsidR="00EC057D" w:rsidRPr="00201961" w:rsidRDefault="00EC057D" w:rsidP="00EC057D">
            <w:pPr>
              <w:autoSpaceDE w:val="0"/>
              <w:autoSpaceDN w:val="0"/>
              <w:adjustRightInd w:val="0"/>
              <w:spacing w:after="0"/>
              <w:jc w:val="center"/>
              <w:rPr>
                <w:rFonts w:ascii="Times New Roman" w:hAnsi="Times New Roman"/>
              </w:rPr>
            </w:pPr>
            <w:r w:rsidRPr="00201961">
              <w:rPr>
                <w:rFonts w:ascii="Times New Roman" w:hAnsi="Times New Roman"/>
              </w:rPr>
              <w:t>основное,</w:t>
            </w:r>
          </w:p>
          <w:p w:rsidR="00EC057D" w:rsidRPr="00201961" w:rsidRDefault="00EC057D" w:rsidP="00EC057D">
            <w:pPr>
              <w:tabs>
                <w:tab w:val="left" w:pos="2244"/>
              </w:tabs>
              <w:spacing w:after="0" w:line="360" w:lineRule="auto"/>
              <w:jc w:val="center"/>
              <w:rPr>
                <w:rFonts w:ascii="Times New Roman" w:hAnsi="Times New Roman"/>
              </w:rPr>
            </w:pPr>
            <w:r w:rsidRPr="00201961">
              <w:rPr>
                <w:rFonts w:ascii="Times New Roman" w:hAnsi="Times New Roman"/>
              </w:rPr>
              <w:t>т.у.т.</w:t>
            </w:r>
          </w:p>
        </w:tc>
        <w:tc>
          <w:tcPr>
            <w:tcW w:w="886" w:type="dxa"/>
            <w:vAlign w:val="center"/>
          </w:tcPr>
          <w:p w:rsidR="00EC057D" w:rsidRPr="009519FF" w:rsidRDefault="00EC057D" w:rsidP="00EC057D">
            <w:pPr>
              <w:spacing w:after="0" w:line="240" w:lineRule="auto"/>
              <w:jc w:val="center"/>
              <w:rPr>
                <w:rFonts w:ascii="Times New Roman" w:hAnsi="Times New Roman"/>
                <w:sz w:val="20"/>
                <w:szCs w:val="24"/>
              </w:rPr>
            </w:pPr>
            <w:r w:rsidRPr="009519FF">
              <w:rPr>
                <w:rFonts w:ascii="Times New Roman" w:hAnsi="Times New Roman"/>
                <w:sz w:val="20"/>
                <w:szCs w:val="24"/>
              </w:rPr>
              <w:t>162,41</w:t>
            </w:r>
          </w:p>
        </w:tc>
        <w:tc>
          <w:tcPr>
            <w:tcW w:w="887" w:type="dxa"/>
            <w:vAlign w:val="center"/>
          </w:tcPr>
          <w:p w:rsidR="00EC057D" w:rsidRPr="009519FF" w:rsidRDefault="00EC057D" w:rsidP="00EC057D">
            <w:pPr>
              <w:spacing w:after="0"/>
              <w:jc w:val="center"/>
              <w:rPr>
                <w:sz w:val="20"/>
              </w:rPr>
            </w:pPr>
            <w:r w:rsidRPr="009519FF">
              <w:rPr>
                <w:rFonts w:ascii="Times New Roman" w:hAnsi="Times New Roman"/>
                <w:sz w:val="20"/>
                <w:szCs w:val="24"/>
              </w:rPr>
              <w:t>162,41</w:t>
            </w:r>
          </w:p>
        </w:tc>
        <w:tc>
          <w:tcPr>
            <w:tcW w:w="887" w:type="dxa"/>
            <w:vAlign w:val="center"/>
          </w:tcPr>
          <w:p w:rsidR="00EC057D" w:rsidRPr="009519FF" w:rsidRDefault="00EC057D" w:rsidP="00EC057D">
            <w:pPr>
              <w:spacing w:after="0"/>
              <w:jc w:val="center"/>
              <w:rPr>
                <w:sz w:val="20"/>
              </w:rPr>
            </w:pPr>
            <w:r w:rsidRPr="009519FF">
              <w:rPr>
                <w:rFonts w:ascii="Times New Roman" w:hAnsi="Times New Roman"/>
                <w:sz w:val="20"/>
                <w:szCs w:val="24"/>
              </w:rPr>
              <w:t>162,41</w:t>
            </w:r>
          </w:p>
        </w:tc>
        <w:tc>
          <w:tcPr>
            <w:tcW w:w="887" w:type="dxa"/>
            <w:vAlign w:val="center"/>
          </w:tcPr>
          <w:p w:rsidR="00EC057D" w:rsidRPr="009519FF" w:rsidRDefault="00EC057D" w:rsidP="00EC057D">
            <w:pPr>
              <w:spacing w:after="0"/>
              <w:jc w:val="center"/>
              <w:rPr>
                <w:sz w:val="20"/>
              </w:rPr>
            </w:pPr>
            <w:r w:rsidRPr="009519FF">
              <w:rPr>
                <w:rFonts w:ascii="Times New Roman" w:hAnsi="Times New Roman"/>
                <w:sz w:val="20"/>
                <w:szCs w:val="24"/>
              </w:rPr>
              <w:t>162,41</w:t>
            </w:r>
          </w:p>
        </w:tc>
        <w:tc>
          <w:tcPr>
            <w:tcW w:w="887" w:type="dxa"/>
            <w:vAlign w:val="center"/>
          </w:tcPr>
          <w:p w:rsidR="00EC057D" w:rsidRPr="009519FF" w:rsidRDefault="00EC057D" w:rsidP="00EC057D">
            <w:pPr>
              <w:spacing w:after="0"/>
              <w:jc w:val="center"/>
              <w:rPr>
                <w:sz w:val="20"/>
              </w:rPr>
            </w:pPr>
            <w:r w:rsidRPr="009519FF">
              <w:rPr>
                <w:rFonts w:ascii="Times New Roman" w:hAnsi="Times New Roman"/>
                <w:sz w:val="20"/>
                <w:szCs w:val="24"/>
              </w:rPr>
              <w:t>162,41</w:t>
            </w:r>
          </w:p>
        </w:tc>
        <w:tc>
          <w:tcPr>
            <w:tcW w:w="887" w:type="dxa"/>
            <w:vAlign w:val="center"/>
          </w:tcPr>
          <w:p w:rsidR="00EC057D" w:rsidRPr="009519FF" w:rsidRDefault="00EC057D" w:rsidP="00EC057D">
            <w:pPr>
              <w:spacing w:after="0"/>
              <w:jc w:val="center"/>
              <w:rPr>
                <w:sz w:val="20"/>
              </w:rPr>
            </w:pPr>
            <w:r w:rsidRPr="009519FF">
              <w:rPr>
                <w:rFonts w:ascii="Times New Roman" w:hAnsi="Times New Roman"/>
                <w:sz w:val="20"/>
                <w:szCs w:val="24"/>
              </w:rPr>
              <w:t>162,41</w:t>
            </w:r>
          </w:p>
        </w:tc>
        <w:tc>
          <w:tcPr>
            <w:tcW w:w="887" w:type="dxa"/>
            <w:vAlign w:val="center"/>
          </w:tcPr>
          <w:p w:rsidR="00EC057D" w:rsidRPr="009519FF" w:rsidRDefault="00EC057D" w:rsidP="00EC057D">
            <w:pPr>
              <w:spacing w:after="0"/>
              <w:jc w:val="center"/>
              <w:rPr>
                <w:sz w:val="20"/>
              </w:rPr>
            </w:pPr>
            <w:r w:rsidRPr="009519FF">
              <w:rPr>
                <w:rFonts w:ascii="Times New Roman" w:hAnsi="Times New Roman"/>
                <w:sz w:val="20"/>
                <w:szCs w:val="24"/>
              </w:rPr>
              <w:t>162,41</w:t>
            </w:r>
          </w:p>
        </w:tc>
        <w:tc>
          <w:tcPr>
            <w:tcW w:w="887" w:type="dxa"/>
            <w:vAlign w:val="center"/>
          </w:tcPr>
          <w:p w:rsidR="00EC057D" w:rsidRPr="009519FF" w:rsidRDefault="00EC057D" w:rsidP="00EC057D">
            <w:pPr>
              <w:spacing w:after="0"/>
              <w:jc w:val="center"/>
              <w:rPr>
                <w:sz w:val="20"/>
              </w:rPr>
            </w:pPr>
            <w:r w:rsidRPr="009519FF">
              <w:rPr>
                <w:rFonts w:ascii="Times New Roman" w:hAnsi="Times New Roman"/>
                <w:sz w:val="20"/>
                <w:szCs w:val="24"/>
              </w:rPr>
              <w:t>162,41</w:t>
            </w:r>
          </w:p>
        </w:tc>
        <w:tc>
          <w:tcPr>
            <w:tcW w:w="887" w:type="dxa"/>
            <w:vAlign w:val="center"/>
          </w:tcPr>
          <w:p w:rsidR="00EC057D" w:rsidRPr="009519FF" w:rsidRDefault="00EC057D" w:rsidP="00EC057D">
            <w:pPr>
              <w:spacing w:after="0"/>
              <w:jc w:val="center"/>
              <w:rPr>
                <w:sz w:val="20"/>
              </w:rPr>
            </w:pPr>
            <w:r w:rsidRPr="009519FF">
              <w:rPr>
                <w:rFonts w:ascii="Times New Roman" w:hAnsi="Times New Roman"/>
                <w:sz w:val="20"/>
                <w:szCs w:val="24"/>
              </w:rPr>
              <w:t>162,41</w:t>
            </w:r>
          </w:p>
        </w:tc>
      </w:tr>
      <w:tr w:rsidR="009519FF" w:rsidRPr="00F37B52" w:rsidTr="00EC057D">
        <w:trPr>
          <w:trHeight w:val="419"/>
        </w:trPr>
        <w:tc>
          <w:tcPr>
            <w:tcW w:w="1133" w:type="dxa"/>
            <w:vMerge/>
            <w:vAlign w:val="center"/>
          </w:tcPr>
          <w:p w:rsidR="001003F3" w:rsidRPr="00201961" w:rsidRDefault="001003F3" w:rsidP="001003F3">
            <w:pPr>
              <w:tabs>
                <w:tab w:val="left" w:pos="2244"/>
              </w:tabs>
              <w:spacing w:after="0" w:line="360" w:lineRule="auto"/>
              <w:jc w:val="center"/>
              <w:rPr>
                <w:rFonts w:ascii="Times New Roman" w:hAnsi="Times New Roman"/>
              </w:rPr>
            </w:pPr>
          </w:p>
        </w:tc>
        <w:tc>
          <w:tcPr>
            <w:tcW w:w="1066" w:type="dxa"/>
          </w:tcPr>
          <w:p w:rsidR="001003F3" w:rsidRPr="00201961" w:rsidRDefault="001003F3" w:rsidP="001003F3">
            <w:pPr>
              <w:autoSpaceDE w:val="0"/>
              <w:autoSpaceDN w:val="0"/>
              <w:adjustRightInd w:val="0"/>
              <w:spacing w:after="0"/>
              <w:jc w:val="center"/>
              <w:rPr>
                <w:rFonts w:ascii="Times New Roman" w:hAnsi="Times New Roman"/>
              </w:rPr>
            </w:pPr>
            <w:r>
              <w:rPr>
                <w:rFonts w:ascii="Times New Roman" w:hAnsi="Times New Roman"/>
              </w:rPr>
              <w:t>Резервное</w:t>
            </w:r>
          </w:p>
        </w:tc>
        <w:tc>
          <w:tcPr>
            <w:tcW w:w="886" w:type="dxa"/>
            <w:vAlign w:val="center"/>
          </w:tcPr>
          <w:p w:rsidR="001003F3" w:rsidRPr="00201961" w:rsidRDefault="001003F3" w:rsidP="001003F3">
            <w:pPr>
              <w:tabs>
                <w:tab w:val="left" w:pos="2244"/>
              </w:tabs>
              <w:spacing w:after="0" w:line="360" w:lineRule="auto"/>
              <w:jc w:val="center"/>
              <w:rPr>
                <w:rFonts w:ascii="Times New Roman" w:hAnsi="Times New Roman"/>
              </w:rPr>
            </w:pPr>
            <w:r>
              <w:rPr>
                <w:rFonts w:ascii="Times New Roman" w:hAnsi="Times New Roman"/>
              </w:rPr>
              <w:t>-</w:t>
            </w:r>
          </w:p>
        </w:tc>
        <w:tc>
          <w:tcPr>
            <w:tcW w:w="887" w:type="dxa"/>
            <w:vAlign w:val="center"/>
          </w:tcPr>
          <w:p w:rsidR="001003F3" w:rsidRPr="00201961" w:rsidRDefault="001003F3" w:rsidP="001003F3">
            <w:pPr>
              <w:tabs>
                <w:tab w:val="left" w:pos="2244"/>
              </w:tabs>
              <w:spacing w:after="0" w:line="360" w:lineRule="auto"/>
              <w:jc w:val="center"/>
              <w:rPr>
                <w:rFonts w:ascii="Times New Roman" w:hAnsi="Times New Roman"/>
              </w:rPr>
            </w:pPr>
            <w:r w:rsidRPr="00201961">
              <w:rPr>
                <w:rFonts w:ascii="Times New Roman" w:hAnsi="Times New Roman"/>
              </w:rPr>
              <w:t>-</w:t>
            </w:r>
          </w:p>
        </w:tc>
        <w:tc>
          <w:tcPr>
            <w:tcW w:w="887" w:type="dxa"/>
            <w:vAlign w:val="center"/>
          </w:tcPr>
          <w:p w:rsidR="001003F3" w:rsidRPr="00201961" w:rsidRDefault="001003F3" w:rsidP="001003F3">
            <w:pPr>
              <w:tabs>
                <w:tab w:val="left" w:pos="2244"/>
              </w:tabs>
              <w:spacing w:after="0" w:line="360" w:lineRule="auto"/>
              <w:jc w:val="center"/>
              <w:rPr>
                <w:rFonts w:ascii="Times New Roman" w:hAnsi="Times New Roman"/>
              </w:rPr>
            </w:pPr>
            <w:r w:rsidRPr="00201961">
              <w:rPr>
                <w:rFonts w:ascii="Times New Roman" w:hAnsi="Times New Roman"/>
              </w:rPr>
              <w:t>-</w:t>
            </w:r>
          </w:p>
        </w:tc>
        <w:tc>
          <w:tcPr>
            <w:tcW w:w="887" w:type="dxa"/>
            <w:vAlign w:val="center"/>
          </w:tcPr>
          <w:p w:rsidR="001003F3" w:rsidRPr="00201961" w:rsidRDefault="001003F3" w:rsidP="001003F3">
            <w:pPr>
              <w:tabs>
                <w:tab w:val="left" w:pos="2244"/>
              </w:tabs>
              <w:spacing w:after="0" w:line="360" w:lineRule="auto"/>
              <w:jc w:val="center"/>
              <w:rPr>
                <w:rFonts w:ascii="Times New Roman" w:hAnsi="Times New Roman"/>
              </w:rPr>
            </w:pPr>
            <w:r w:rsidRPr="00201961">
              <w:rPr>
                <w:rFonts w:ascii="Times New Roman" w:hAnsi="Times New Roman"/>
              </w:rPr>
              <w:t>-</w:t>
            </w:r>
          </w:p>
        </w:tc>
        <w:tc>
          <w:tcPr>
            <w:tcW w:w="887" w:type="dxa"/>
            <w:vAlign w:val="center"/>
          </w:tcPr>
          <w:p w:rsidR="001003F3" w:rsidRPr="00201961" w:rsidRDefault="001003F3" w:rsidP="001003F3">
            <w:pPr>
              <w:tabs>
                <w:tab w:val="left" w:pos="2244"/>
              </w:tabs>
              <w:spacing w:after="0" w:line="360" w:lineRule="auto"/>
              <w:jc w:val="center"/>
              <w:rPr>
                <w:rFonts w:ascii="Times New Roman" w:hAnsi="Times New Roman"/>
              </w:rPr>
            </w:pPr>
            <w:r w:rsidRPr="00201961">
              <w:rPr>
                <w:rFonts w:ascii="Times New Roman" w:hAnsi="Times New Roman"/>
              </w:rPr>
              <w:t>-</w:t>
            </w:r>
          </w:p>
        </w:tc>
        <w:tc>
          <w:tcPr>
            <w:tcW w:w="887" w:type="dxa"/>
            <w:vAlign w:val="center"/>
          </w:tcPr>
          <w:p w:rsidR="001003F3" w:rsidRPr="00201961" w:rsidRDefault="001003F3" w:rsidP="001003F3">
            <w:pPr>
              <w:tabs>
                <w:tab w:val="left" w:pos="2244"/>
              </w:tabs>
              <w:spacing w:after="0" w:line="360" w:lineRule="auto"/>
              <w:jc w:val="center"/>
              <w:rPr>
                <w:rFonts w:ascii="Times New Roman" w:hAnsi="Times New Roman"/>
              </w:rPr>
            </w:pPr>
            <w:r w:rsidRPr="00201961">
              <w:rPr>
                <w:rFonts w:ascii="Times New Roman" w:hAnsi="Times New Roman"/>
              </w:rPr>
              <w:t>-</w:t>
            </w:r>
          </w:p>
        </w:tc>
        <w:tc>
          <w:tcPr>
            <w:tcW w:w="887" w:type="dxa"/>
            <w:vAlign w:val="center"/>
          </w:tcPr>
          <w:p w:rsidR="001003F3" w:rsidRPr="00201961" w:rsidRDefault="001003F3" w:rsidP="001003F3">
            <w:pPr>
              <w:tabs>
                <w:tab w:val="left" w:pos="2244"/>
              </w:tabs>
              <w:spacing w:after="0" w:line="360" w:lineRule="auto"/>
              <w:jc w:val="center"/>
              <w:rPr>
                <w:rFonts w:ascii="Times New Roman" w:hAnsi="Times New Roman"/>
              </w:rPr>
            </w:pPr>
            <w:r w:rsidRPr="00201961">
              <w:rPr>
                <w:rFonts w:ascii="Times New Roman" w:hAnsi="Times New Roman"/>
              </w:rPr>
              <w:t>-</w:t>
            </w:r>
          </w:p>
        </w:tc>
        <w:tc>
          <w:tcPr>
            <w:tcW w:w="887" w:type="dxa"/>
            <w:vAlign w:val="center"/>
          </w:tcPr>
          <w:p w:rsidR="001003F3" w:rsidRPr="00201961" w:rsidRDefault="001003F3" w:rsidP="001003F3">
            <w:pPr>
              <w:tabs>
                <w:tab w:val="left" w:pos="2244"/>
              </w:tabs>
              <w:spacing w:after="0" w:line="360" w:lineRule="auto"/>
              <w:jc w:val="center"/>
              <w:rPr>
                <w:rFonts w:ascii="Times New Roman" w:hAnsi="Times New Roman"/>
              </w:rPr>
            </w:pPr>
            <w:r w:rsidRPr="00201961">
              <w:rPr>
                <w:rFonts w:ascii="Times New Roman" w:hAnsi="Times New Roman"/>
              </w:rPr>
              <w:t>-</w:t>
            </w:r>
          </w:p>
        </w:tc>
        <w:tc>
          <w:tcPr>
            <w:tcW w:w="887" w:type="dxa"/>
            <w:vAlign w:val="center"/>
          </w:tcPr>
          <w:p w:rsidR="001003F3" w:rsidRPr="00201961" w:rsidRDefault="001003F3" w:rsidP="001003F3">
            <w:pPr>
              <w:tabs>
                <w:tab w:val="left" w:pos="2244"/>
              </w:tabs>
              <w:spacing w:after="0" w:line="360" w:lineRule="auto"/>
              <w:jc w:val="center"/>
              <w:rPr>
                <w:rFonts w:ascii="Times New Roman" w:hAnsi="Times New Roman"/>
              </w:rPr>
            </w:pPr>
            <w:r w:rsidRPr="00201961">
              <w:rPr>
                <w:rFonts w:ascii="Times New Roman" w:hAnsi="Times New Roman"/>
              </w:rPr>
              <w:t>-</w:t>
            </w:r>
          </w:p>
        </w:tc>
      </w:tr>
    </w:tbl>
    <w:p w:rsidR="00F37B52" w:rsidRPr="00F37B52" w:rsidRDefault="00F37B52" w:rsidP="00F37B52">
      <w:pPr>
        <w:tabs>
          <w:tab w:val="left" w:pos="2244"/>
        </w:tabs>
        <w:spacing w:line="360" w:lineRule="auto"/>
        <w:ind w:firstLine="567"/>
        <w:jc w:val="both"/>
        <w:rPr>
          <w:rFonts w:ascii="Times New Roman" w:hAnsi="Times New Roman"/>
          <w:sz w:val="28"/>
          <w:szCs w:val="28"/>
        </w:rPr>
      </w:pPr>
    </w:p>
    <w:p w:rsidR="00F37B52" w:rsidRPr="00BF728E" w:rsidRDefault="00F37B52" w:rsidP="00F37B52">
      <w:pPr>
        <w:autoSpaceDE w:val="0"/>
        <w:autoSpaceDN w:val="0"/>
        <w:adjustRightInd w:val="0"/>
        <w:spacing w:line="360" w:lineRule="auto"/>
        <w:ind w:firstLine="567"/>
        <w:jc w:val="both"/>
        <w:rPr>
          <w:rFonts w:ascii="Times New Roman" w:hAnsi="Times New Roman"/>
          <w:b/>
          <w:i/>
          <w:iCs/>
          <w:color w:val="000000" w:themeColor="text1"/>
          <w:sz w:val="28"/>
          <w:szCs w:val="28"/>
        </w:rPr>
      </w:pPr>
      <w:r w:rsidRPr="00BF728E">
        <w:rPr>
          <w:rFonts w:ascii="Times New Roman" w:hAnsi="Times New Roman"/>
          <w:b/>
          <w:i/>
          <w:iCs/>
          <w:color w:val="000000" w:themeColor="text1"/>
          <w:sz w:val="28"/>
          <w:szCs w:val="28"/>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rsidR="00F37B52" w:rsidRPr="00F37B52" w:rsidRDefault="00F37B52" w:rsidP="00BF728E">
      <w:pPr>
        <w:autoSpaceDE w:val="0"/>
        <w:autoSpaceDN w:val="0"/>
        <w:adjustRightInd w:val="0"/>
        <w:spacing w:after="0" w:line="360" w:lineRule="auto"/>
        <w:ind w:firstLine="567"/>
        <w:jc w:val="both"/>
        <w:rPr>
          <w:rFonts w:ascii="Times New Roman" w:hAnsi="Times New Roman"/>
          <w:color w:val="000000"/>
          <w:sz w:val="28"/>
          <w:szCs w:val="28"/>
        </w:rPr>
      </w:pPr>
      <w:r w:rsidRPr="00F37B52">
        <w:rPr>
          <w:rFonts w:ascii="Times New Roman" w:hAnsi="Times New Roman"/>
          <w:color w:val="000000"/>
          <w:sz w:val="28"/>
          <w:szCs w:val="28"/>
        </w:rPr>
        <w:t xml:space="preserve">Основным видом топлива для всех действующих котельных </w:t>
      </w:r>
      <w:r w:rsidR="00770BA6">
        <w:rPr>
          <w:rFonts w:ascii="Times New Roman" w:hAnsi="Times New Roman"/>
          <w:color w:val="000000"/>
          <w:sz w:val="28"/>
          <w:szCs w:val="28"/>
        </w:rPr>
        <w:t>Тарасовского</w:t>
      </w:r>
      <w:r w:rsidRPr="00F37B52">
        <w:rPr>
          <w:rFonts w:ascii="Times New Roman" w:hAnsi="Times New Roman"/>
          <w:color w:val="000000"/>
          <w:sz w:val="28"/>
          <w:szCs w:val="28"/>
        </w:rPr>
        <w:t xml:space="preserve"> сельского поселения является </w:t>
      </w:r>
      <w:r w:rsidR="009519FF">
        <w:rPr>
          <w:rFonts w:ascii="Times New Roman" w:hAnsi="Times New Roman"/>
          <w:color w:val="000000"/>
          <w:sz w:val="28"/>
          <w:szCs w:val="28"/>
        </w:rPr>
        <w:t>природный газ</w:t>
      </w:r>
      <w:r w:rsidRPr="00F37B52">
        <w:rPr>
          <w:rFonts w:ascii="Times New Roman" w:hAnsi="Times New Roman"/>
          <w:color w:val="000000"/>
          <w:sz w:val="28"/>
          <w:szCs w:val="28"/>
        </w:rPr>
        <w:t>.</w:t>
      </w:r>
    </w:p>
    <w:p w:rsidR="00F37B52" w:rsidRPr="00F37B52" w:rsidRDefault="00F37B52" w:rsidP="003441F6">
      <w:pPr>
        <w:autoSpaceDE w:val="0"/>
        <w:autoSpaceDN w:val="0"/>
        <w:adjustRightInd w:val="0"/>
        <w:spacing w:after="0" w:line="360" w:lineRule="auto"/>
        <w:ind w:firstLine="567"/>
        <w:jc w:val="both"/>
        <w:rPr>
          <w:rFonts w:ascii="Times New Roman" w:hAnsi="Times New Roman"/>
          <w:color w:val="000000"/>
          <w:sz w:val="28"/>
          <w:szCs w:val="28"/>
        </w:rPr>
      </w:pPr>
      <w:r w:rsidRPr="00201961">
        <w:rPr>
          <w:rFonts w:ascii="Times New Roman" w:hAnsi="Times New Roman"/>
          <w:color w:val="000000"/>
          <w:sz w:val="28"/>
          <w:szCs w:val="28"/>
        </w:rPr>
        <w:t xml:space="preserve">Резервное топливо для котельных </w:t>
      </w:r>
      <w:r w:rsidR="00770BA6">
        <w:rPr>
          <w:rFonts w:ascii="Times New Roman" w:hAnsi="Times New Roman"/>
          <w:color w:val="000000"/>
          <w:sz w:val="28"/>
          <w:szCs w:val="28"/>
        </w:rPr>
        <w:t>Тарасовского</w:t>
      </w:r>
      <w:r w:rsidR="003441F6" w:rsidRPr="00F37B52">
        <w:rPr>
          <w:rFonts w:ascii="Times New Roman" w:hAnsi="Times New Roman"/>
          <w:color w:val="000000"/>
          <w:sz w:val="28"/>
          <w:szCs w:val="28"/>
        </w:rPr>
        <w:t xml:space="preserve"> сельского поселения</w:t>
      </w:r>
      <w:r w:rsidR="003441F6">
        <w:rPr>
          <w:rFonts w:ascii="Times New Roman" w:hAnsi="Times New Roman"/>
          <w:color w:val="000000"/>
          <w:sz w:val="28"/>
          <w:szCs w:val="28"/>
        </w:rPr>
        <w:t xml:space="preserve"> – н/д.</w:t>
      </w:r>
    </w:p>
    <w:p w:rsidR="00F37B52" w:rsidRPr="00F37B52" w:rsidRDefault="00F37B52" w:rsidP="00BF728E">
      <w:pPr>
        <w:autoSpaceDE w:val="0"/>
        <w:autoSpaceDN w:val="0"/>
        <w:adjustRightInd w:val="0"/>
        <w:spacing w:after="0" w:line="360" w:lineRule="auto"/>
        <w:ind w:firstLine="567"/>
        <w:jc w:val="both"/>
        <w:rPr>
          <w:rFonts w:ascii="Times New Roman" w:hAnsi="Times New Roman"/>
          <w:color w:val="000000"/>
          <w:sz w:val="28"/>
          <w:szCs w:val="28"/>
        </w:rPr>
      </w:pPr>
      <w:r w:rsidRPr="00F37B52">
        <w:rPr>
          <w:rFonts w:ascii="Times New Roman" w:hAnsi="Times New Roman"/>
          <w:color w:val="000000"/>
          <w:sz w:val="28"/>
          <w:szCs w:val="28"/>
        </w:rPr>
        <w:t xml:space="preserve">Индивидуальные источники тепловой энергии в частных жилых домах в качестве топлива используют </w:t>
      </w:r>
      <w:r w:rsidR="00BF728E">
        <w:rPr>
          <w:rFonts w:ascii="Times New Roman" w:hAnsi="Times New Roman"/>
          <w:color w:val="000000"/>
          <w:sz w:val="28"/>
          <w:szCs w:val="28"/>
        </w:rPr>
        <w:t xml:space="preserve">газ, </w:t>
      </w:r>
      <w:r w:rsidRPr="00F37B52">
        <w:rPr>
          <w:rFonts w:ascii="Times New Roman" w:hAnsi="Times New Roman"/>
          <w:color w:val="000000"/>
          <w:sz w:val="28"/>
          <w:szCs w:val="28"/>
        </w:rPr>
        <w:t>уголь и дрова.</w:t>
      </w:r>
    </w:p>
    <w:p w:rsidR="00F37B52" w:rsidRPr="00F37B52" w:rsidRDefault="00F37B52" w:rsidP="00BF728E">
      <w:pPr>
        <w:autoSpaceDE w:val="0"/>
        <w:autoSpaceDN w:val="0"/>
        <w:adjustRightInd w:val="0"/>
        <w:spacing w:after="0" w:line="360" w:lineRule="auto"/>
        <w:ind w:firstLine="567"/>
        <w:jc w:val="both"/>
        <w:rPr>
          <w:rFonts w:ascii="Times New Roman" w:hAnsi="Times New Roman"/>
          <w:color w:val="000000"/>
          <w:sz w:val="28"/>
          <w:szCs w:val="28"/>
        </w:rPr>
      </w:pPr>
      <w:r w:rsidRPr="00F37B52">
        <w:rPr>
          <w:rFonts w:ascii="Times New Roman" w:hAnsi="Times New Roman"/>
          <w:color w:val="000000"/>
          <w:sz w:val="28"/>
          <w:szCs w:val="28"/>
        </w:rPr>
        <w:t xml:space="preserve">Местным видом топлива в </w:t>
      </w:r>
      <w:r w:rsidR="00770BA6">
        <w:rPr>
          <w:rFonts w:ascii="Times New Roman" w:hAnsi="Times New Roman"/>
          <w:color w:val="000000"/>
          <w:sz w:val="28"/>
          <w:szCs w:val="28"/>
        </w:rPr>
        <w:t>Тарасовском</w:t>
      </w:r>
      <w:r w:rsidR="00BF728E" w:rsidRPr="00F37B52">
        <w:rPr>
          <w:rFonts w:ascii="Times New Roman" w:hAnsi="Times New Roman"/>
          <w:color w:val="000000"/>
          <w:sz w:val="28"/>
          <w:szCs w:val="28"/>
        </w:rPr>
        <w:t xml:space="preserve"> </w:t>
      </w:r>
      <w:r w:rsidRPr="00F37B52">
        <w:rPr>
          <w:rFonts w:ascii="Times New Roman" w:hAnsi="Times New Roman"/>
          <w:color w:val="000000"/>
          <w:sz w:val="28"/>
          <w:szCs w:val="28"/>
        </w:rPr>
        <w:t xml:space="preserve">сельском поселении являются </w:t>
      </w:r>
      <w:r w:rsidR="00201961">
        <w:rPr>
          <w:rFonts w:ascii="Times New Roman" w:hAnsi="Times New Roman"/>
          <w:color w:val="000000"/>
          <w:sz w:val="28"/>
          <w:szCs w:val="28"/>
        </w:rPr>
        <w:t xml:space="preserve">уголь, </w:t>
      </w:r>
      <w:r w:rsidRPr="00F37B52">
        <w:rPr>
          <w:rFonts w:ascii="Times New Roman" w:hAnsi="Times New Roman"/>
          <w:color w:val="000000"/>
          <w:sz w:val="28"/>
          <w:szCs w:val="28"/>
        </w:rPr>
        <w:t xml:space="preserve">дрова. Существующие источники тепловой энергии </w:t>
      </w:r>
      <w:r w:rsidR="00770BA6">
        <w:rPr>
          <w:rFonts w:ascii="Times New Roman" w:hAnsi="Times New Roman"/>
          <w:color w:val="000000"/>
          <w:sz w:val="28"/>
          <w:szCs w:val="28"/>
        </w:rPr>
        <w:t>Тарасовского</w:t>
      </w:r>
      <w:r w:rsidRPr="00F37B52">
        <w:rPr>
          <w:rFonts w:ascii="Times New Roman" w:hAnsi="Times New Roman"/>
          <w:color w:val="000000"/>
          <w:sz w:val="28"/>
          <w:szCs w:val="28"/>
        </w:rPr>
        <w:t xml:space="preserve"> сельского поселения не используют местные виды топлива в качестве основного в связи с низким КПД и высокой себестоимостью.</w:t>
      </w:r>
    </w:p>
    <w:p w:rsidR="00BC0D10" w:rsidRDefault="00F37B52" w:rsidP="00BC0D10">
      <w:pPr>
        <w:tabs>
          <w:tab w:val="left" w:pos="2244"/>
        </w:tabs>
        <w:spacing w:line="360" w:lineRule="auto"/>
        <w:ind w:firstLine="567"/>
        <w:jc w:val="both"/>
        <w:rPr>
          <w:rFonts w:ascii="Times New Roman" w:hAnsi="Times New Roman"/>
          <w:color w:val="000000"/>
          <w:sz w:val="28"/>
          <w:szCs w:val="28"/>
        </w:rPr>
      </w:pPr>
      <w:r w:rsidRPr="00F37B52">
        <w:rPr>
          <w:rFonts w:ascii="Times New Roman" w:hAnsi="Times New Roman"/>
          <w:color w:val="000000"/>
          <w:sz w:val="28"/>
          <w:szCs w:val="28"/>
        </w:rPr>
        <w:t>Возобновляемые источники энергии в поселении отсутствую</w:t>
      </w:r>
      <w:r w:rsidR="00BF728E">
        <w:rPr>
          <w:rFonts w:ascii="Times New Roman" w:hAnsi="Times New Roman"/>
          <w:color w:val="000000"/>
          <w:sz w:val="28"/>
          <w:szCs w:val="28"/>
        </w:rPr>
        <w:t>т</w:t>
      </w:r>
      <w:r w:rsidRPr="00F37B52">
        <w:rPr>
          <w:rFonts w:ascii="Times New Roman" w:hAnsi="Times New Roman"/>
          <w:color w:val="000000"/>
          <w:sz w:val="28"/>
          <w:szCs w:val="28"/>
        </w:rPr>
        <w:t>.</w:t>
      </w:r>
    </w:p>
    <w:p w:rsidR="00F37B52" w:rsidRPr="00F37B52" w:rsidRDefault="00BF728E" w:rsidP="00BC0D10">
      <w:pPr>
        <w:tabs>
          <w:tab w:val="left" w:pos="2244"/>
        </w:tabs>
        <w:spacing w:line="360" w:lineRule="auto"/>
        <w:ind w:firstLine="567"/>
        <w:jc w:val="both"/>
        <w:rPr>
          <w:rFonts w:ascii="Times New Roman" w:eastAsia="Times New Roman,Bold" w:hAnsi="Times New Roman"/>
          <w:b/>
          <w:bCs/>
          <w:i/>
          <w:sz w:val="28"/>
          <w:szCs w:val="28"/>
        </w:rPr>
      </w:pPr>
      <w:r w:rsidRPr="00F37B52">
        <w:rPr>
          <w:rFonts w:ascii="Times New Roman" w:eastAsia="Times New Roman,Bold" w:hAnsi="Times New Roman"/>
          <w:b/>
          <w:bCs/>
          <w:i/>
          <w:sz w:val="28"/>
          <w:szCs w:val="28"/>
        </w:rPr>
        <w:t>РАЗДЕЛ 9. ИНВЕСТИЦИИ В СТРОИТЕЛЬСТВО, РЕКОНСТРУКЦИЮ И ТЕХНИЧЕСКОЕ ПЕРЕВООРУЖЕНИЕ</w:t>
      </w:r>
    </w:p>
    <w:p w:rsidR="00F37B52" w:rsidRPr="00BF728E" w:rsidRDefault="00F37B52" w:rsidP="00F37B52">
      <w:pPr>
        <w:autoSpaceDE w:val="0"/>
        <w:autoSpaceDN w:val="0"/>
        <w:adjustRightInd w:val="0"/>
        <w:spacing w:line="360" w:lineRule="auto"/>
        <w:ind w:firstLine="567"/>
        <w:jc w:val="both"/>
        <w:rPr>
          <w:rFonts w:ascii="Times New Roman" w:eastAsia="Times New Roman,Bold" w:hAnsi="Times New Roman"/>
          <w:b/>
          <w:i/>
          <w:iCs/>
          <w:sz w:val="28"/>
          <w:szCs w:val="28"/>
        </w:rPr>
      </w:pPr>
      <w:r w:rsidRPr="00BF728E">
        <w:rPr>
          <w:rFonts w:ascii="Times New Roman" w:eastAsia="Times New Roman,Bold" w:hAnsi="Times New Roman"/>
          <w:b/>
          <w:i/>
          <w:iCs/>
          <w:sz w:val="28"/>
          <w:szCs w:val="28"/>
        </w:rPr>
        <w:lastRenderedPageBreak/>
        <w:t>9.1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F37B52" w:rsidRPr="00F37B52" w:rsidRDefault="00F37B52" w:rsidP="00BF728E">
      <w:pPr>
        <w:autoSpaceDE w:val="0"/>
        <w:autoSpaceDN w:val="0"/>
        <w:adjustRightInd w:val="0"/>
        <w:spacing w:after="0" w:line="360" w:lineRule="auto"/>
        <w:ind w:firstLine="567"/>
        <w:jc w:val="both"/>
        <w:rPr>
          <w:rFonts w:ascii="Times New Roman" w:hAnsi="Times New Roman"/>
          <w:sz w:val="28"/>
          <w:szCs w:val="28"/>
        </w:rPr>
      </w:pPr>
      <w:r w:rsidRPr="00F37B52">
        <w:rPr>
          <w:rFonts w:ascii="Times New Roman" w:hAnsi="Times New Roman"/>
          <w:sz w:val="28"/>
          <w:szCs w:val="28"/>
        </w:rPr>
        <w:t>На расчетный период инвестиции для технического перевооружения источников тепловой энергии в связи с исчерпанием срока службы- не требуются.</w:t>
      </w:r>
    </w:p>
    <w:p w:rsidR="00F37B52" w:rsidRPr="00F37B52" w:rsidRDefault="00F37B52" w:rsidP="00F37B52">
      <w:pPr>
        <w:autoSpaceDE w:val="0"/>
        <w:autoSpaceDN w:val="0"/>
        <w:adjustRightInd w:val="0"/>
        <w:spacing w:line="360" w:lineRule="auto"/>
        <w:ind w:firstLine="567"/>
        <w:jc w:val="both"/>
        <w:rPr>
          <w:rFonts w:ascii="Times New Roman" w:hAnsi="Times New Roman"/>
          <w:sz w:val="28"/>
          <w:szCs w:val="28"/>
        </w:rPr>
      </w:pPr>
      <w:r w:rsidRPr="00F37B52">
        <w:rPr>
          <w:rFonts w:ascii="Times New Roman" w:hAnsi="Times New Roman"/>
          <w:sz w:val="28"/>
          <w:szCs w:val="28"/>
        </w:rPr>
        <w:t>Величина необходимых инвестиций приведена в разделе «Обосновывающие материалы к схеме теплоснабжения» п. 16.1.</w:t>
      </w:r>
    </w:p>
    <w:p w:rsidR="00F37B52" w:rsidRPr="00BF728E" w:rsidRDefault="00F37B52" w:rsidP="00F37B52">
      <w:pPr>
        <w:autoSpaceDE w:val="0"/>
        <w:autoSpaceDN w:val="0"/>
        <w:adjustRightInd w:val="0"/>
        <w:spacing w:line="360" w:lineRule="auto"/>
        <w:ind w:firstLine="567"/>
        <w:jc w:val="both"/>
        <w:rPr>
          <w:rFonts w:ascii="Times New Roman" w:hAnsi="Times New Roman"/>
          <w:b/>
          <w:i/>
          <w:iCs/>
          <w:color w:val="000000"/>
          <w:sz w:val="28"/>
          <w:szCs w:val="28"/>
        </w:rPr>
      </w:pPr>
      <w:r w:rsidRPr="00BF728E">
        <w:rPr>
          <w:rFonts w:ascii="Times New Roman" w:hAnsi="Times New Roman"/>
          <w:b/>
          <w:i/>
          <w:iCs/>
          <w:color w:val="000000"/>
          <w:sz w:val="28"/>
          <w:szCs w:val="28"/>
        </w:rPr>
        <w:t>9.2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rsidR="00F37B52" w:rsidRPr="00F37B52" w:rsidRDefault="00F37B52" w:rsidP="00BF728E">
      <w:pPr>
        <w:autoSpaceDE w:val="0"/>
        <w:autoSpaceDN w:val="0"/>
        <w:adjustRightInd w:val="0"/>
        <w:spacing w:after="0" w:line="360" w:lineRule="auto"/>
        <w:ind w:firstLine="567"/>
        <w:jc w:val="both"/>
        <w:rPr>
          <w:rFonts w:ascii="Times New Roman" w:hAnsi="Times New Roman"/>
          <w:color w:val="000000"/>
          <w:sz w:val="28"/>
          <w:szCs w:val="28"/>
        </w:rPr>
      </w:pPr>
      <w:r w:rsidRPr="00201961">
        <w:rPr>
          <w:rFonts w:ascii="Times New Roman" w:hAnsi="Times New Roman"/>
          <w:color w:val="000000"/>
          <w:sz w:val="28"/>
          <w:szCs w:val="28"/>
        </w:rPr>
        <w:t xml:space="preserve">Инвестиции в строительство, реконструкцию и техническое перевооружение насосных станций и тепловых пунктов на расчетный период до </w:t>
      </w:r>
      <w:r w:rsidR="00BF728E" w:rsidRPr="00201961">
        <w:rPr>
          <w:rFonts w:ascii="Times New Roman" w:hAnsi="Times New Roman"/>
          <w:color w:val="000000"/>
          <w:sz w:val="28"/>
          <w:szCs w:val="28"/>
        </w:rPr>
        <w:t>2030</w:t>
      </w:r>
      <w:r w:rsidRPr="00201961">
        <w:rPr>
          <w:rFonts w:ascii="Times New Roman" w:hAnsi="Times New Roman"/>
          <w:color w:val="000000"/>
          <w:sz w:val="28"/>
          <w:szCs w:val="28"/>
        </w:rPr>
        <w:t xml:space="preserve"> г. не требуются.</w:t>
      </w:r>
    </w:p>
    <w:p w:rsidR="00F37B52" w:rsidRPr="00F37B52" w:rsidRDefault="00F37B52" w:rsidP="00F37B52">
      <w:pPr>
        <w:autoSpaceDE w:val="0"/>
        <w:autoSpaceDN w:val="0"/>
        <w:adjustRightInd w:val="0"/>
        <w:spacing w:line="360" w:lineRule="auto"/>
        <w:ind w:firstLine="567"/>
        <w:jc w:val="both"/>
        <w:rPr>
          <w:rFonts w:ascii="Times New Roman" w:hAnsi="Times New Roman"/>
          <w:color w:val="000000"/>
          <w:sz w:val="28"/>
          <w:szCs w:val="28"/>
        </w:rPr>
      </w:pPr>
      <w:r w:rsidRPr="00F37B52">
        <w:rPr>
          <w:rFonts w:ascii="Times New Roman" w:hAnsi="Times New Roman"/>
          <w:color w:val="000000"/>
          <w:sz w:val="28"/>
          <w:szCs w:val="28"/>
        </w:rPr>
        <w:t>Величина необходимых инвестиций приведена в разделе «Обосновывающие материалы к схеме теплоснабжения» п. 16.2.</w:t>
      </w:r>
    </w:p>
    <w:p w:rsidR="00F37B52" w:rsidRPr="00BF728E" w:rsidRDefault="00F37B52" w:rsidP="00F37B52">
      <w:pPr>
        <w:autoSpaceDE w:val="0"/>
        <w:autoSpaceDN w:val="0"/>
        <w:adjustRightInd w:val="0"/>
        <w:spacing w:line="360" w:lineRule="auto"/>
        <w:ind w:firstLine="567"/>
        <w:jc w:val="both"/>
        <w:rPr>
          <w:rFonts w:ascii="Times New Roman" w:hAnsi="Times New Roman"/>
          <w:b/>
          <w:i/>
          <w:iCs/>
          <w:color w:val="000000"/>
          <w:sz w:val="28"/>
          <w:szCs w:val="28"/>
        </w:rPr>
      </w:pPr>
      <w:r w:rsidRPr="00BF728E">
        <w:rPr>
          <w:rFonts w:ascii="Times New Roman" w:hAnsi="Times New Roman"/>
          <w:b/>
          <w:i/>
          <w:iCs/>
          <w:color w:val="000000"/>
          <w:sz w:val="28"/>
          <w:szCs w:val="28"/>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p w:rsidR="00F37B52" w:rsidRPr="00F37B52" w:rsidRDefault="00F37B52" w:rsidP="00F37B52">
      <w:pPr>
        <w:autoSpaceDE w:val="0"/>
        <w:autoSpaceDN w:val="0"/>
        <w:adjustRightInd w:val="0"/>
        <w:spacing w:line="360" w:lineRule="auto"/>
        <w:ind w:firstLine="567"/>
        <w:jc w:val="both"/>
        <w:rPr>
          <w:rFonts w:ascii="Times New Roman" w:hAnsi="Times New Roman"/>
          <w:color w:val="000000"/>
          <w:sz w:val="28"/>
          <w:szCs w:val="28"/>
        </w:rPr>
      </w:pPr>
      <w:r w:rsidRPr="00F37B52">
        <w:rPr>
          <w:rFonts w:ascii="Times New Roman" w:hAnsi="Times New Roman"/>
          <w:color w:val="000000"/>
          <w:sz w:val="28"/>
          <w:szCs w:val="28"/>
        </w:rPr>
        <w:t>Изменений температурного графика и гидравлического режима работы системы теплоснабжения не предполага</w:t>
      </w:r>
      <w:r w:rsidR="00BF728E">
        <w:rPr>
          <w:rFonts w:ascii="Times New Roman" w:hAnsi="Times New Roman"/>
          <w:color w:val="000000"/>
          <w:sz w:val="28"/>
          <w:szCs w:val="28"/>
        </w:rPr>
        <w:t>ется на расчетный период до 2030</w:t>
      </w:r>
      <w:r w:rsidRPr="00F37B52">
        <w:rPr>
          <w:rFonts w:ascii="Times New Roman" w:hAnsi="Times New Roman"/>
          <w:color w:val="000000"/>
          <w:sz w:val="28"/>
          <w:szCs w:val="28"/>
        </w:rPr>
        <w:t xml:space="preserve"> г. Инвестиции в строительство, реконструкцию и техническое перевооружение на указанные мероприятия не требуются.</w:t>
      </w:r>
    </w:p>
    <w:p w:rsidR="00F37B52" w:rsidRPr="00BF728E" w:rsidRDefault="00F37B52" w:rsidP="00F37B52">
      <w:pPr>
        <w:autoSpaceDE w:val="0"/>
        <w:autoSpaceDN w:val="0"/>
        <w:adjustRightInd w:val="0"/>
        <w:spacing w:line="360" w:lineRule="auto"/>
        <w:ind w:firstLine="567"/>
        <w:jc w:val="both"/>
        <w:rPr>
          <w:rFonts w:ascii="Times New Roman" w:hAnsi="Times New Roman"/>
          <w:b/>
          <w:i/>
          <w:iCs/>
          <w:color w:val="000000" w:themeColor="text1"/>
          <w:sz w:val="28"/>
          <w:szCs w:val="28"/>
        </w:rPr>
      </w:pPr>
      <w:r w:rsidRPr="00BF728E">
        <w:rPr>
          <w:rFonts w:ascii="Times New Roman" w:hAnsi="Times New Roman"/>
          <w:b/>
          <w:i/>
          <w:iCs/>
          <w:color w:val="000000" w:themeColor="text1"/>
          <w:sz w:val="28"/>
          <w:szCs w:val="28"/>
        </w:rPr>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rsidR="00F37B52" w:rsidRPr="00F37B52" w:rsidRDefault="00F37B52" w:rsidP="00BF728E">
      <w:pPr>
        <w:autoSpaceDE w:val="0"/>
        <w:autoSpaceDN w:val="0"/>
        <w:adjustRightInd w:val="0"/>
        <w:spacing w:after="0" w:line="360" w:lineRule="auto"/>
        <w:ind w:firstLine="567"/>
        <w:jc w:val="both"/>
        <w:rPr>
          <w:rFonts w:ascii="Times New Roman" w:hAnsi="Times New Roman"/>
          <w:color w:val="000000"/>
          <w:sz w:val="28"/>
          <w:szCs w:val="28"/>
        </w:rPr>
      </w:pPr>
      <w:r w:rsidRPr="00F37B52">
        <w:rPr>
          <w:rFonts w:ascii="Times New Roman" w:hAnsi="Times New Roman"/>
          <w:color w:val="000000" w:themeColor="text1"/>
          <w:sz w:val="28"/>
          <w:szCs w:val="28"/>
        </w:rPr>
        <w:lastRenderedPageBreak/>
        <w:t xml:space="preserve">Перевод открытой системы теплоснабжения (горячего водоснабжения) в закрытую систему горячего водоснабжения до конца расчетного периода не планируется. </w:t>
      </w:r>
      <w:r w:rsidRPr="00F37B52">
        <w:rPr>
          <w:rFonts w:ascii="Times New Roman" w:hAnsi="Times New Roman"/>
          <w:color w:val="000000"/>
          <w:sz w:val="28"/>
          <w:szCs w:val="28"/>
        </w:rPr>
        <w:t>Инвестиции на указанные</w:t>
      </w:r>
      <w:r w:rsidRPr="00F37B52">
        <w:rPr>
          <w:rFonts w:ascii="Times New Roman" w:hAnsi="Times New Roman"/>
          <w:color w:val="000000" w:themeColor="text1"/>
          <w:sz w:val="28"/>
          <w:szCs w:val="28"/>
        </w:rPr>
        <w:t xml:space="preserve"> </w:t>
      </w:r>
      <w:r w:rsidRPr="00F37B52">
        <w:rPr>
          <w:rFonts w:ascii="Times New Roman" w:hAnsi="Times New Roman"/>
          <w:color w:val="000000"/>
          <w:sz w:val="28"/>
          <w:szCs w:val="28"/>
        </w:rPr>
        <w:t>мероприятия не требуются</w:t>
      </w:r>
      <w:r w:rsidRPr="00F37B52">
        <w:rPr>
          <w:rFonts w:ascii="Times New Roman" w:hAnsi="Times New Roman"/>
          <w:color w:val="222222"/>
          <w:sz w:val="28"/>
          <w:szCs w:val="28"/>
        </w:rPr>
        <w:t>.</w:t>
      </w:r>
    </w:p>
    <w:p w:rsidR="00F37B52" w:rsidRPr="00F37B52" w:rsidRDefault="00F37B52" w:rsidP="00F37B52">
      <w:pPr>
        <w:autoSpaceDE w:val="0"/>
        <w:autoSpaceDN w:val="0"/>
        <w:adjustRightInd w:val="0"/>
        <w:spacing w:line="360" w:lineRule="auto"/>
        <w:ind w:firstLine="567"/>
        <w:jc w:val="both"/>
        <w:rPr>
          <w:rFonts w:ascii="Times New Roman" w:hAnsi="Times New Roman"/>
          <w:color w:val="000000"/>
          <w:sz w:val="28"/>
          <w:szCs w:val="28"/>
        </w:rPr>
      </w:pPr>
      <w:r w:rsidRPr="00F37B52">
        <w:rPr>
          <w:rFonts w:ascii="Times New Roman" w:hAnsi="Times New Roman"/>
          <w:color w:val="000000"/>
          <w:sz w:val="28"/>
          <w:szCs w:val="28"/>
        </w:rPr>
        <w:t>Величина необходимых инвестиций приведена в разделе «Обосновывающие материалы к схеме теплоснабжения» п. 16.3.</w:t>
      </w:r>
    </w:p>
    <w:p w:rsidR="00F37B52" w:rsidRPr="00BF728E" w:rsidRDefault="00F37B52" w:rsidP="00F37B52">
      <w:pPr>
        <w:autoSpaceDE w:val="0"/>
        <w:autoSpaceDN w:val="0"/>
        <w:adjustRightInd w:val="0"/>
        <w:spacing w:line="360" w:lineRule="auto"/>
        <w:ind w:firstLine="567"/>
        <w:jc w:val="both"/>
        <w:rPr>
          <w:rFonts w:ascii="Times New Roman" w:hAnsi="Times New Roman"/>
          <w:b/>
          <w:i/>
          <w:iCs/>
          <w:color w:val="000000" w:themeColor="text1"/>
          <w:sz w:val="28"/>
          <w:szCs w:val="28"/>
        </w:rPr>
      </w:pPr>
      <w:r w:rsidRPr="00BF728E">
        <w:rPr>
          <w:rFonts w:ascii="Times New Roman" w:hAnsi="Times New Roman"/>
          <w:b/>
          <w:i/>
          <w:iCs/>
          <w:color w:val="000000" w:themeColor="text1"/>
          <w:sz w:val="28"/>
          <w:szCs w:val="28"/>
        </w:rPr>
        <w:t>9.5 Оценка эффективности инвестиций по отдельным предложениям</w:t>
      </w:r>
    </w:p>
    <w:p w:rsidR="00F37B52" w:rsidRPr="00F37B52" w:rsidRDefault="00F37B52" w:rsidP="00F37B52">
      <w:pPr>
        <w:autoSpaceDE w:val="0"/>
        <w:autoSpaceDN w:val="0"/>
        <w:adjustRightInd w:val="0"/>
        <w:spacing w:line="360" w:lineRule="auto"/>
        <w:ind w:firstLine="567"/>
        <w:jc w:val="both"/>
        <w:rPr>
          <w:rFonts w:ascii="Times New Roman" w:hAnsi="Times New Roman"/>
          <w:color w:val="000000"/>
          <w:sz w:val="28"/>
          <w:szCs w:val="28"/>
        </w:rPr>
      </w:pPr>
      <w:r w:rsidRPr="00F37B52">
        <w:rPr>
          <w:rFonts w:ascii="Times New Roman" w:hAnsi="Times New Roman"/>
          <w:color w:val="000000"/>
          <w:sz w:val="28"/>
          <w:szCs w:val="28"/>
        </w:rPr>
        <w:t>Экономический эффект мероприятий по реконструкции тепловых сетей достигается за счет сокращения аварий – издержек на их ликвидацию, снижения потерь теплоносителя и потребления энергии котельных.</w:t>
      </w:r>
    </w:p>
    <w:p w:rsidR="00F37B52" w:rsidRPr="00F37B52" w:rsidRDefault="00BF728E" w:rsidP="00F37B52">
      <w:pPr>
        <w:autoSpaceDE w:val="0"/>
        <w:autoSpaceDN w:val="0"/>
        <w:adjustRightInd w:val="0"/>
        <w:spacing w:line="360" w:lineRule="auto"/>
        <w:ind w:firstLine="567"/>
        <w:jc w:val="both"/>
        <w:rPr>
          <w:rFonts w:ascii="Times New Roman" w:eastAsia="Times New Roman,Bold" w:hAnsi="Times New Roman"/>
          <w:b/>
          <w:bCs/>
          <w:i/>
          <w:sz w:val="28"/>
          <w:szCs w:val="28"/>
        </w:rPr>
      </w:pPr>
      <w:r w:rsidRPr="00F37B52">
        <w:rPr>
          <w:rFonts w:ascii="Times New Roman" w:eastAsia="Times New Roman,Bold" w:hAnsi="Times New Roman"/>
          <w:b/>
          <w:bCs/>
          <w:i/>
          <w:sz w:val="28"/>
          <w:szCs w:val="28"/>
        </w:rPr>
        <w:t>РАЗДЕЛ 10. РЕШЕНИЕ ОБ ОПРЕДЕЛЕНИИ ЕДИНОЙ ТЕПЛОСНАБЖАЮЩЕЙ ОРГАНИЗАЦИИ</w:t>
      </w:r>
    </w:p>
    <w:p w:rsidR="00F37B52" w:rsidRPr="00BF728E" w:rsidRDefault="00F37B52" w:rsidP="00F37B52">
      <w:pPr>
        <w:pStyle w:val="Default0"/>
        <w:spacing w:line="360" w:lineRule="auto"/>
        <w:ind w:firstLine="567"/>
        <w:rPr>
          <w:rFonts w:eastAsia="Times New Roman,Bold"/>
          <w:b/>
          <w:i/>
          <w:iCs/>
          <w:sz w:val="28"/>
          <w:szCs w:val="28"/>
        </w:rPr>
      </w:pPr>
      <w:r w:rsidRPr="00BF728E">
        <w:rPr>
          <w:rFonts w:eastAsia="Times New Roman,Bold"/>
          <w:b/>
          <w:i/>
          <w:iCs/>
          <w:sz w:val="28"/>
          <w:szCs w:val="28"/>
        </w:rPr>
        <w:t>10.1 Решение об определении единой теплоснабжающей организации (организаций)</w:t>
      </w:r>
    </w:p>
    <w:p w:rsidR="00F37B52" w:rsidRDefault="00BF728E" w:rsidP="00BF728E">
      <w:pPr>
        <w:autoSpaceDE w:val="0"/>
        <w:autoSpaceDN w:val="0"/>
        <w:adjustRightInd w:val="0"/>
        <w:spacing w:line="360" w:lineRule="auto"/>
        <w:ind w:firstLine="567"/>
        <w:jc w:val="both"/>
        <w:rPr>
          <w:rFonts w:ascii="Times New Roman" w:hAnsi="Times New Roman"/>
          <w:sz w:val="28"/>
          <w:szCs w:val="28"/>
        </w:rPr>
      </w:pPr>
      <w:r>
        <w:rPr>
          <w:rFonts w:ascii="Times New Roman" w:hAnsi="Times New Roman"/>
          <w:sz w:val="28"/>
          <w:szCs w:val="28"/>
        </w:rPr>
        <w:t>На 2019</w:t>
      </w:r>
      <w:r w:rsidR="00F37B52" w:rsidRPr="00F37B52">
        <w:rPr>
          <w:rFonts w:ascii="Times New Roman" w:hAnsi="Times New Roman"/>
          <w:sz w:val="28"/>
          <w:szCs w:val="28"/>
        </w:rPr>
        <w:t xml:space="preserve"> г. решение об определении единой теплоснабжающей организации ЕТО в </w:t>
      </w:r>
      <w:r w:rsidR="00770BA6">
        <w:rPr>
          <w:rFonts w:ascii="Times New Roman" w:hAnsi="Times New Roman"/>
          <w:sz w:val="28"/>
          <w:szCs w:val="28"/>
        </w:rPr>
        <w:t>Тарасовском</w:t>
      </w:r>
      <w:r w:rsidR="00F37B52" w:rsidRPr="00F37B52">
        <w:rPr>
          <w:rFonts w:ascii="Times New Roman" w:hAnsi="Times New Roman"/>
          <w:sz w:val="28"/>
          <w:szCs w:val="28"/>
        </w:rPr>
        <w:t xml:space="preserve"> сельском поселении </w:t>
      </w:r>
      <w:r w:rsidR="00BC0D10">
        <w:rPr>
          <w:rFonts w:ascii="Times New Roman" w:hAnsi="Times New Roman"/>
          <w:sz w:val="28"/>
          <w:szCs w:val="28"/>
        </w:rPr>
        <w:t>отсутствует.</w:t>
      </w:r>
    </w:p>
    <w:p w:rsidR="00CB47BB" w:rsidRPr="00F37B52" w:rsidRDefault="00CB47BB" w:rsidP="00BF728E">
      <w:pPr>
        <w:autoSpaceDE w:val="0"/>
        <w:autoSpaceDN w:val="0"/>
        <w:adjustRightInd w:val="0"/>
        <w:spacing w:line="360" w:lineRule="auto"/>
        <w:ind w:firstLine="567"/>
        <w:jc w:val="both"/>
        <w:rPr>
          <w:rFonts w:ascii="Times New Roman" w:hAnsi="Times New Roman"/>
          <w:sz w:val="28"/>
          <w:szCs w:val="28"/>
        </w:rPr>
      </w:pPr>
      <w:r>
        <w:rPr>
          <w:rFonts w:ascii="Times New Roman" w:hAnsi="Times New Roman"/>
          <w:sz w:val="28"/>
          <w:szCs w:val="28"/>
        </w:rPr>
        <w:t xml:space="preserve">Систему теплоснабжения обслуживают: </w:t>
      </w:r>
      <w:r>
        <w:rPr>
          <w:rFonts w:ascii="Times New Roman" w:hAnsi="Times New Roman"/>
          <w:sz w:val="28"/>
        </w:rPr>
        <w:t xml:space="preserve">ООО </w:t>
      </w:r>
      <w:r w:rsidRPr="00CB47BB">
        <w:rPr>
          <w:rFonts w:ascii="Times New Roman" w:hAnsi="Times New Roman"/>
          <w:sz w:val="28"/>
        </w:rPr>
        <w:t>ГК. Уральская энергия</w:t>
      </w:r>
      <w:r>
        <w:rPr>
          <w:rFonts w:ascii="Times New Roman" w:hAnsi="Times New Roman"/>
          <w:sz w:val="28"/>
        </w:rPr>
        <w:t>.</w:t>
      </w:r>
    </w:p>
    <w:p w:rsidR="00F37B52" w:rsidRPr="00BF728E" w:rsidRDefault="00F37B52" w:rsidP="00F37B52">
      <w:pPr>
        <w:autoSpaceDE w:val="0"/>
        <w:autoSpaceDN w:val="0"/>
        <w:adjustRightInd w:val="0"/>
        <w:spacing w:line="360" w:lineRule="auto"/>
        <w:ind w:firstLine="567"/>
        <w:jc w:val="both"/>
        <w:rPr>
          <w:rFonts w:ascii="Times New Roman" w:hAnsi="Times New Roman"/>
          <w:b/>
          <w:i/>
          <w:iCs/>
          <w:sz w:val="28"/>
          <w:szCs w:val="28"/>
        </w:rPr>
      </w:pPr>
      <w:r w:rsidRPr="00EE0188">
        <w:rPr>
          <w:rFonts w:ascii="Times New Roman" w:hAnsi="Times New Roman"/>
          <w:b/>
          <w:i/>
          <w:iCs/>
          <w:sz w:val="28"/>
          <w:szCs w:val="28"/>
        </w:rPr>
        <w:t>10.2 Реестр зон деятельности единой теплоснабжающей организации (организаций)</w:t>
      </w:r>
    </w:p>
    <w:p w:rsidR="00CB47BB" w:rsidRPr="00F37B52" w:rsidRDefault="00CB47BB" w:rsidP="00CB47BB">
      <w:pPr>
        <w:autoSpaceDE w:val="0"/>
        <w:autoSpaceDN w:val="0"/>
        <w:adjustRightInd w:val="0"/>
        <w:spacing w:line="360" w:lineRule="auto"/>
        <w:ind w:firstLine="567"/>
        <w:jc w:val="both"/>
        <w:rPr>
          <w:rFonts w:ascii="Times New Roman" w:hAnsi="Times New Roman"/>
          <w:sz w:val="28"/>
          <w:szCs w:val="28"/>
        </w:rPr>
      </w:pPr>
      <w:r w:rsidRPr="00F37B52">
        <w:rPr>
          <w:rFonts w:ascii="Times New Roman" w:hAnsi="Times New Roman"/>
          <w:sz w:val="28"/>
          <w:szCs w:val="28"/>
        </w:rPr>
        <w:t xml:space="preserve">Зоной деятельности единой теплоснабжающей организации будет система теплоснабжения на территории </w:t>
      </w:r>
      <w:r w:rsidR="00770BA6">
        <w:rPr>
          <w:rFonts w:ascii="Times New Roman" w:hAnsi="Times New Roman"/>
          <w:sz w:val="28"/>
          <w:szCs w:val="28"/>
        </w:rPr>
        <w:t>Тарасовского</w:t>
      </w:r>
      <w:r>
        <w:rPr>
          <w:rFonts w:ascii="Times New Roman" w:hAnsi="Times New Roman"/>
          <w:sz w:val="28"/>
          <w:szCs w:val="28"/>
        </w:rPr>
        <w:t xml:space="preserve"> сельского поселения</w:t>
      </w:r>
      <w:r w:rsidRPr="00F37B52">
        <w:rPr>
          <w:rFonts w:ascii="Times New Roman" w:hAnsi="Times New Roman"/>
          <w:sz w:val="28"/>
          <w:szCs w:val="28"/>
        </w:rPr>
        <w:t xml:space="preserve"> в границах которых ЕТО обязана обслуживать любых обратившихся к ней потребителей тепловой энергии согласно Правилам организации теплоснабжения в Российской Федерации (утв. постановлением Правительства РФ от 8 августа 2012 г. N 808).</w:t>
      </w:r>
    </w:p>
    <w:p w:rsidR="00F37B52" w:rsidRPr="00EE0188" w:rsidRDefault="00F37B52" w:rsidP="00F37B52">
      <w:pPr>
        <w:autoSpaceDE w:val="0"/>
        <w:autoSpaceDN w:val="0"/>
        <w:adjustRightInd w:val="0"/>
        <w:spacing w:line="360" w:lineRule="auto"/>
        <w:ind w:firstLine="567"/>
        <w:jc w:val="both"/>
        <w:rPr>
          <w:rFonts w:ascii="Times New Roman" w:hAnsi="Times New Roman"/>
          <w:b/>
          <w:i/>
          <w:iCs/>
          <w:sz w:val="28"/>
          <w:szCs w:val="28"/>
        </w:rPr>
      </w:pPr>
      <w:r w:rsidRPr="00EE0188">
        <w:rPr>
          <w:rFonts w:ascii="Times New Roman" w:hAnsi="Times New Roman"/>
          <w:b/>
          <w:i/>
          <w:iCs/>
          <w:sz w:val="28"/>
          <w:szCs w:val="28"/>
        </w:rPr>
        <w:t>10.3 Основания, в том числе критерии, в соответствии с которыми теплоснабжающая организация определена единой теплоснабжающей организацией</w:t>
      </w:r>
    </w:p>
    <w:p w:rsidR="00F37B52" w:rsidRPr="00F37B52" w:rsidRDefault="00F37B52" w:rsidP="00CB47BB">
      <w:pPr>
        <w:autoSpaceDE w:val="0"/>
        <w:autoSpaceDN w:val="0"/>
        <w:adjustRightInd w:val="0"/>
        <w:spacing w:line="360" w:lineRule="auto"/>
        <w:ind w:firstLine="567"/>
        <w:jc w:val="both"/>
        <w:rPr>
          <w:rFonts w:ascii="Times New Roman" w:hAnsi="Times New Roman"/>
          <w:sz w:val="28"/>
          <w:szCs w:val="28"/>
        </w:rPr>
      </w:pPr>
      <w:r w:rsidRPr="00F37B52">
        <w:rPr>
          <w:rFonts w:ascii="Times New Roman" w:hAnsi="Times New Roman"/>
          <w:sz w:val="28"/>
          <w:szCs w:val="28"/>
        </w:rPr>
        <w:lastRenderedPageBreak/>
        <w:t>В соответствии с «Правилами организации теплоснабжения в Российской Федерации» (утв. постановлением Правительства РФ от 8 августа 2012 г. N 808), критериями определения единой теплоснабжающей организации являются:</w:t>
      </w:r>
    </w:p>
    <w:p w:rsidR="00F37B52" w:rsidRPr="00F37B52" w:rsidRDefault="00F37B52" w:rsidP="00CB47BB">
      <w:pPr>
        <w:autoSpaceDE w:val="0"/>
        <w:autoSpaceDN w:val="0"/>
        <w:adjustRightInd w:val="0"/>
        <w:spacing w:line="360" w:lineRule="auto"/>
        <w:ind w:firstLine="567"/>
        <w:jc w:val="both"/>
        <w:rPr>
          <w:rFonts w:ascii="Times New Roman" w:hAnsi="Times New Roman"/>
          <w:sz w:val="28"/>
          <w:szCs w:val="28"/>
        </w:rPr>
      </w:pPr>
      <w:r w:rsidRPr="00F37B52">
        <w:rPr>
          <w:rFonts w:ascii="Times New Roman" w:hAnsi="Times New Roman"/>
          <w:sz w:val="28"/>
          <w:szCs w:val="28"/>
        </w:rPr>
        <w:t>1 -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F37B52" w:rsidRPr="00F37B52" w:rsidRDefault="00F37B52" w:rsidP="00CB47BB">
      <w:pPr>
        <w:autoSpaceDE w:val="0"/>
        <w:autoSpaceDN w:val="0"/>
        <w:adjustRightInd w:val="0"/>
        <w:spacing w:line="360" w:lineRule="auto"/>
        <w:ind w:firstLine="567"/>
        <w:jc w:val="both"/>
        <w:rPr>
          <w:rFonts w:ascii="Times New Roman" w:hAnsi="Times New Roman"/>
          <w:sz w:val="28"/>
          <w:szCs w:val="28"/>
        </w:rPr>
      </w:pPr>
      <w:r w:rsidRPr="00F37B52">
        <w:rPr>
          <w:rFonts w:ascii="Times New Roman" w:hAnsi="Times New Roman"/>
          <w:sz w:val="28"/>
          <w:szCs w:val="28"/>
        </w:rPr>
        <w:t>2 - размер собственного капитала;</w:t>
      </w:r>
    </w:p>
    <w:p w:rsidR="00F37B52" w:rsidRDefault="00F37B52" w:rsidP="00CB47BB">
      <w:pPr>
        <w:autoSpaceDE w:val="0"/>
        <w:autoSpaceDN w:val="0"/>
        <w:adjustRightInd w:val="0"/>
        <w:spacing w:after="0" w:line="360" w:lineRule="auto"/>
        <w:ind w:firstLine="567"/>
        <w:jc w:val="both"/>
        <w:rPr>
          <w:rFonts w:ascii="Times New Roman" w:hAnsi="Times New Roman"/>
          <w:sz w:val="28"/>
          <w:szCs w:val="28"/>
        </w:rPr>
      </w:pPr>
      <w:r w:rsidRPr="00F37B52">
        <w:rPr>
          <w:rFonts w:ascii="Times New Roman" w:hAnsi="Times New Roman"/>
          <w:sz w:val="28"/>
          <w:szCs w:val="28"/>
        </w:rPr>
        <w:t>3 - способность в лучшей мере обеспечить надежность теплоснабжения в соответствующей системе теплоснабжения.</w:t>
      </w:r>
    </w:p>
    <w:p w:rsidR="00CB47BB" w:rsidRDefault="00CB47BB" w:rsidP="00CB47BB">
      <w:pPr>
        <w:autoSpaceDE w:val="0"/>
        <w:autoSpaceDN w:val="0"/>
        <w:adjustRightInd w:val="0"/>
        <w:spacing w:line="360" w:lineRule="auto"/>
        <w:ind w:firstLine="567"/>
        <w:jc w:val="both"/>
        <w:rPr>
          <w:rFonts w:ascii="Times New Roman" w:hAnsi="Times New Roman"/>
          <w:sz w:val="28"/>
          <w:szCs w:val="28"/>
        </w:rPr>
      </w:pPr>
      <w:r w:rsidRPr="00F37B52">
        <w:rPr>
          <w:rFonts w:ascii="Times New Roman" w:hAnsi="Times New Roman"/>
          <w:sz w:val="28"/>
          <w:szCs w:val="28"/>
        </w:rPr>
        <w:t>Обоснование соответствия организации, предлагаемой в качестве единой теплоснабжающей организации, критериям определения единой теплоснабжающей организации, устанавливаемым Правительством Российской Федерации, приведено в та</w:t>
      </w:r>
      <w:r>
        <w:rPr>
          <w:rFonts w:ascii="Times New Roman" w:hAnsi="Times New Roman"/>
          <w:sz w:val="28"/>
          <w:szCs w:val="28"/>
        </w:rPr>
        <w:t>блице 10.3.1</w:t>
      </w:r>
      <w:r w:rsidRPr="00F37B52">
        <w:rPr>
          <w:rFonts w:ascii="Times New Roman" w:hAnsi="Times New Roman"/>
          <w:sz w:val="28"/>
          <w:szCs w:val="28"/>
        </w:rPr>
        <w:t>.</w:t>
      </w:r>
    </w:p>
    <w:p w:rsidR="00CB47BB" w:rsidRPr="00EE0188" w:rsidRDefault="00CB47BB" w:rsidP="00CB47BB">
      <w:pPr>
        <w:autoSpaceDE w:val="0"/>
        <w:autoSpaceDN w:val="0"/>
        <w:adjustRightInd w:val="0"/>
        <w:spacing w:line="360" w:lineRule="auto"/>
        <w:ind w:firstLine="567"/>
        <w:jc w:val="right"/>
        <w:rPr>
          <w:rFonts w:ascii="Times New Roman" w:hAnsi="Times New Roman"/>
          <w:b/>
          <w:i/>
          <w:sz w:val="28"/>
          <w:szCs w:val="28"/>
        </w:rPr>
      </w:pPr>
      <w:r w:rsidRPr="00CB47BB">
        <w:rPr>
          <w:rFonts w:ascii="Times New Roman" w:hAnsi="Times New Roman"/>
          <w:b/>
          <w:i/>
          <w:sz w:val="28"/>
          <w:szCs w:val="28"/>
        </w:rPr>
        <w:t xml:space="preserve"> </w:t>
      </w:r>
      <w:r w:rsidRPr="00EE0188">
        <w:rPr>
          <w:rFonts w:ascii="Times New Roman" w:hAnsi="Times New Roman"/>
          <w:b/>
          <w:i/>
          <w:sz w:val="28"/>
          <w:szCs w:val="28"/>
        </w:rPr>
        <w:t>Таблица 10.3.1 – Обоснование соответствия организации критериям определения ЕТО</w:t>
      </w:r>
    </w:p>
    <w:tbl>
      <w:tblPr>
        <w:tblW w:w="987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5299"/>
        <w:gridCol w:w="4097"/>
      </w:tblGrid>
      <w:tr w:rsidR="00CB47BB" w:rsidRPr="00F37B52" w:rsidTr="004C6100">
        <w:trPr>
          <w:trHeight w:val="385"/>
        </w:trPr>
        <w:tc>
          <w:tcPr>
            <w:tcW w:w="483" w:type="dxa"/>
          </w:tcPr>
          <w:p w:rsidR="00CB47BB" w:rsidRPr="00EE0188" w:rsidRDefault="00CB47BB" w:rsidP="004C6100">
            <w:pPr>
              <w:autoSpaceDE w:val="0"/>
              <w:autoSpaceDN w:val="0"/>
              <w:adjustRightInd w:val="0"/>
              <w:jc w:val="center"/>
              <w:rPr>
                <w:rFonts w:ascii="Times New Roman" w:hAnsi="Times New Roman"/>
                <w:b/>
                <w:i/>
                <w:sz w:val="24"/>
              </w:rPr>
            </w:pPr>
            <w:r w:rsidRPr="00EE0188">
              <w:rPr>
                <w:rFonts w:ascii="Times New Roman" w:hAnsi="Times New Roman"/>
                <w:b/>
                <w:i/>
                <w:sz w:val="24"/>
              </w:rPr>
              <w:t>№</w:t>
            </w:r>
          </w:p>
          <w:p w:rsidR="00CB47BB" w:rsidRPr="00EE0188" w:rsidRDefault="00CB47BB" w:rsidP="004C6100">
            <w:pPr>
              <w:autoSpaceDE w:val="0"/>
              <w:autoSpaceDN w:val="0"/>
              <w:adjustRightInd w:val="0"/>
              <w:spacing w:line="360" w:lineRule="auto"/>
              <w:jc w:val="center"/>
              <w:rPr>
                <w:rFonts w:ascii="Times New Roman" w:hAnsi="Times New Roman"/>
                <w:b/>
                <w:i/>
                <w:sz w:val="24"/>
                <w:szCs w:val="28"/>
              </w:rPr>
            </w:pPr>
            <w:r w:rsidRPr="00EE0188">
              <w:rPr>
                <w:rFonts w:ascii="Times New Roman" w:hAnsi="Times New Roman"/>
                <w:b/>
                <w:i/>
                <w:sz w:val="24"/>
              </w:rPr>
              <w:t>пп</w:t>
            </w:r>
          </w:p>
        </w:tc>
        <w:tc>
          <w:tcPr>
            <w:tcW w:w="5299" w:type="dxa"/>
          </w:tcPr>
          <w:p w:rsidR="00CB47BB" w:rsidRPr="00EE0188" w:rsidRDefault="00CB47BB" w:rsidP="004C6100">
            <w:pPr>
              <w:autoSpaceDE w:val="0"/>
              <w:autoSpaceDN w:val="0"/>
              <w:adjustRightInd w:val="0"/>
              <w:jc w:val="center"/>
              <w:rPr>
                <w:rFonts w:ascii="Times New Roman" w:hAnsi="Times New Roman"/>
                <w:b/>
                <w:i/>
                <w:sz w:val="24"/>
              </w:rPr>
            </w:pPr>
            <w:r w:rsidRPr="00EE0188">
              <w:rPr>
                <w:rFonts w:ascii="Times New Roman" w:hAnsi="Times New Roman"/>
                <w:b/>
                <w:i/>
                <w:sz w:val="24"/>
              </w:rPr>
              <w:t>Обоснование соответствия организации, критериям определения ЕТО</w:t>
            </w:r>
          </w:p>
        </w:tc>
        <w:tc>
          <w:tcPr>
            <w:tcW w:w="4097" w:type="dxa"/>
          </w:tcPr>
          <w:p w:rsidR="00CB47BB" w:rsidRPr="00EE0188" w:rsidRDefault="00CB47BB" w:rsidP="001001A1">
            <w:pPr>
              <w:autoSpaceDE w:val="0"/>
              <w:autoSpaceDN w:val="0"/>
              <w:adjustRightInd w:val="0"/>
              <w:spacing w:after="0" w:line="240" w:lineRule="auto"/>
              <w:jc w:val="center"/>
              <w:rPr>
                <w:rFonts w:ascii="Times New Roman" w:hAnsi="Times New Roman"/>
                <w:b/>
                <w:i/>
                <w:sz w:val="24"/>
              </w:rPr>
            </w:pPr>
            <w:r w:rsidRPr="00EE0188">
              <w:rPr>
                <w:rFonts w:ascii="Times New Roman" w:hAnsi="Times New Roman"/>
                <w:b/>
                <w:i/>
                <w:sz w:val="24"/>
              </w:rPr>
              <w:t>Организация-претендент на</w:t>
            </w:r>
          </w:p>
          <w:p w:rsidR="00CB47BB" w:rsidRPr="00EE0188" w:rsidRDefault="00CB47BB" w:rsidP="001001A1">
            <w:pPr>
              <w:autoSpaceDE w:val="0"/>
              <w:autoSpaceDN w:val="0"/>
              <w:adjustRightInd w:val="0"/>
              <w:spacing w:after="0" w:line="240" w:lineRule="auto"/>
              <w:jc w:val="center"/>
              <w:rPr>
                <w:rFonts w:ascii="Times New Roman" w:hAnsi="Times New Roman"/>
                <w:b/>
                <w:i/>
                <w:sz w:val="24"/>
              </w:rPr>
            </w:pPr>
            <w:r w:rsidRPr="00EE0188">
              <w:rPr>
                <w:rFonts w:ascii="Times New Roman" w:hAnsi="Times New Roman"/>
                <w:b/>
                <w:i/>
                <w:sz w:val="24"/>
              </w:rPr>
              <w:t>статус единой теплоснабжающей организации</w:t>
            </w:r>
          </w:p>
        </w:tc>
      </w:tr>
      <w:tr w:rsidR="00CB47BB" w:rsidRPr="00F37B52" w:rsidTr="004C6100">
        <w:trPr>
          <w:trHeight w:val="232"/>
        </w:trPr>
        <w:tc>
          <w:tcPr>
            <w:tcW w:w="483" w:type="dxa"/>
            <w:vAlign w:val="center"/>
          </w:tcPr>
          <w:p w:rsidR="00CB47BB" w:rsidRPr="00EE0188" w:rsidRDefault="00CB47BB" w:rsidP="004C6100">
            <w:pPr>
              <w:autoSpaceDE w:val="0"/>
              <w:autoSpaceDN w:val="0"/>
              <w:adjustRightInd w:val="0"/>
              <w:spacing w:after="0" w:line="360" w:lineRule="auto"/>
              <w:jc w:val="center"/>
              <w:rPr>
                <w:rFonts w:ascii="Times New Roman" w:hAnsi="Times New Roman"/>
                <w:sz w:val="24"/>
              </w:rPr>
            </w:pPr>
            <w:r w:rsidRPr="00EE0188">
              <w:rPr>
                <w:rFonts w:ascii="Times New Roman" w:hAnsi="Times New Roman"/>
                <w:sz w:val="24"/>
              </w:rPr>
              <w:t>1</w:t>
            </w:r>
          </w:p>
        </w:tc>
        <w:tc>
          <w:tcPr>
            <w:tcW w:w="5299" w:type="dxa"/>
          </w:tcPr>
          <w:p w:rsidR="00CB47BB" w:rsidRPr="00EE0188" w:rsidRDefault="00CB47BB" w:rsidP="004C6100">
            <w:pPr>
              <w:autoSpaceDE w:val="0"/>
              <w:autoSpaceDN w:val="0"/>
              <w:adjustRightInd w:val="0"/>
              <w:spacing w:after="0"/>
              <w:rPr>
                <w:rFonts w:ascii="Times New Roman" w:hAnsi="Times New Roman"/>
                <w:sz w:val="24"/>
              </w:rPr>
            </w:pPr>
            <w:r w:rsidRPr="00EE0188">
              <w:rPr>
                <w:rFonts w:ascii="Times New Roman" w:hAnsi="Times New Roman"/>
                <w:sz w:val="24"/>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w:t>
            </w:r>
          </w:p>
          <w:p w:rsidR="00CB47BB" w:rsidRPr="00EE0188" w:rsidRDefault="00CB47BB" w:rsidP="004C6100">
            <w:pPr>
              <w:autoSpaceDE w:val="0"/>
              <w:autoSpaceDN w:val="0"/>
              <w:adjustRightInd w:val="0"/>
              <w:spacing w:after="0"/>
              <w:rPr>
                <w:rFonts w:ascii="Times New Roman" w:hAnsi="Times New Roman"/>
                <w:sz w:val="24"/>
              </w:rPr>
            </w:pPr>
            <w:r w:rsidRPr="00EE0188">
              <w:rPr>
                <w:rFonts w:ascii="Times New Roman" w:hAnsi="Times New Roman"/>
                <w:sz w:val="24"/>
              </w:rPr>
              <w:t>наибольшей емкостью в границах зоны деятельности единой теплоснабжающей организации</w:t>
            </w:r>
          </w:p>
        </w:tc>
        <w:tc>
          <w:tcPr>
            <w:tcW w:w="4097" w:type="dxa"/>
            <w:vAlign w:val="center"/>
          </w:tcPr>
          <w:p w:rsidR="00CB47BB" w:rsidRPr="00EE0188" w:rsidRDefault="001001A1" w:rsidP="004C6100">
            <w:pPr>
              <w:spacing w:after="0"/>
              <w:jc w:val="center"/>
              <w:rPr>
                <w:rFonts w:ascii="Times New Roman" w:hAnsi="Times New Roman"/>
                <w:sz w:val="24"/>
              </w:rPr>
            </w:pPr>
            <w:r>
              <w:rPr>
                <w:rFonts w:ascii="Times New Roman" w:hAnsi="Times New Roman"/>
                <w:sz w:val="24"/>
                <w:szCs w:val="28"/>
              </w:rPr>
              <w:t>Тарасовское</w:t>
            </w:r>
            <w:r w:rsidR="00CB47BB" w:rsidRPr="00CB47BB">
              <w:rPr>
                <w:rFonts w:ascii="Times New Roman" w:hAnsi="Times New Roman"/>
                <w:sz w:val="24"/>
                <w:szCs w:val="28"/>
              </w:rPr>
              <w:t xml:space="preserve"> сельское поселение</w:t>
            </w:r>
          </w:p>
        </w:tc>
      </w:tr>
      <w:tr w:rsidR="00CB47BB" w:rsidRPr="00F37B52" w:rsidTr="004C6100">
        <w:trPr>
          <w:trHeight w:val="232"/>
        </w:trPr>
        <w:tc>
          <w:tcPr>
            <w:tcW w:w="483" w:type="dxa"/>
            <w:vAlign w:val="center"/>
          </w:tcPr>
          <w:p w:rsidR="00CB47BB" w:rsidRPr="00EE0188" w:rsidRDefault="00CB47BB" w:rsidP="004C6100">
            <w:pPr>
              <w:autoSpaceDE w:val="0"/>
              <w:autoSpaceDN w:val="0"/>
              <w:adjustRightInd w:val="0"/>
              <w:spacing w:after="0" w:line="360" w:lineRule="auto"/>
              <w:jc w:val="center"/>
              <w:rPr>
                <w:rFonts w:ascii="Times New Roman" w:hAnsi="Times New Roman"/>
                <w:sz w:val="24"/>
              </w:rPr>
            </w:pPr>
            <w:r w:rsidRPr="00EE0188">
              <w:rPr>
                <w:rFonts w:ascii="Times New Roman" w:hAnsi="Times New Roman"/>
                <w:sz w:val="24"/>
              </w:rPr>
              <w:t>2</w:t>
            </w:r>
          </w:p>
        </w:tc>
        <w:tc>
          <w:tcPr>
            <w:tcW w:w="5299" w:type="dxa"/>
            <w:vAlign w:val="center"/>
          </w:tcPr>
          <w:p w:rsidR="00CB47BB" w:rsidRPr="00EE0188" w:rsidRDefault="00CB47BB" w:rsidP="004C6100">
            <w:pPr>
              <w:autoSpaceDE w:val="0"/>
              <w:autoSpaceDN w:val="0"/>
              <w:adjustRightInd w:val="0"/>
              <w:spacing w:after="0" w:line="360" w:lineRule="auto"/>
              <w:rPr>
                <w:rFonts w:ascii="Times New Roman" w:hAnsi="Times New Roman"/>
                <w:sz w:val="24"/>
              </w:rPr>
            </w:pPr>
            <w:r w:rsidRPr="00EE0188">
              <w:rPr>
                <w:rFonts w:ascii="Times New Roman" w:hAnsi="Times New Roman"/>
                <w:sz w:val="24"/>
              </w:rPr>
              <w:t>размер собственного капитала</w:t>
            </w:r>
          </w:p>
        </w:tc>
        <w:tc>
          <w:tcPr>
            <w:tcW w:w="4097" w:type="dxa"/>
            <w:vAlign w:val="center"/>
          </w:tcPr>
          <w:p w:rsidR="00CB47BB" w:rsidRPr="00A656A4" w:rsidRDefault="00A656A4" w:rsidP="004C6100">
            <w:pPr>
              <w:spacing w:after="0" w:line="240" w:lineRule="auto"/>
              <w:jc w:val="center"/>
              <w:rPr>
                <w:rFonts w:ascii="Times New Roman" w:hAnsi="Times New Roman"/>
                <w:sz w:val="24"/>
              </w:rPr>
            </w:pPr>
            <w:r w:rsidRPr="00A656A4">
              <w:rPr>
                <w:rFonts w:ascii="Times New Roman" w:hAnsi="Times New Roman"/>
                <w:sz w:val="24"/>
              </w:rPr>
              <w:t>ООО ГК. Уральская энергия</w:t>
            </w:r>
          </w:p>
        </w:tc>
      </w:tr>
      <w:tr w:rsidR="00CB47BB" w:rsidRPr="00F37B52" w:rsidTr="004C6100">
        <w:trPr>
          <w:trHeight w:val="234"/>
        </w:trPr>
        <w:tc>
          <w:tcPr>
            <w:tcW w:w="483" w:type="dxa"/>
            <w:vAlign w:val="center"/>
          </w:tcPr>
          <w:p w:rsidR="00CB47BB" w:rsidRPr="00EE0188" w:rsidRDefault="00CB47BB" w:rsidP="004C6100">
            <w:pPr>
              <w:autoSpaceDE w:val="0"/>
              <w:autoSpaceDN w:val="0"/>
              <w:adjustRightInd w:val="0"/>
              <w:spacing w:after="0" w:line="360" w:lineRule="auto"/>
              <w:jc w:val="center"/>
              <w:rPr>
                <w:rFonts w:ascii="Times New Roman" w:hAnsi="Times New Roman"/>
                <w:sz w:val="24"/>
              </w:rPr>
            </w:pPr>
            <w:r w:rsidRPr="00EE0188">
              <w:rPr>
                <w:rFonts w:ascii="Times New Roman" w:hAnsi="Times New Roman"/>
                <w:sz w:val="24"/>
              </w:rPr>
              <w:t>3</w:t>
            </w:r>
          </w:p>
        </w:tc>
        <w:tc>
          <w:tcPr>
            <w:tcW w:w="5299" w:type="dxa"/>
          </w:tcPr>
          <w:p w:rsidR="00CB47BB" w:rsidRPr="00EE0188" w:rsidRDefault="00CB47BB" w:rsidP="004C6100">
            <w:pPr>
              <w:autoSpaceDE w:val="0"/>
              <w:autoSpaceDN w:val="0"/>
              <w:adjustRightInd w:val="0"/>
              <w:spacing w:after="0"/>
              <w:rPr>
                <w:rFonts w:ascii="Times New Roman" w:hAnsi="Times New Roman"/>
                <w:sz w:val="24"/>
              </w:rPr>
            </w:pPr>
            <w:r w:rsidRPr="00EE0188">
              <w:rPr>
                <w:rFonts w:ascii="Times New Roman" w:hAnsi="Times New Roman"/>
                <w:sz w:val="24"/>
              </w:rPr>
              <w:t>способность в лучшей мере обеспечить надежность теплоснабжения в соответствующей системе теплоснабжения</w:t>
            </w:r>
          </w:p>
        </w:tc>
        <w:tc>
          <w:tcPr>
            <w:tcW w:w="4097" w:type="dxa"/>
            <w:vAlign w:val="center"/>
          </w:tcPr>
          <w:p w:rsidR="00CB47BB" w:rsidRPr="00A656A4" w:rsidRDefault="00A656A4" w:rsidP="004C6100">
            <w:pPr>
              <w:spacing w:after="0" w:line="240" w:lineRule="auto"/>
              <w:jc w:val="center"/>
              <w:rPr>
                <w:rFonts w:ascii="Times New Roman" w:hAnsi="Times New Roman"/>
                <w:sz w:val="24"/>
              </w:rPr>
            </w:pPr>
            <w:r w:rsidRPr="00A656A4">
              <w:rPr>
                <w:rFonts w:ascii="Times New Roman" w:hAnsi="Times New Roman"/>
                <w:sz w:val="24"/>
              </w:rPr>
              <w:t>ООО ГК. Уральская энергия</w:t>
            </w:r>
          </w:p>
        </w:tc>
      </w:tr>
    </w:tbl>
    <w:p w:rsidR="00CB47BB" w:rsidRDefault="00CB47BB" w:rsidP="00CB47BB">
      <w:pPr>
        <w:autoSpaceDE w:val="0"/>
        <w:autoSpaceDN w:val="0"/>
        <w:adjustRightInd w:val="0"/>
        <w:spacing w:before="240" w:after="0" w:line="360" w:lineRule="auto"/>
        <w:ind w:firstLine="567"/>
        <w:jc w:val="both"/>
        <w:rPr>
          <w:rFonts w:ascii="Times New Roman" w:hAnsi="Times New Roman"/>
          <w:sz w:val="28"/>
          <w:szCs w:val="28"/>
        </w:rPr>
      </w:pPr>
      <w:r w:rsidRPr="00F37B52">
        <w:rPr>
          <w:rFonts w:ascii="Times New Roman" w:hAnsi="Times New Roman"/>
          <w:sz w:val="28"/>
          <w:szCs w:val="28"/>
        </w:rPr>
        <w:t>Н</w:t>
      </w:r>
      <w:r w:rsidR="00A656A4">
        <w:rPr>
          <w:rFonts w:ascii="Times New Roman" w:hAnsi="Times New Roman"/>
          <w:sz w:val="28"/>
          <w:szCs w:val="28"/>
        </w:rPr>
        <w:t>еобходимо отметить, что компании</w:t>
      </w:r>
      <w:r w:rsidRPr="00F37B52">
        <w:rPr>
          <w:rFonts w:ascii="Times New Roman" w:hAnsi="Times New Roman"/>
          <w:sz w:val="28"/>
          <w:szCs w:val="28"/>
        </w:rPr>
        <w:t xml:space="preserve"> </w:t>
      </w:r>
      <w:r w:rsidR="00A656A4">
        <w:rPr>
          <w:rFonts w:ascii="Times New Roman" w:hAnsi="Times New Roman"/>
          <w:sz w:val="28"/>
        </w:rPr>
        <w:t xml:space="preserve">ООО </w:t>
      </w:r>
      <w:r w:rsidR="00A656A4" w:rsidRPr="00CB47BB">
        <w:rPr>
          <w:rFonts w:ascii="Times New Roman" w:hAnsi="Times New Roman"/>
          <w:sz w:val="28"/>
        </w:rPr>
        <w:t>ГК. Уральская энергия</w:t>
      </w:r>
      <w:r w:rsidR="00A656A4">
        <w:rPr>
          <w:rFonts w:ascii="Times New Roman" w:hAnsi="Times New Roman"/>
          <w:sz w:val="28"/>
        </w:rPr>
        <w:t xml:space="preserve"> </w:t>
      </w:r>
      <w:r w:rsidR="00A656A4">
        <w:rPr>
          <w:rFonts w:ascii="Times New Roman" w:hAnsi="Times New Roman"/>
          <w:sz w:val="28"/>
          <w:szCs w:val="28"/>
        </w:rPr>
        <w:t>имею</w:t>
      </w:r>
      <w:r w:rsidRPr="00F37B52">
        <w:rPr>
          <w:rFonts w:ascii="Times New Roman" w:hAnsi="Times New Roman"/>
          <w:sz w:val="28"/>
          <w:szCs w:val="28"/>
        </w:rPr>
        <w:t xml:space="preserve">т возможность в лучшей мере обеспечить надежность теплоснабжения в системах теплоснабжения </w:t>
      </w:r>
      <w:r w:rsidR="00770BA6">
        <w:rPr>
          <w:rFonts w:ascii="Times New Roman" w:hAnsi="Times New Roman"/>
          <w:sz w:val="28"/>
          <w:szCs w:val="28"/>
        </w:rPr>
        <w:t>Тарасовского</w:t>
      </w:r>
      <w:r w:rsidR="00A656A4">
        <w:rPr>
          <w:rFonts w:ascii="Times New Roman" w:hAnsi="Times New Roman"/>
          <w:sz w:val="28"/>
          <w:szCs w:val="28"/>
        </w:rPr>
        <w:t xml:space="preserve"> сельского поселения</w:t>
      </w:r>
      <w:r w:rsidRPr="00F37B52">
        <w:rPr>
          <w:rFonts w:ascii="Times New Roman" w:hAnsi="Times New Roman"/>
          <w:sz w:val="28"/>
          <w:szCs w:val="28"/>
        </w:rPr>
        <w:t xml:space="preserve">, что подтверждается </w:t>
      </w:r>
      <w:r w:rsidRPr="00F37B52">
        <w:rPr>
          <w:rFonts w:ascii="Times New Roman" w:hAnsi="Times New Roman"/>
          <w:sz w:val="28"/>
          <w:szCs w:val="28"/>
        </w:rPr>
        <w:lastRenderedPageBreak/>
        <w:t xml:space="preserve">наличием у </w:t>
      </w:r>
      <w:r w:rsidR="00A656A4">
        <w:rPr>
          <w:rFonts w:ascii="Times New Roman" w:hAnsi="Times New Roman"/>
          <w:sz w:val="28"/>
        </w:rPr>
        <w:t xml:space="preserve">ООО </w:t>
      </w:r>
      <w:r w:rsidR="00A656A4" w:rsidRPr="00CB47BB">
        <w:rPr>
          <w:rFonts w:ascii="Times New Roman" w:hAnsi="Times New Roman"/>
          <w:sz w:val="28"/>
        </w:rPr>
        <w:t>ГК. Уральская энергия</w:t>
      </w:r>
      <w:r w:rsidR="00A656A4">
        <w:rPr>
          <w:rFonts w:ascii="Times New Roman" w:hAnsi="Times New Roman"/>
          <w:sz w:val="28"/>
        </w:rPr>
        <w:t xml:space="preserve"> </w:t>
      </w:r>
      <w:r w:rsidRPr="00F37B52">
        <w:rPr>
          <w:rFonts w:ascii="Times New Roman" w:hAnsi="Times New Roman"/>
          <w:sz w:val="28"/>
          <w:szCs w:val="28"/>
        </w:rPr>
        <w:t>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w:t>
      </w:r>
    </w:p>
    <w:p w:rsidR="00CB47BB" w:rsidRPr="00F37B52" w:rsidRDefault="00F37B52" w:rsidP="00A656A4">
      <w:pPr>
        <w:autoSpaceDE w:val="0"/>
        <w:autoSpaceDN w:val="0"/>
        <w:adjustRightInd w:val="0"/>
        <w:spacing w:line="360" w:lineRule="auto"/>
        <w:ind w:firstLine="567"/>
        <w:jc w:val="both"/>
        <w:rPr>
          <w:rFonts w:ascii="Times New Roman" w:hAnsi="Times New Roman"/>
          <w:sz w:val="28"/>
          <w:szCs w:val="28"/>
        </w:rPr>
      </w:pPr>
      <w:r w:rsidRPr="00F37B52">
        <w:rPr>
          <w:rFonts w:ascii="Times New Roman" w:hAnsi="Times New Roman"/>
          <w:sz w:val="28"/>
          <w:szCs w:val="28"/>
        </w:rPr>
        <w:t>В соответствии с «Правилами организации теплоснабжения в Российской Федерации»,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F37B52" w:rsidRPr="00EE0188" w:rsidRDefault="00F37B52" w:rsidP="00F37B52">
      <w:pPr>
        <w:autoSpaceDE w:val="0"/>
        <w:autoSpaceDN w:val="0"/>
        <w:adjustRightInd w:val="0"/>
        <w:spacing w:line="360" w:lineRule="auto"/>
        <w:ind w:firstLine="567"/>
        <w:jc w:val="both"/>
        <w:rPr>
          <w:rFonts w:ascii="Times New Roman" w:hAnsi="Times New Roman"/>
          <w:b/>
          <w:i/>
          <w:iCs/>
          <w:sz w:val="28"/>
          <w:szCs w:val="28"/>
        </w:rPr>
      </w:pPr>
      <w:r w:rsidRPr="00EE0188">
        <w:rPr>
          <w:rFonts w:ascii="Times New Roman" w:hAnsi="Times New Roman"/>
          <w:b/>
          <w:i/>
          <w:iCs/>
          <w:sz w:val="28"/>
          <w:szCs w:val="28"/>
        </w:rPr>
        <w:t>10.4 Информация о поданных теплоснабжающими организациями заявках на присвоение статуса единой теплоснабжающей организации</w:t>
      </w:r>
    </w:p>
    <w:p w:rsidR="00F37B52" w:rsidRPr="00F37B52" w:rsidRDefault="00F37B52" w:rsidP="00F37B52">
      <w:pPr>
        <w:autoSpaceDE w:val="0"/>
        <w:autoSpaceDN w:val="0"/>
        <w:adjustRightInd w:val="0"/>
        <w:spacing w:line="360" w:lineRule="auto"/>
        <w:ind w:firstLine="567"/>
        <w:jc w:val="both"/>
        <w:rPr>
          <w:rFonts w:ascii="Times New Roman" w:hAnsi="Times New Roman"/>
          <w:sz w:val="28"/>
          <w:szCs w:val="28"/>
        </w:rPr>
      </w:pPr>
      <w:r w:rsidRPr="00F37B52">
        <w:rPr>
          <w:rFonts w:ascii="Times New Roman" w:hAnsi="Times New Roman"/>
          <w:sz w:val="28"/>
          <w:szCs w:val="28"/>
        </w:rPr>
        <w:t>Информация о поданных теплоснабжающими организациями заявках на присвоение статуса единой теплоснабжающей организации отсутствует.</w:t>
      </w:r>
    </w:p>
    <w:p w:rsidR="00F37B52" w:rsidRPr="00EE0188" w:rsidRDefault="00F37B52" w:rsidP="00F37B52">
      <w:pPr>
        <w:autoSpaceDE w:val="0"/>
        <w:autoSpaceDN w:val="0"/>
        <w:adjustRightInd w:val="0"/>
        <w:spacing w:line="360" w:lineRule="auto"/>
        <w:ind w:firstLine="567"/>
        <w:jc w:val="both"/>
        <w:rPr>
          <w:rFonts w:ascii="Times New Roman" w:hAnsi="Times New Roman"/>
          <w:b/>
          <w:i/>
          <w:iCs/>
          <w:sz w:val="28"/>
          <w:szCs w:val="28"/>
        </w:rPr>
      </w:pPr>
      <w:r w:rsidRPr="00EE0188">
        <w:rPr>
          <w:rFonts w:ascii="Times New Roman" w:hAnsi="Times New Roman"/>
          <w:b/>
          <w:i/>
          <w:iCs/>
          <w:sz w:val="28"/>
          <w:szCs w:val="28"/>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p w:rsidR="00A656A4" w:rsidRPr="00F37B52" w:rsidRDefault="00A656A4" w:rsidP="00A656A4">
      <w:pPr>
        <w:autoSpaceDE w:val="0"/>
        <w:autoSpaceDN w:val="0"/>
        <w:adjustRightInd w:val="0"/>
        <w:spacing w:after="0" w:line="360" w:lineRule="auto"/>
        <w:ind w:firstLine="567"/>
        <w:jc w:val="both"/>
        <w:rPr>
          <w:rFonts w:ascii="Times New Roman" w:hAnsi="Times New Roman"/>
          <w:sz w:val="28"/>
          <w:szCs w:val="28"/>
        </w:rPr>
      </w:pPr>
      <w:r w:rsidRPr="00F37B52">
        <w:rPr>
          <w:rFonts w:ascii="Times New Roman" w:hAnsi="Times New Roman"/>
          <w:sz w:val="28"/>
          <w:szCs w:val="28"/>
        </w:rPr>
        <w:t xml:space="preserve">В границах </w:t>
      </w:r>
      <w:r w:rsidR="00770BA6">
        <w:rPr>
          <w:rFonts w:ascii="Times New Roman" w:hAnsi="Times New Roman"/>
          <w:sz w:val="28"/>
          <w:szCs w:val="28"/>
        </w:rPr>
        <w:t>Тарасовского</w:t>
      </w:r>
      <w:r>
        <w:rPr>
          <w:rFonts w:ascii="Times New Roman" w:hAnsi="Times New Roman"/>
          <w:sz w:val="28"/>
          <w:szCs w:val="28"/>
        </w:rPr>
        <w:t xml:space="preserve"> сельского поселения</w:t>
      </w:r>
      <w:r w:rsidRPr="00F37B52">
        <w:rPr>
          <w:rFonts w:ascii="Times New Roman" w:hAnsi="Times New Roman"/>
          <w:sz w:val="28"/>
          <w:szCs w:val="28"/>
        </w:rPr>
        <w:t xml:space="preserve"> </w:t>
      </w:r>
      <w:r w:rsidR="001B6110">
        <w:rPr>
          <w:rFonts w:ascii="Times New Roman" w:hAnsi="Times New Roman"/>
          <w:sz w:val="28"/>
          <w:szCs w:val="28"/>
        </w:rPr>
        <w:t>действуе</w:t>
      </w:r>
      <w:r w:rsidRPr="00F37B52">
        <w:rPr>
          <w:rFonts w:ascii="Times New Roman" w:hAnsi="Times New Roman"/>
          <w:sz w:val="28"/>
          <w:szCs w:val="28"/>
        </w:rPr>
        <w:t xml:space="preserve">т </w:t>
      </w:r>
      <w:r w:rsidR="001B6110">
        <w:rPr>
          <w:rFonts w:ascii="Times New Roman" w:hAnsi="Times New Roman"/>
          <w:sz w:val="28"/>
          <w:szCs w:val="28"/>
        </w:rPr>
        <w:t>одна</w:t>
      </w:r>
      <w:r>
        <w:rPr>
          <w:rFonts w:ascii="Times New Roman" w:hAnsi="Times New Roman"/>
          <w:sz w:val="28"/>
          <w:szCs w:val="28"/>
        </w:rPr>
        <w:t xml:space="preserve"> теплоснабжающих организаций</w:t>
      </w:r>
      <w:r w:rsidRPr="00F37B52">
        <w:rPr>
          <w:rFonts w:ascii="Times New Roman" w:hAnsi="Times New Roman"/>
          <w:sz w:val="28"/>
          <w:szCs w:val="28"/>
        </w:rPr>
        <w:t xml:space="preserve">: </w:t>
      </w:r>
      <w:r>
        <w:rPr>
          <w:rFonts w:ascii="Times New Roman" w:hAnsi="Times New Roman"/>
          <w:sz w:val="28"/>
        </w:rPr>
        <w:t xml:space="preserve">ООО </w:t>
      </w:r>
      <w:r w:rsidRPr="00CB47BB">
        <w:rPr>
          <w:rFonts w:ascii="Times New Roman" w:hAnsi="Times New Roman"/>
          <w:sz w:val="28"/>
        </w:rPr>
        <w:t>ГК. Уральская энергия</w:t>
      </w:r>
      <w:r>
        <w:rPr>
          <w:rFonts w:ascii="Times New Roman" w:hAnsi="Times New Roman"/>
          <w:sz w:val="28"/>
        </w:rPr>
        <w:t>.</w:t>
      </w:r>
    </w:p>
    <w:p w:rsidR="00A656A4" w:rsidRPr="00F37B52" w:rsidRDefault="001B6110" w:rsidP="00A656A4">
      <w:pPr>
        <w:autoSpaceDE w:val="0"/>
        <w:autoSpaceDN w:val="0"/>
        <w:adjustRightInd w:val="0"/>
        <w:spacing w:line="360" w:lineRule="auto"/>
        <w:ind w:firstLine="567"/>
        <w:jc w:val="both"/>
        <w:rPr>
          <w:rFonts w:ascii="Times New Roman" w:hAnsi="Times New Roman"/>
          <w:sz w:val="28"/>
          <w:szCs w:val="28"/>
        </w:rPr>
      </w:pPr>
      <w:r>
        <w:rPr>
          <w:rFonts w:ascii="Times New Roman" w:hAnsi="Times New Roman"/>
          <w:sz w:val="28"/>
          <w:szCs w:val="28"/>
        </w:rPr>
        <w:t>Организация</w:t>
      </w:r>
      <w:r w:rsidR="00A656A4" w:rsidRPr="00F37B52">
        <w:rPr>
          <w:rFonts w:ascii="Times New Roman" w:hAnsi="Times New Roman"/>
          <w:sz w:val="28"/>
          <w:szCs w:val="28"/>
        </w:rPr>
        <w:t xml:space="preserve"> </w:t>
      </w:r>
      <w:r w:rsidR="00A656A4">
        <w:rPr>
          <w:rFonts w:ascii="Times New Roman" w:hAnsi="Times New Roman"/>
          <w:sz w:val="28"/>
        </w:rPr>
        <w:t xml:space="preserve">ООО </w:t>
      </w:r>
      <w:r w:rsidR="00A656A4" w:rsidRPr="00CB47BB">
        <w:rPr>
          <w:rFonts w:ascii="Times New Roman" w:hAnsi="Times New Roman"/>
          <w:sz w:val="28"/>
        </w:rPr>
        <w:t>ГК. Уральская энергия</w:t>
      </w:r>
      <w:r w:rsidR="00A656A4">
        <w:rPr>
          <w:rFonts w:ascii="Times New Roman" w:hAnsi="Times New Roman"/>
          <w:sz w:val="28"/>
        </w:rPr>
        <w:t xml:space="preserve"> </w:t>
      </w:r>
      <w:r>
        <w:rPr>
          <w:rFonts w:ascii="Times New Roman" w:hAnsi="Times New Roman"/>
          <w:sz w:val="28"/>
          <w:szCs w:val="28"/>
        </w:rPr>
        <w:t>обслуживае</w:t>
      </w:r>
      <w:r w:rsidR="00A656A4" w:rsidRPr="00F37B52">
        <w:rPr>
          <w:rFonts w:ascii="Times New Roman" w:hAnsi="Times New Roman"/>
          <w:sz w:val="28"/>
          <w:szCs w:val="28"/>
        </w:rPr>
        <w:t xml:space="preserve">т источники тепловой энергии на территории </w:t>
      </w:r>
      <w:r w:rsidR="00770BA6">
        <w:rPr>
          <w:rFonts w:ascii="Times New Roman" w:hAnsi="Times New Roman"/>
          <w:sz w:val="28"/>
          <w:szCs w:val="28"/>
        </w:rPr>
        <w:t>Тарасовского</w:t>
      </w:r>
      <w:r w:rsidR="00A656A4">
        <w:rPr>
          <w:rFonts w:ascii="Times New Roman" w:hAnsi="Times New Roman"/>
          <w:sz w:val="28"/>
          <w:szCs w:val="28"/>
        </w:rPr>
        <w:t xml:space="preserve"> </w:t>
      </w:r>
      <w:r w:rsidR="00A656A4" w:rsidRPr="00F37B52">
        <w:rPr>
          <w:rFonts w:ascii="Times New Roman" w:hAnsi="Times New Roman"/>
          <w:sz w:val="28"/>
          <w:szCs w:val="28"/>
        </w:rPr>
        <w:t>сельс</w:t>
      </w:r>
      <w:r>
        <w:rPr>
          <w:rFonts w:ascii="Times New Roman" w:hAnsi="Times New Roman"/>
          <w:sz w:val="28"/>
          <w:szCs w:val="28"/>
        </w:rPr>
        <w:t>к</w:t>
      </w:r>
      <w:r w:rsidR="00A656A4" w:rsidRPr="00F37B52">
        <w:rPr>
          <w:rFonts w:ascii="Times New Roman" w:hAnsi="Times New Roman"/>
          <w:sz w:val="28"/>
          <w:szCs w:val="28"/>
        </w:rPr>
        <w:t>ого поселения.</w:t>
      </w:r>
    </w:p>
    <w:p w:rsidR="00F37B52" w:rsidRPr="00F37B52" w:rsidRDefault="00F37B52" w:rsidP="00F37B52">
      <w:pPr>
        <w:autoSpaceDE w:val="0"/>
        <w:autoSpaceDN w:val="0"/>
        <w:adjustRightInd w:val="0"/>
        <w:spacing w:line="360" w:lineRule="auto"/>
        <w:ind w:firstLine="567"/>
        <w:jc w:val="both"/>
        <w:rPr>
          <w:rFonts w:ascii="Times New Roman" w:eastAsia="Times New Roman,Bold" w:hAnsi="Times New Roman"/>
          <w:b/>
          <w:bCs/>
          <w:i/>
          <w:color w:val="000000" w:themeColor="text1"/>
          <w:sz w:val="28"/>
          <w:szCs w:val="28"/>
        </w:rPr>
      </w:pPr>
      <w:r w:rsidRPr="00F37B52">
        <w:rPr>
          <w:rFonts w:ascii="Times New Roman" w:eastAsia="Times New Roman,Bold" w:hAnsi="Times New Roman"/>
          <w:b/>
          <w:bCs/>
          <w:i/>
          <w:color w:val="000000" w:themeColor="text1"/>
          <w:sz w:val="28"/>
          <w:szCs w:val="28"/>
        </w:rPr>
        <w:t>Раздел 11. Решения о распределении тепловой нагрузки между источниками тепловой энергии</w:t>
      </w:r>
    </w:p>
    <w:p w:rsidR="00F37B52" w:rsidRPr="00EE0188" w:rsidRDefault="00F37B52" w:rsidP="00EE0188">
      <w:pPr>
        <w:autoSpaceDE w:val="0"/>
        <w:autoSpaceDN w:val="0"/>
        <w:adjustRightInd w:val="0"/>
        <w:spacing w:line="360" w:lineRule="auto"/>
        <w:ind w:firstLine="567"/>
        <w:jc w:val="both"/>
        <w:rPr>
          <w:rFonts w:ascii="Times New Roman" w:eastAsia="Times New Roman,Bold" w:hAnsi="Times New Roman"/>
          <w:color w:val="000000" w:themeColor="text1"/>
          <w:sz w:val="28"/>
          <w:szCs w:val="28"/>
        </w:rPr>
      </w:pPr>
      <w:r w:rsidRPr="00201961">
        <w:rPr>
          <w:rFonts w:ascii="Times New Roman" w:eastAsia="Times New Roman,Bold" w:hAnsi="Times New Roman"/>
          <w:color w:val="000000" w:themeColor="text1"/>
          <w:sz w:val="28"/>
          <w:szCs w:val="28"/>
        </w:rPr>
        <w:t xml:space="preserve">На территории </w:t>
      </w:r>
      <w:r w:rsidR="00770BA6">
        <w:rPr>
          <w:rFonts w:ascii="Times New Roman" w:eastAsia="Times New Roman,Bold" w:hAnsi="Times New Roman"/>
          <w:color w:val="000000" w:themeColor="text1"/>
          <w:sz w:val="28"/>
          <w:szCs w:val="28"/>
        </w:rPr>
        <w:t>Тарасовского</w:t>
      </w:r>
      <w:r w:rsidR="00201961" w:rsidRPr="00201961">
        <w:rPr>
          <w:rFonts w:ascii="Times New Roman" w:eastAsia="Times New Roman,Bold" w:hAnsi="Times New Roman"/>
          <w:color w:val="000000" w:themeColor="text1"/>
          <w:sz w:val="28"/>
          <w:szCs w:val="28"/>
        </w:rPr>
        <w:t xml:space="preserve"> сельского поселения не</w:t>
      </w:r>
      <w:r w:rsidRPr="00201961">
        <w:rPr>
          <w:rFonts w:ascii="Times New Roman" w:eastAsia="Times New Roman,Bold" w:hAnsi="Times New Roman"/>
          <w:color w:val="000000" w:themeColor="text1"/>
          <w:sz w:val="28"/>
          <w:szCs w:val="28"/>
        </w:rPr>
        <w:t>возможно распределение тепловой нагрузки между источниками тепловой энергии и не предполага</w:t>
      </w:r>
      <w:r w:rsidR="00EE0188" w:rsidRPr="00201961">
        <w:rPr>
          <w:rFonts w:ascii="Times New Roman" w:eastAsia="Times New Roman,Bold" w:hAnsi="Times New Roman"/>
          <w:color w:val="000000" w:themeColor="text1"/>
          <w:sz w:val="28"/>
          <w:szCs w:val="28"/>
        </w:rPr>
        <w:t>ется на расчетный период до 2030</w:t>
      </w:r>
      <w:r w:rsidRPr="00201961">
        <w:rPr>
          <w:rFonts w:ascii="Times New Roman" w:eastAsia="Times New Roman,Bold" w:hAnsi="Times New Roman"/>
          <w:color w:val="000000" w:themeColor="text1"/>
          <w:sz w:val="28"/>
          <w:szCs w:val="28"/>
        </w:rPr>
        <w:t xml:space="preserve"> г.</w:t>
      </w:r>
      <w:r w:rsidR="00EE0188">
        <w:rPr>
          <w:rFonts w:ascii="Times New Roman" w:eastAsia="Times New Roman,Bold" w:hAnsi="Times New Roman"/>
          <w:color w:val="000000" w:themeColor="text1"/>
          <w:sz w:val="28"/>
          <w:szCs w:val="28"/>
        </w:rPr>
        <w:t xml:space="preserve"> </w:t>
      </w:r>
    </w:p>
    <w:p w:rsidR="00F37B52" w:rsidRPr="00F37B52" w:rsidRDefault="00EE0188" w:rsidP="00F37B52">
      <w:pPr>
        <w:spacing w:line="360" w:lineRule="auto"/>
        <w:ind w:firstLine="567"/>
        <w:jc w:val="both"/>
        <w:rPr>
          <w:rFonts w:ascii="Times New Roman" w:eastAsia="Times New Roman,Bold" w:hAnsi="Times New Roman"/>
          <w:b/>
          <w:bCs/>
          <w:i/>
          <w:color w:val="000000" w:themeColor="text1"/>
          <w:sz w:val="28"/>
          <w:szCs w:val="28"/>
        </w:rPr>
      </w:pPr>
      <w:r w:rsidRPr="00F37B52">
        <w:rPr>
          <w:rFonts w:ascii="Times New Roman" w:eastAsia="Times New Roman,Bold" w:hAnsi="Times New Roman"/>
          <w:b/>
          <w:bCs/>
          <w:i/>
          <w:color w:val="000000" w:themeColor="text1"/>
          <w:sz w:val="28"/>
          <w:szCs w:val="28"/>
        </w:rPr>
        <w:lastRenderedPageBreak/>
        <w:t>РАЗДЕЛ 12. РЕШЕНИЯ ПО БЕСХОЗЯЙНЫМ ТЕПЛОВЫМ СЕТЯМ</w:t>
      </w:r>
    </w:p>
    <w:p w:rsidR="00F37B52" w:rsidRPr="00F37B52" w:rsidRDefault="00F37B52" w:rsidP="00F37B52">
      <w:pPr>
        <w:spacing w:line="360" w:lineRule="auto"/>
        <w:ind w:firstLine="567"/>
        <w:jc w:val="both"/>
        <w:rPr>
          <w:rFonts w:ascii="Times New Roman" w:hAnsi="Times New Roman"/>
          <w:color w:val="FF0000"/>
        </w:rPr>
      </w:pPr>
      <w:r w:rsidRPr="00F37B52">
        <w:rPr>
          <w:rFonts w:ascii="Times New Roman" w:hAnsi="Times New Roman"/>
          <w:sz w:val="28"/>
          <w:szCs w:val="28"/>
        </w:rPr>
        <w:t>Статья 15,пункт 6.Федерального закона от 27июля 2010года № 190-ФЗ: «В случае выявления бесхозяйных тепловых сетей (тепловых сетей, не имеющих эксплуатирующей организации)орган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На момент разработки настоящей схемы теплоснабжения не выявлено участков бесхозяйных тепловых сетей.</w:t>
      </w:r>
    </w:p>
    <w:p w:rsidR="00F37B52" w:rsidRPr="00F37B52" w:rsidRDefault="00EE0188" w:rsidP="00F37B52">
      <w:pPr>
        <w:autoSpaceDE w:val="0"/>
        <w:autoSpaceDN w:val="0"/>
        <w:adjustRightInd w:val="0"/>
        <w:spacing w:line="360" w:lineRule="auto"/>
        <w:ind w:firstLine="567"/>
        <w:jc w:val="both"/>
        <w:rPr>
          <w:rFonts w:ascii="Times New Roman" w:eastAsia="Times New Roman,Bold" w:hAnsi="Times New Roman"/>
          <w:b/>
          <w:bCs/>
          <w:i/>
          <w:sz w:val="28"/>
          <w:szCs w:val="28"/>
        </w:rPr>
      </w:pPr>
      <w:r w:rsidRPr="00F37B52">
        <w:rPr>
          <w:rFonts w:ascii="Times New Roman" w:eastAsia="Times New Roman,Bold" w:hAnsi="Times New Roman"/>
          <w:b/>
          <w:bCs/>
          <w:i/>
          <w:sz w:val="28"/>
          <w:szCs w:val="28"/>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p>
    <w:p w:rsidR="00F37B52" w:rsidRPr="00EE0188" w:rsidRDefault="00F37B52" w:rsidP="00F37B52">
      <w:pPr>
        <w:autoSpaceDE w:val="0"/>
        <w:autoSpaceDN w:val="0"/>
        <w:adjustRightInd w:val="0"/>
        <w:spacing w:line="360" w:lineRule="auto"/>
        <w:ind w:firstLine="567"/>
        <w:jc w:val="both"/>
        <w:rPr>
          <w:rFonts w:ascii="Times New Roman" w:eastAsia="Times New Roman,Bold" w:hAnsi="Times New Roman"/>
          <w:b/>
          <w:i/>
          <w:iCs/>
          <w:sz w:val="28"/>
          <w:szCs w:val="28"/>
        </w:rPr>
      </w:pPr>
      <w:r w:rsidRPr="00EE0188">
        <w:rPr>
          <w:rFonts w:ascii="Times New Roman" w:eastAsia="Times New Roman,Bold" w:hAnsi="Times New Roman"/>
          <w:b/>
          <w:i/>
          <w:iCs/>
          <w:sz w:val="28"/>
          <w:szCs w:val="28"/>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Pr="00EE0188">
        <w:rPr>
          <w:rFonts w:ascii="Times New Roman" w:hAnsi="Times New Roman"/>
          <w:b/>
          <w:sz w:val="28"/>
          <w:szCs w:val="28"/>
        </w:rPr>
        <w:tab/>
      </w:r>
    </w:p>
    <w:p w:rsidR="00471882" w:rsidRPr="00D772EC" w:rsidRDefault="00471882" w:rsidP="00471882">
      <w:pPr>
        <w:pStyle w:val="a0"/>
        <w:numPr>
          <w:ilvl w:val="0"/>
          <w:numId w:val="0"/>
        </w:numPr>
        <w:spacing w:before="0" w:line="360" w:lineRule="auto"/>
        <w:ind w:firstLine="709"/>
        <w:rPr>
          <w:sz w:val="28"/>
        </w:rPr>
      </w:pPr>
      <w:r>
        <w:rPr>
          <w:sz w:val="28"/>
          <w:szCs w:val="28"/>
        </w:rPr>
        <w:t>В Тарасовском сельском поселении</w:t>
      </w:r>
      <w:r w:rsidRPr="00201961">
        <w:rPr>
          <w:sz w:val="28"/>
          <w:szCs w:val="28"/>
        </w:rPr>
        <w:t xml:space="preserve"> </w:t>
      </w:r>
      <w:r w:rsidRPr="00D772EC">
        <w:rPr>
          <w:sz w:val="28"/>
        </w:rPr>
        <w:t>газифицировано природным газо</w:t>
      </w:r>
      <w:r>
        <w:rPr>
          <w:sz w:val="28"/>
        </w:rPr>
        <w:t>м 211 домов, что составляет 98%</w:t>
      </w:r>
      <w:r w:rsidRPr="00D772EC">
        <w:rPr>
          <w:sz w:val="28"/>
        </w:rPr>
        <w:t xml:space="preserve"> (из 2 населенных пунктов в 1 нет газа). </w:t>
      </w:r>
    </w:p>
    <w:p w:rsidR="00471882" w:rsidRPr="00D772EC" w:rsidRDefault="00471882" w:rsidP="00471882">
      <w:pPr>
        <w:pStyle w:val="a0"/>
        <w:numPr>
          <w:ilvl w:val="0"/>
          <w:numId w:val="0"/>
        </w:numPr>
        <w:spacing w:before="0" w:line="360" w:lineRule="auto"/>
        <w:ind w:firstLine="709"/>
        <w:rPr>
          <w:sz w:val="28"/>
        </w:rPr>
      </w:pPr>
    </w:p>
    <w:p w:rsidR="00F37B52" w:rsidRPr="00051BD6" w:rsidRDefault="00F37B52" w:rsidP="00F37B52">
      <w:pPr>
        <w:autoSpaceDE w:val="0"/>
        <w:autoSpaceDN w:val="0"/>
        <w:adjustRightInd w:val="0"/>
        <w:spacing w:line="360" w:lineRule="auto"/>
        <w:ind w:firstLine="567"/>
        <w:jc w:val="both"/>
        <w:rPr>
          <w:rFonts w:ascii="Times New Roman" w:hAnsi="Times New Roman"/>
          <w:b/>
          <w:i/>
          <w:iCs/>
          <w:sz w:val="28"/>
          <w:szCs w:val="28"/>
        </w:rPr>
      </w:pPr>
      <w:r w:rsidRPr="00051BD6">
        <w:rPr>
          <w:rFonts w:ascii="Times New Roman" w:hAnsi="Times New Roman"/>
          <w:b/>
          <w:i/>
          <w:iCs/>
          <w:sz w:val="28"/>
          <w:szCs w:val="28"/>
        </w:rPr>
        <w:lastRenderedPageBreak/>
        <w:t>13.2 Описание проблем организации газоснабжения источников тепловой энергии</w:t>
      </w:r>
    </w:p>
    <w:p w:rsidR="00A656A4" w:rsidRPr="00A656A4" w:rsidRDefault="00A656A4" w:rsidP="00A656A4">
      <w:pPr>
        <w:pStyle w:val="a0"/>
        <w:numPr>
          <w:ilvl w:val="0"/>
          <w:numId w:val="0"/>
        </w:numPr>
        <w:spacing w:before="0" w:line="360" w:lineRule="auto"/>
        <w:ind w:firstLine="709"/>
        <w:rPr>
          <w:sz w:val="28"/>
        </w:rPr>
      </w:pPr>
      <w:r w:rsidRPr="00A656A4">
        <w:rPr>
          <w:sz w:val="28"/>
        </w:rPr>
        <w:t>Анализ текущей ситуации с газоснабжением выявил следующие проблемы:</w:t>
      </w:r>
    </w:p>
    <w:p w:rsidR="00471882" w:rsidRPr="00D772EC" w:rsidRDefault="00471882" w:rsidP="00471882">
      <w:pPr>
        <w:pStyle w:val="a0"/>
        <w:numPr>
          <w:ilvl w:val="0"/>
          <w:numId w:val="0"/>
        </w:numPr>
        <w:spacing w:before="0" w:line="360" w:lineRule="auto"/>
        <w:ind w:firstLine="709"/>
        <w:rPr>
          <w:sz w:val="28"/>
        </w:rPr>
      </w:pPr>
      <w:r>
        <w:rPr>
          <w:sz w:val="28"/>
        </w:rPr>
        <w:t xml:space="preserve">- </w:t>
      </w:r>
      <w:r w:rsidRPr="00D772EC">
        <w:rPr>
          <w:sz w:val="28"/>
        </w:rPr>
        <w:t xml:space="preserve">необходимо подключение жилой застройки </w:t>
      </w:r>
      <w:r>
        <w:rPr>
          <w:sz w:val="28"/>
        </w:rPr>
        <w:t xml:space="preserve">п.Безводный </w:t>
      </w:r>
      <w:r w:rsidRPr="00D772EC">
        <w:rPr>
          <w:sz w:val="28"/>
        </w:rPr>
        <w:t>к газоснабжению.</w:t>
      </w:r>
    </w:p>
    <w:p w:rsidR="00471882" w:rsidRDefault="00A656A4" w:rsidP="00471882">
      <w:pPr>
        <w:pStyle w:val="a0"/>
        <w:numPr>
          <w:ilvl w:val="0"/>
          <w:numId w:val="0"/>
        </w:numPr>
        <w:spacing w:before="0" w:line="360" w:lineRule="auto"/>
        <w:ind w:firstLine="709"/>
        <w:rPr>
          <w:sz w:val="28"/>
        </w:rPr>
      </w:pPr>
      <w:r w:rsidRPr="00A656A4">
        <w:rPr>
          <w:sz w:val="28"/>
        </w:rPr>
        <w:t>-изготовление проектно-сметной документации частного жилищного фонда.</w:t>
      </w:r>
      <w:r w:rsidR="00471882" w:rsidRPr="00471882">
        <w:rPr>
          <w:sz w:val="28"/>
        </w:rPr>
        <w:t xml:space="preserve"> </w:t>
      </w:r>
    </w:p>
    <w:p w:rsidR="00A656A4" w:rsidRPr="00A656A4" w:rsidRDefault="00471882" w:rsidP="00471882">
      <w:pPr>
        <w:pStyle w:val="a0"/>
        <w:numPr>
          <w:ilvl w:val="0"/>
          <w:numId w:val="0"/>
        </w:numPr>
        <w:spacing w:before="0" w:line="360" w:lineRule="auto"/>
        <w:ind w:firstLine="709"/>
        <w:rPr>
          <w:sz w:val="28"/>
        </w:rPr>
      </w:pPr>
      <w:r w:rsidRPr="00471882">
        <w:rPr>
          <w:sz w:val="28"/>
        </w:rPr>
        <w:t>Для обеспечения бесперебойного газоснабжения и подключению п. Безводный к газоснабжению необходимо реализовать разработанный перечень мероприятий.</w:t>
      </w:r>
    </w:p>
    <w:p w:rsidR="00F37B52" w:rsidRPr="00051BD6" w:rsidRDefault="00051BD6" w:rsidP="00471882">
      <w:pPr>
        <w:autoSpaceDE w:val="0"/>
        <w:autoSpaceDN w:val="0"/>
        <w:adjustRightInd w:val="0"/>
        <w:spacing w:before="240" w:line="360" w:lineRule="auto"/>
        <w:ind w:firstLine="567"/>
        <w:jc w:val="both"/>
        <w:rPr>
          <w:rFonts w:ascii="Times New Roman" w:hAnsi="Times New Roman"/>
          <w:b/>
          <w:i/>
          <w:iCs/>
          <w:sz w:val="28"/>
          <w:szCs w:val="28"/>
        </w:rPr>
      </w:pPr>
      <w:r w:rsidRPr="00051BD6">
        <w:rPr>
          <w:rFonts w:ascii="Times New Roman" w:hAnsi="Times New Roman"/>
          <w:b/>
          <w:i/>
          <w:iCs/>
          <w:sz w:val="28"/>
          <w:szCs w:val="28"/>
        </w:rPr>
        <w:t xml:space="preserve">13.3 Предложения </w:t>
      </w:r>
      <w:r w:rsidR="005612D4" w:rsidRPr="00051BD6">
        <w:rPr>
          <w:rFonts w:ascii="Times New Roman" w:hAnsi="Times New Roman"/>
          <w:b/>
          <w:i/>
          <w:iCs/>
          <w:sz w:val="28"/>
          <w:szCs w:val="28"/>
        </w:rPr>
        <w:t>по корректировке,</w:t>
      </w:r>
      <w:r w:rsidR="00F37B52" w:rsidRPr="00051BD6">
        <w:rPr>
          <w:rFonts w:ascii="Times New Roman" w:hAnsi="Times New Roman"/>
          <w:b/>
          <w:i/>
          <w:iCs/>
          <w:sz w:val="28"/>
          <w:szCs w:val="28"/>
        </w:rPr>
        <w:t xml:space="preserve">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rsidR="00F37B52" w:rsidRPr="00F37B52" w:rsidRDefault="00F37B52" w:rsidP="00F37B52">
      <w:pPr>
        <w:autoSpaceDE w:val="0"/>
        <w:autoSpaceDN w:val="0"/>
        <w:adjustRightInd w:val="0"/>
        <w:spacing w:line="360" w:lineRule="auto"/>
        <w:ind w:firstLine="567"/>
        <w:jc w:val="both"/>
        <w:rPr>
          <w:rFonts w:ascii="Times New Roman" w:hAnsi="Times New Roman"/>
          <w:sz w:val="28"/>
          <w:szCs w:val="28"/>
        </w:rPr>
      </w:pPr>
      <w:r w:rsidRPr="00201961">
        <w:rPr>
          <w:rFonts w:ascii="Times New Roman" w:hAnsi="Times New Roman"/>
          <w:sz w:val="28"/>
          <w:szCs w:val="28"/>
        </w:rPr>
        <w:t xml:space="preserve">Предложения </w:t>
      </w:r>
      <w:r w:rsidR="005612D4" w:rsidRPr="00201961">
        <w:rPr>
          <w:rFonts w:ascii="Times New Roman" w:hAnsi="Times New Roman"/>
          <w:sz w:val="28"/>
          <w:szCs w:val="28"/>
        </w:rPr>
        <w:t>по корректировке,</w:t>
      </w:r>
      <w:r w:rsidRPr="00201961">
        <w:rPr>
          <w:rFonts w:ascii="Times New Roman" w:hAnsi="Times New Roman"/>
          <w:sz w:val="28"/>
          <w:szCs w:val="28"/>
        </w:rPr>
        <w:t xml:space="preserve"> утвержденной (разработке) региональной (межрегиональной) программы газификации жилищно-коммунального хозяйства, промышленных и иных организаций </w:t>
      </w:r>
      <w:r w:rsidR="00770BA6">
        <w:rPr>
          <w:rFonts w:ascii="Times New Roman" w:hAnsi="Times New Roman"/>
          <w:sz w:val="28"/>
          <w:szCs w:val="28"/>
        </w:rPr>
        <w:t>Тарасовского</w:t>
      </w:r>
      <w:r w:rsidRPr="00201961">
        <w:rPr>
          <w:rFonts w:ascii="Times New Roman" w:hAnsi="Times New Roman"/>
          <w:sz w:val="28"/>
          <w:szCs w:val="28"/>
        </w:rPr>
        <w:t xml:space="preserve"> сельского поселения до конца расчетного периода не требуется.</w:t>
      </w:r>
    </w:p>
    <w:p w:rsidR="00F37B52" w:rsidRPr="00051BD6" w:rsidRDefault="00F37B52" w:rsidP="00F37B52">
      <w:pPr>
        <w:autoSpaceDE w:val="0"/>
        <w:autoSpaceDN w:val="0"/>
        <w:adjustRightInd w:val="0"/>
        <w:spacing w:line="360" w:lineRule="auto"/>
        <w:ind w:firstLine="567"/>
        <w:jc w:val="both"/>
        <w:rPr>
          <w:rFonts w:ascii="Times New Roman" w:hAnsi="Times New Roman"/>
          <w:b/>
          <w:i/>
          <w:iCs/>
          <w:sz w:val="28"/>
          <w:szCs w:val="28"/>
        </w:rPr>
      </w:pPr>
      <w:r w:rsidRPr="00051BD6">
        <w:rPr>
          <w:rFonts w:ascii="Times New Roman" w:hAnsi="Times New Roman"/>
          <w:b/>
          <w:i/>
          <w:iCs/>
          <w:sz w:val="28"/>
          <w:szCs w:val="28"/>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rsidR="00F37B52" w:rsidRPr="00F37B52" w:rsidRDefault="00F37B52" w:rsidP="00051BD6">
      <w:pPr>
        <w:autoSpaceDE w:val="0"/>
        <w:autoSpaceDN w:val="0"/>
        <w:adjustRightInd w:val="0"/>
        <w:spacing w:after="0" w:line="360" w:lineRule="auto"/>
        <w:ind w:firstLine="567"/>
        <w:jc w:val="both"/>
        <w:rPr>
          <w:rFonts w:ascii="Times New Roman" w:hAnsi="Times New Roman"/>
          <w:sz w:val="28"/>
          <w:szCs w:val="28"/>
        </w:rPr>
      </w:pPr>
      <w:r w:rsidRPr="00F37B52">
        <w:rPr>
          <w:rFonts w:ascii="Times New Roman" w:hAnsi="Times New Roman"/>
          <w:sz w:val="28"/>
          <w:szCs w:val="28"/>
        </w:rPr>
        <w:t xml:space="preserve">Источники тепловой энергии и генерирующие объекты, функционирующие в режиме комбинированной выработки электрической и тепловой энергии, на территории </w:t>
      </w:r>
      <w:r w:rsidR="00770BA6">
        <w:rPr>
          <w:rFonts w:ascii="Times New Roman" w:hAnsi="Times New Roman"/>
          <w:sz w:val="28"/>
          <w:szCs w:val="28"/>
        </w:rPr>
        <w:t>Тарасовского</w:t>
      </w:r>
      <w:r w:rsidRPr="00F37B52">
        <w:rPr>
          <w:rFonts w:ascii="Times New Roman" w:hAnsi="Times New Roman"/>
          <w:sz w:val="28"/>
          <w:szCs w:val="28"/>
        </w:rPr>
        <w:t xml:space="preserve"> сельского поселения отсутствуют.</w:t>
      </w:r>
    </w:p>
    <w:p w:rsidR="00F37B52" w:rsidRPr="00F37B52" w:rsidRDefault="00F37B52" w:rsidP="00F37B52">
      <w:pPr>
        <w:autoSpaceDE w:val="0"/>
        <w:autoSpaceDN w:val="0"/>
        <w:adjustRightInd w:val="0"/>
        <w:spacing w:line="360" w:lineRule="auto"/>
        <w:ind w:firstLine="567"/>
        <w:jc w:val="both"/>
        <w:rPr>
          <w:rFonts w:ascii="Times New Roman" w:hAnsi="Times New Roman"/>
          <w:sz w:val="28"/>
          <w:szCs w:val="28"/>
        </w:rPr>
      </w:pPr>
      <w:r w:rsidRPr="00F37B52">
        <w:rPr>
          <w:rFonts w:ascii="Times New Roman" w:hAnsi="Times New Roman"/>
          <w:sz w:val="28"/>
          <w:szCs w:val="28"/>
        </w:rPr>
        <w:lastRenderedPageBreak/>
        <w:t>Строительство источников тепловой энергии и генерирующих объектов, функционирующих в режиме комбинированной выработки электрической и тепловой энергии, до конца расчетного периода не ожидается.</w:t>
      </w:r>
    </w:p>
    <w:p w:rsidR="00F37B52" w:rsidRPr="00051BD6" w:rsidRDefault="00F37B52" w:rsidP="00F37B52">
      <w:pPr>
        <w:autoSpaceDE w:val="0"/>
        <w:autoSpaceDN w:val="0"/>
        <w:adjustRightInd w:val="0"/>
        <w:spacing w:line="360" w:lineRule="auto"/>
        <w:ind w:firstLine="567"/>
        <w:jc w:val="both"/>
        <w:rPr>
          <w:rFonts w:ascii="Times New Roman" w:hAnsi="Times New Roman"/>
          <w:b/>
          <w:i/>
          <w:iCs/>
          <w:sz w:val="28"/>
          <w:szCs w:val="28"/>
        </w:rPr>
      </w:pPr>
      <w:r w:rsidRPr="00051BD6">
        <w:rPr>
          <w:rFonts w:ascii="Times New Roman" w:hAnsi="Times New Roman"/>
          <w:b/>
          <w:i/>
          <w:iCs/>
          <w:sz w:val="28"/>
          <w:szCs w:val="28"/>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rsidR="00F37B52" w:rsidRPr="00F37B52" w:rsidRDefault="00F37B52" w:rsidP="00F37B52">
      <w:pPr>
        <w:autoSpaceDE w:val="0"/>
        <w:autoSpaceDN w:val="0"/>
        <w:adjustRightInd w:val="0"/>
        <w:spacing w:line="360" w:lineRule="auto"/>
        <w:ind w:firstLine="567"/>
        <w:jc w:val="both"/>
        <w:rPr>
          <w:rFonts w:ascii="Times New Roman" w:hAnsi="Times New Roman"/>
          <w:sz w:val="28"/>
          <w:szCs w:val="28"/>
        </w:rPr>
      </w:pPr>
      <w:r w:rsidRPr="00F37B52">
        <w:rPr>
          <w:rFonts w:ascii="Times New Roman" w:hAnsi="Times New Roman"/>
          <w:sz w:val="28"/>
          <w:szCs w:val="28"/>
        </w:rPr>
        <w:t xml:space="preserve">До конца расчетного периода в </w:t>
      </w:r>
      <w:r w:rsidR="00770BA6">
        <w:rPr>
          <w:rFonts w:ascii="Times New Roman" w:hAnsi="Times New Roman"/>
          <w:sz w:val="28"/>
          <w:szCs w:val="28"/>
        </w:rPr>
        <w:t>Тарасовском</w:t>
      </w:r>
      <w:r w:rsidRPr="00F37B52">
        <w:rPr>
          <w:rFonts w:ascii="Times New Roman" w:hAnsi="Times New Roman"/>
          <w:sz w:val="28"/>
          <w:szCs w:val="28"/>
        </w:rPr>
        <w:t xml:space="preserve"> сельском поселении строительство генерирующих объектов, функционирующих в режиме комбинированной выработки электрической и тепловой энергии, указанных в схеме теплоснабжения, не ожидается.</w:t>
      </w:r>
    </w:p>
    <w:p w:rsidR="00F37B52" w:rsidRPr="00051BD6" w:rsidRDefault="00F37B52" w:rsidP="00F37B52">
      <w:pPr>
        <w:autoSpaceDE w:val="0"/>
        <w:autoSpaceDN w:val="0"/>
        <w:adjustRightInd w:val="0"/>
        <w:spacing w:line="360" w:lineRule="auto"/>
        <w:ind w:firstLine="567"/>
        <w:jc w:val="both"/>
        <w:rPr>
          <w:rFonts w:ascii="Times New Roman" w:hAnsi="Times New Roman"/>
          <w:b/>
          <w:i/>
          <w:iCs/>
          <w:sz w:val="28"/>
          <w:szCs w:val="28"/>
        </w:rPr>
      </w:pPr>
      <w:r w:rsidRPr="00051BD6">
        <w:rPr>
          <w:rFonts w:ascii="Times New Roman" w:hAnsi="Times New Roman"/>
          <w:b/>
          <w:i/>
          <w:iCs/>
          <w:sz w:val="28"/>
          <w:szCs w:val="28"/>
        </w:rPr>
        <w:t>13.6 Описание решений (вырабатываемых с учетом положений утвержденной схемы водоснабжения поселения, городского округа, города федерального значения) о развитии соответствующей системы водоснабжения в части, относящейся к системам теплоснабжения</w:t>
      </w:r>
    </w:p>
    <w:p w:rsidR="00F37B52" w:rsidRPr="00F37B52" w:rsidRDefault="00F37B52" w:rsidP="00F37B52">
      <w:pPr>
        <w:autoSpaceDE w:val="0"/>
        <w:autoSpaceDN w:val="0"/>
        <w:adjustRightInd w:val="0"/>
        <w:spacing w:line="360" w:lineRule="auto"/>
        <w:ind w:firstLine="567"/>
        <w:jc w:val="both"/>
        <w:rPr>
          <w:rFonts w:ascii="Times New Roman" w:hAnsi="Times New Roman"/>
          <w:sz w:val="28"/>
          <w:szCs w:val="28"/>
        </w:rPr>
      </w:pPr>
      <w:r w:rsidRPr="00F37B52">
        <w:rPr>
          <w:rFonts w:ascii="Times New Roman" w:hAnsi="Times New Roman"/>
          <w:sz w:val="28"/>
          <w:szCs w:val="28"/>
        </w:rPr>
        <w:t xml:space="preserve">Развитие системы водоснабжения в части, относящейся к муниципальным системам теплоснабжения на территории </w:t>
      </w:r>
      <w:r w:rsidR="00770BA6">
        <w:rPr>
          <w:rFonts w:ascii="Times New Roman" w:hAnsi="Times New Roman"/>
          <w:sz w:val="28"/>
          <w:szCs w:val="28"/>
        </w:rPr>
        <w:t>Тарасовского</w:t>
      </w:r>
      <w:r w:rsidRPr="00F37B52">
        <w:rPr>
          <w:rFonts w:ascii="Times New Roman" w:hAnsi="Times New Roman"/>
          <w:sz w:val="28"/>
          <w:szCs w:val="28"/>
        </w:rPr>
        <w:t xml:space="preserve"> сельского поселения не ожидается.</w:t>
      </w:r>
    </w:p>
    <w:p w:rsidR="00F37B52" w:rsidRPr="00051BD6" w:rsidRDefault="00F37B52" w:rsidP="00F37B52">
      <w:pPr>
        <w:autoSpaceDE w:val="0"/>
        <w:autoSpaceDN w:val="0"/>
        <w:adjustRightInd w:val="0"/>
        <w:spacing w:line="360" w:lineRule="auto"/>
        <w:ind w:firstLine="567"/>
        <w:jc w:val="both"/>
        <w:rPr>
          <w:rFonts w:ascii="Times New Roman" w:hAnsi="Times New Roman"/>
          <w:b/>
          <w:i/>
          <w:iCs/>
          <w:sz w:val="28"/>
          <w:szCs w:val="28"/>
        </w:rPr>
      </w:pPr>
      <w:r w:rsidRPr="00051BD6">
        <w:rPr>
          <w:rFonts w:ascii="Times New Roman" w:hAnsi="Times New Roman"/>
          <w:b/>
          <w:i/>
          <w:iCs/>
          <w:sz w:val="28"/>
          <w:szCs w:val="28"/>
        </w:rPr>
        <w:t xml:space="preserve">13.7 Предложения </w:t>
      </w:r>
      <w:r w:rsidR="005612D4" w:rsidRPr="00051BD6">
        <w:rPr>
          <w:rFonts w:ascii="Times New Roman" w:hAnsi="Times New Roman"/>
          <w:b/>
          <w:i/>
          <w:iCs/>
          <w:sz w:val="28"/>
          <w:szCs w:val="28"/>
        </w:rPr>
        <w:t>по корректировке,</w:t>
      </w:r>
      <w:r w:rsidRPr="00051BD6">
        <w:rPr>
          <w:rFonts w:ascii="Times New Roman" w:hAnsi="Times New Roman"/>
          <w:b/>
          <w:i/>
          <w:iCs/>
          <w:sz w:val="28"/>
          <w:szCs w:val="28"/>
        </w:rPr>
        <w:t xml:space="preserve">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F37B52" w:rsidRPr="00F37B52" w:rsidRDefault="005612D4" w:rsidP="00F37B52">
      <w:pPr>
        <w:autoSpaceDE w:val="0"/>
        <w:autoSpaceDN w:val="0"/>
        <w:adjustRightInd w:val="0"/>
        <w:spacing w:line="360" w:lineRule="auto"/>
        <w:ind w:firstLine="567"/>
        <w:jc w:val="both"/>
        <w:rPr>
          <w:rFonts w:ascii="Times New Roman" w:hAnsi="Times New Roman"/>
          <w:sz w:val="28"/>
          <w:szCs w:val="28"/>
        </w:rPr>
      </w:pPr>
      <w:r>
        <w:rPr>
          <w:rFonts w:ascii="Times New Roman" w:hAnsi="Times New Roman"/>
          <w:sz w:val="28"/>
          <w:szCs w:val="28"/>
        </w:rPr>
        <w:t xml:space="preserve">Предложения по </w:t>
      </w:r>
      <w:r w:rsidRPr="00F37B52">
        <w:rPr>
          <w:rFonts w:ascii="Times New Roman" w:hAnsi="Times New Roman"/>
          <w:sz w:val="28"/>
          <w:szCs w:val="28"/>
        </w:rPr>
        <w:t>корректировке,</w:t>
      </w:r>
      <w:r w:rsidR="00F37B52" w:rsidRPr="00F37B52">
        <w:rPr>
          <w:rFonts w:ascii="Times New Roman" w:hAnsi="Times New Roman"/>
          <w:sz w:val="28"/>
          <w:szCs w:val="28"/>
        </w:rPr>
        <w:t xml:space="preserve"> утвержденной (разработке) схемы водоснабжения </w:t>
      </w:r>
      <w:r w:rsidR="00770BA6">
        <w:rPr>
          <w:rFonts w:ascii="Times New Roman" w:hAnsi="Times New Roman"/>
          <w:sz w:val="28"/>
          <w:szCs w:val="28"/>
        </w:rPr>
        <w:t>Тарасовского</w:t>
      </w:r>
      <w:r w:rsidR="00F37B52" w:rsidRPr="00F37B52">
        <w:rPr>
          <w:rFonts w:ascii="Times New Roman" w:hAnsi="Times New Roman"/>
          <w:sz w:val="28"/>
          <w:szCs w:val="28"/>
        </w:rPr>
        <w:t xml:space="preserve"> сельского поселения для обеспечения </w:t>
      </w:r>
      <w:r w:rsidR="00F37B52" w:rsidRPr="00F37B52">
        <w:rPr>
          <w:rFonts w:ascii="Times New Roman" w:hAnsi="Times New Roman"/>
          <w:sz w:val="28"/>
          <w:szCs w:val="28"/>
        </w:rPr>
        <w:lastRenderedPageBreak/>
        <w:t>согласованности такой схемы и указанных в схеме теплоснабжения решений о развитии источников тепловой энергии и систем теплоснабжения отсутствуют.</w:t>
      </w:r>
    </w:p>
    <w:p w:rsidR="00F37B52" w:rsidRPr="00F37B52" w:rsidRDefault="005612D4" w:rsidP="00F37B52">
      <w:pPr>
        <w:autoSpaceDE w:val="0"/>
        <w:autoSpaceDN w:val="0"/>
        <w:adjustRightInd w:val="0"/>
        <w:spacing w:line="360" w:lineRule="auto"/>
        <w:ind w:firstLine="567"/>
        <w:jc w:val="both"/>
        <w:rPr>
          <w:rFonts w:ascii="Times New Roman" w:eastAsia="Times New Roman,Bold" w:hAnsi="Times New Roman"/>
          <w:b/>
          <w:bCs/>
          <w:i/>
          <w:color w:val="000000" w:themeColor="text1"/>
          <w:sz w:val="28"/>
          <w:szCs w:val="28"/>
        </w:rPr>
      </w:pPr>
      <w:r w:rsidRPr="00F37B52">
        <w:rPr>
          <w:rFonts w:ascii="Times New Roman" w:eastAsia="Times New Roman,Bold" w:hAnsi="Times New Roman"/>
          <w:b/>
          <w:bCs/>
          <w:i/>
          <w:color w:val="000000" w:themeColor="text1"/>
          <w:sz w:val="28"/>
          <w:szCs w:val="28"/>
        </w:rPr>
        <w:t>РАЗДЕЛ 14. ИНДИКАТОРЫ РАЗВИТИЯ СИСТЕМ ТЕПЛОСНАБЖЕНИЯ ПОСЕЛЕНИЯ</w:t>
      </w:r>
    </w:p>
    <w:p w:rsidR="00F37B52" w:rsidRPr="00F37B52" w:rsidRDefault="00F37B52" w:rsidP="00F37B52">
      <w:pPr>
        <w:autoSpaceDE w:val="0"/>
        <w:autoSpaceDN w:val="0"/>
        <w:adjustRightInd w:val="0"/>
        <w:spacing w:line="360" w:lineRule="auto"/>
        <w:ind w:firstLine="567"/>
        <w:jc w:val="both"/>
        <w:rPr>
          <w:rFonts w:ascii="Times New Roman" w:eastAsia="Times New Roman,Bold" w:hAnsi="Times New Roman"/>
          <w:color w:val="000000" w:themeColor="text1"/>
          <w:sz w:val="28"/>
          <w:szCs w:val="28"/>
        </w:rPr>
      </w:pPr>
      <w:r w:rsidRPr="00F37B52">
        <w:rPr>
          <w:rFonts w:ascii="Times New Roman" w:eastAsia="Times New Roman,Bold" w:hAnsi="Times New Roman"/>
          <w:color w:val="000000" w:themeColor="text1"/>
          <w:sz w:val="28"/>
          <w:szCs w:val="28"/>
        </w:rPr>
        <w:t xml:space="preserve">Индикаторы развития систем теплоснабжения </w:t>
      </w:r>
      <w:r w:rsidR="00770BA6">
        <w:rPr>
          <w:rFonts w:ascii="Times New Roman" w:eastAsia="Times New Roman,Bold" w:hAnsi="Times New Roman"/>
          <w:color w:val="000000" w:themeColor="text1"/>
          <w:sz w:val="28"/>
          <w:szCs w:val="28"/>
        </w:rPr>
        <w:t>Тарасовского</w:t>
      </w:r>
      <w:r w:rsidRPr="00F37B52">
        <w:rPr>
          <w:rFonts w:ascii="Times New Roman" w:eastAsia="Times New Roman,Bold" w:hAnsi="Times New Roman"/>
          <w:color w:val="000000" w:themeColor="text1"/>
          <w:sz w:val="28"/>
          <w:szCs w:val="28"/>
        </w:rPr>
        <w:t xml:space="preserve"> сельского поселения на начало и конец расчетного </w:t>
      </w:r>
      <w:r w:rsidR="005612D4">
        <w:rPr>
          <w:rFonts w:ascii="Times New Roman" w:eastAsia="Times New Roman,Bold" w:hAnsi="Times New Roman"/>
          <w:color w:val="000000" w:themeColor="text1"/>
          <w:sz w:val="28"/>
          <w:szCs w:val="28"/>
        </w:rPr>
        <w:t xml:space="preserve">периода приведены в таблице </w:t>
      </w:r>
      <w:r w:rsidR="00051BD6">
        <w:rPr>
          <w:rFonts w:ascii="Times New Roman" w:eastAsia="Times New Roman,Bold" w:hAnsi="Times New Roman"/>
          <w:color w:val="000000" w:themeColor="text1"/>
          <w:sz w:val="28"/>
          <w:szCs w:val="28"/>
        </w:rPr>
        <w:t>14.1</w:t>
      </w:r>
      <w:r w:rsidRPr="00F37B52">
        <w:rPr>
          <w:rFonts w:ascii="Times New Roman" w:eastAsia="Times New Roman,Bold" w:hAnsi="Times New Roman"/>
          <w:color w:val="000000" w:themeColor="text1"/>
          <w:sz w:val="28"/>
          <w:szCs w:val="28"/>
        </w:rPr>
        <w:t>.</w:t>
      </w:r>
    </w:p>
    <w:p w:rsidR="00F37B52" w:rsidRPr="00051BD6" w:rsidRDefault="005612D4" w:rsidP="00051BD6">
      <w:pPr>
        <w:autoSpaceDE w:val="0"/>
        <w:autoSpaceDN w:val="0"/>
        <w:adjustRightInd w:val="0"/>
        <w:spacing w:line="360" w:lineRule="auto"/>
        <w:ind w:firstLine="567"/>
        <w:jc w:val="right"/>
        <w:rPr>
          <w:rFonts w:ascii="Times New Roman" w:hAnsi="Times New Roman"/>
          <w:b/>
          <w:i/>
          <w:color w:val="000000" w:themeColor="text1"/>
          <w:sz w:val="28"/>
          <w:szCs w:val="28"/>
        </w:rPr>
      </w:pPr>
      <w:r>
        <w:rPr>
          <w:rFonts w:ascii="Times New Roman" w:eastAsia="Times New Roman,Bold" w:hAnsi="Times New Roman"/>
          <w:b/>
          <w:i/>
          <w:color w:val="000000" w:themeColor="text1"/>
          <w:sz w:val="28"/>
          <w:szCs w:val="28"/>
        </w:rPr>
        <w:t xml:space="preserve">Таблица </w:t>
      </w:r>
      <w:r w:rsidR="00051BD6" w:rsidRPr="00051BD6">
        <w:rPr>
          <w:rFonts w:ascii="Times New Roman" w:eastAsia="Times New Roman,Bold" w:hAnsi="Times New Roman"/>
          <w:b/>
          <w:i/>
          <w:color w:val="000000" w:themeColor="text1"/>
          <w:sz w:val="28"/>
          <w:szCs w:val="28"/>
        </w:rPr>
        <w:t>14.1</w:t>
      </w:r>
      <w:r w:rsidR="00F37B52" w:rsidRPr="00051BD6">
        <w:rPr>
          <w:rFonts w:ascii="Times New Roman" w:eastAsia="Times New Roman,Bold" w:hAnsi="Times New Roman"/>
          <w:b/>
          <w:i/>
          <w:color w:val="000000" w:themeColor="text1"/>
          <w:sz w:val="28"/>
          <w:szCs w:val="28"/>
        </w:rPr>
        <w:t xml:space="preserve"> - Индикаторы развития систем теплоснабжения поселения</w:t>
      </w:r>
    </w:p>
    <w:tbl>
      <w:tblPr>
        <w:tblW w:w="10264"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869"/>
        <w:gridCol w:w="1667"/>
        <w:gridCol w:w="1950"/>
        <w:gridCol w:w="1878"/>
      </w:tblGrid>
      <w:tr w:rsidR="00F37B52" w:rsidRPr="00F37B52" w:rsidTr="001003F3">
        <w:trPr>
          <w:trHeight w:val="597"/>
        </w:trPr>
        <w:tc>
          <w:tcPr>
            <w:tcW w:w="900" w:type="dxa"/>
            <w:vAlign w:val="center"/>
          </w:tcPr>
          <w:p w:rsidR="00F37B52" w:rsidRPr="00051BD6" w:rsidRDefault="00F37B52" w:rsidP="00051BD6">
            <w:pPr>
              <w:autoSpaceDE w:val="0"/>
              <w:autoSpaceDN w:val="0"/>
              <w:adjustRightInd w:val="0"/>
              <w:spacing w:after="0" w:line="240" w:lineRule="auto"/>
              <w:jc w:val="center"/>
              <w:rPr>
                <w:rFonts w:ascii="Times New Roman" w:hAnsi="Times New Roman"/>
                <w:b/>
                <w:i/>
                <w:color w:val="000000" w:themeColor="text1"/>
                <w:sz w:val="24"/>
                <w:szCs w:val="24"/>
              </w:rPr>
            </w:pPr>
            <w:r w:rsidRPr="00051BD6">
              <w:rPr>
                <w:rFonts w:ascii="Times New Roman" w:hAnsi="Times New Roman"/>
                <w:b/>
                <w:i/>
                <w:color w:val="000000" w:themeColor="text1"/>
                <w:sz w:val="24"/>
                <w:szCs w:val="24"/>
              </w:rPr>
              <w:t>№</w:t>
            </w:r>
          </w:p>
          <w:p w:rsidR="00F37B52" w:rsidRPr="00051BD6" w:rsidRDefault="00051BD6" w:rsidP="00051BD6">
            <w:pPr>
              <w:spacing w:after="0" w:line="240" w:lineRule="auto"/>
              <w:ind w:left="87"/>
              <w:jc w:val="center"/>
              <w:rPr>
                <w:rFonts w:ascii="Times New Roman" w:hAnsi="Times New Roman"/>
                <w:b/>
                <w:i/>
                <w:color w:val="000000" w:themeColor="text1"/>
                <w:sz w:val="24"/>
                <w:szCs w:val="24"/>
              </w:rPr>
            </w:pPr>
            <w:r>
              <w:rPr>
                <w:rFonts w:ascii="Times New Roman" w:hAnsi="Times New Roman"/>
                <w:b/>
                <w:i/>
                <w:color w:val="000000" w:themeColor="text1"/>
                <w:sz w:val="24"/>
                <w:szCs w:val="24"/>
              </w:rPr>
              <w:t>п/п</w:t>
            </w:r>
          </w:p>
        </w:tc>
        <w:tc>
          <w:tcPr>
            <w:tcW w:w="3869" w:type="dxa"/>
            <w:vAlign w:val="center"/>
          </w:tcPr>
          <w:p w:rsidR="00F37B52" w:rsidRPr="00051BD6" w:rsidRDefault="00F37B52" w:rsidP="00051BD6">
            <w:pPr>
              <w:spacing w:after="0"/>
              <w:ind w:left="87"/>
              <w:jc w:val="center"/>
              <w:rPr>
                <w:rFonts w:ascii="Times New Roman" w:hAnsi="Times New Roman"/>
                <w:b/>
                <w:i/>
                <w:color w:val="000000" w:themeColor="text1"/>
                <w:sz w:val="24"/>
                <w:szCs w:val="24"/>
              </w:rPr>
            </w:pPr>
            <w:r w:rsidRPr="00051BD6">
              <w:rPr>
                <w:rFonts w:ascii="Times New Roman" w:hAnsi="Times New Roman"/>
                <w:b/>
                <w:i/>
                <w:color w:val="000000" w:themeColor="text1"/>
                <w:sz w:val="24"/>
                <w:szCs w:val="24"/>
              </w:rPr>
              <w:t>Индикатор</w:t>
            </w:r>
          </w:p>
        </w:tc>
        <w:tc>
          <w:tcPr>
            <w:tcW w:w="1667" w:type="dxa"/>
            <w:vAlign w:val="center"/>
          </w:tcPr>
          <w:p w:rsidR="00F37B52" w:rsidRPr="00051BD6" w:rsidRDefault="00F37B52" w:rsidP="00051BD6">
            <w:pPr>
              <w:spacing w:after="0"/>
              <w:ind w:left="87"/>
              <w:jc w:val="center"/>
              <w:rPr>
                <w:rFonts w:ascii="Times New Roman" w:hAnsi="Times New Roman"/>
                <w:b/>
                <w:i/>
                <w:color w:val="000000" w:themeColor="text1"/>
                <w:sz w:val="24"/>
                <w:szCs w:val="24"/>
              </w:rPr>
            </w:pPr>
            <w:r w:rsidRPr="00051BD6">
              <w:rPr>
                <w:rFonts w:ascii="Times New Roman" w:hAnsi="Times New Roman"/>
                <w:b/>
                <w:i/>
                <w:color w:val="000000" w:themeColor="text1"/>
                <w:sz w:val="24"/>
                <w:szCs w:val="24"/>
              </w:rPr>
              <w:t>Ед. изм.</w:t>
            </w:r>
          </w:p>
        </w:tc>
        <w:tc>
          <w:tcPr>
            <w:tcW w:w="1950" w:type="dxa"/>
            <w:vAlign w:val="center"/>
          </w:tcPr>
          <w:p w:rsidR="00F37B52" w:rsidRPr="00051BD6" w:rsidRDefault="00051BD6" w:rsidP="00051BD6">
            <w:pPr>
              <w:autoSpaceDE w:val="0"/>
              <w:autoSpaceDN w:val="0"/>
              <w:adjustRightInd w:val="0"/>
              <w:spacing w:after="0"/>
              <w:jc w:val="center"/>
              <w:rPr>
                <w:rFonts w:ascii="Times New Roman" w:eastAsia="Times New Roman,Bold" w:hAnsi="Times New Roman"/>
                <w:b/>
                <w:bCs/>
                <w:i/>
                <w:color w:val="000000" w:themeColor="text1"/>
                <w:sz w:val="24"/>
                <w:szCs w:val="24"/>
              </w:rPr>
            </w:pPr>
            <w:r w:rsidRPr="00051BD6">
              <w:rPr>
                <w:rFonts w:ascii="Times New Roman" w:eastAsia="Times New Roman,Bold" w:hAnsi="Times New Roman"/>
                <w:b/>
                <w:bCs/>
                <w:i/>
                <w:color w:val="000000" w:themeColor="text1"/>
                <w:sz w:val="24"/>
                <w:szCs w:val="24"/>
              </w:rPr>
              <w:t>существующие 2019</w:t>
            </w:r>
          </w:p>
        </w:tc>
        <w:tc>
          <w:tcPr>
            <w:tcW w:w="1878" w:type="dxa"/>
            <w:vAlign w:val="center"/>
          </w:tcPr>
          <w:p w:rsidR="00F37B52" w:rsidRPr="00051BD6" w:rsidRDefault="00051BD6" w:rsidP="00051BD6">
            <w:pPr>
              <w:autoSpaceDE w:val="0"/>
              <w:autoSpaceDN w:val="0"/>
              <w:adjustRightInd w:val="0"/>
              <w:spacing w:after="0"/>
              <w:jc w:val="center"/>
              <w:rPr>
                <w:rFonts w:ascii="Times New Roman" w:eastAsia="Times New Roman,Bold" w:hAnsi="Times New Roman"/>
                <w:b/>
                <w:bCs/>
                <w:i/>
                <w:color w:val="000000" w:themeColor="text1"/>
                <w:sz w:val="24"/>
                <w:szCs w:val="24"/>
              </w:rPr>
            </w:pPr>
            <w:r w:rsidRPr="00051BD6">
              <w:rPr>
                <w:rFonts w:ascii="Times New Roman" w:eastAsia="Times New Roman,Bold" w:hAnsi="Times New Roman"/>
                <w:b/>
                <w:bCs/>
                <w:i/>
                <w:color w:val="000000" w:themeColor="text1"/>
                <w:sz w:val="24"/>
                <w:szCs w:val="24"/>
              </w:rPr>
              <w:t>перспективные 2030</w:t>
            </w:r>
          </w:p>
        </w:tc>
      </w:tr>
      <w:tr w:rsidR="00F37B52" w:rsidRPr="00F37B52" w:rsidTr="001003F3">
        <w:trPr>
          <w:trHeight w:val="954"/>
        </w:trPr>
        <w:tc>
          <w:tcPr>
            <w:tcW w:w="900" w:type="dxa"/>
            <w:vAlign w:val="center"/>
          </w:tcPr>
          <w:p w:rsidR="00F37B52" w:rsidRPr="00051BD6" w:rsidRDefault="00F37B52" w:rsidP="00051BD6">
            <w:pPr>
              <w:spacing w:after="0"/>
              <w:ind w:left="87"/>
              <w:jc w:val="center"/>
              <w:rPr>
                <w:rFonts w:ascii="Times New Roman" w:hAnsi="Times New Roman"/>
                <w:color w:val="000000" w:themeColor="text1"/>
                <w:sz w:val="24"/>
                <w:szCs w:val="24"/>
              </w:rPr>
            </w:pPr>
            <w:r w:rsidRPr="00051BD6">
              <w:rPr>
                <w:rFonts w:ascii="Times New Roman" w:hAnsi="Times New Roman"/>
                <w:color w:val="000000" w:themeColor="text1"/>
                <w:sz w:val="24"/>
                <w:szCs w:val="24"/>
              </w:rPr>
              <w:t>1</w:t>
            </w:r>
          </w:p>
        </w:tc>
        <w:tc>
          <w:tcPr>
            <w:tcW w:w="3869" w:type="dxa"/>
          </w:tcPr>
          <w:p w:rsidR="00F37B52" w:rsidRPr="00051BD6" w:rsidRDefault="00F37B52" w:rsidP="00051BD6">
            <w:pPr>
              <w:autoSpaceDE w:val="0"/>
              <w:autoSpaceDN w:val="0"/>
              <w:adjustRightInd w:val="0"/>
              <w:spacing w:after="0" w:line="240" w:lineRule="auto"/>
              <w:rPr>
                <w:rFonts w:ascii="Times New Roman" w:hAnsi="Times New Roman"/>
                <w:color w:val="000000" w:themeColor="text1"/>
                <w:sz w:val="24"/>
                <w:szCs w:val="24"/>
              </w:rPr>
            </w:pPr>
            <w:r w:rsidRPr="00051BD6">
              <w:rPr>
                <w:rFonts w:ascii="Times New Roman" w:hAnsi="Times New Roman"/>
                <w:color w:val="000000" w:themeColor="text1"/>
                <w:sz w:val="24"/>
                <w:szCs w:val="24"/>
              </w:rPr>
              <w:t>количество прекращений подачи тепловой энергии, теплоносителя в результате технологических нарушений на тепловых сетях</w:t>
            </w:r>
          </w:p>
        </w:tc>
        <w:tc>
          <w:tcPr>
            <w:tcW w:w="1667" w:type="dxa"/>
            <w:vAlign w:val="center"/>
          </w:tcPr>
          <w:p w:rsidR="00F37B52" w:rsidRPr="00051BD6" w:rsidRDefault="00F37B52" w:rsidP="00051BD6">
            <w:pPr>
              <w:spacing w:after="0"/>
              <w:jc w:val="center"/>
              <w:rPr>
                <w:rFonts w:ascii="Times New Roman" w:hAnsi="Times New Roman"/>
                <w:color w:val="000000" w:themeColor="text1"/>
                <w:sz w:val="24"/>
                <w:szCs w:val="24"/>
              </w:rPr>
            </w:pPr>
            <w:r w:rsidRPr="00051BD6">
              <w:rPr>
                <w:rFonts w:ascii="Times New Roman" w:hAnsi="Times New Roman"/>
                <w:color w:val="000000" w:themeColor="text1"/>
                <w:sz w:val="24"/>
                <w:szCs w:val="24"/>
              </w:rPr>
              <w:t>Ед.</w:t>
            </w:r>
          </w:p>
        </w:tc>
        <w:tc>
          <w:tcPr>
            <w:tcW w:w="1950" w:type="dxa"/>
            <w:vAlign w:val="center"/>
          </w:tcPr>
          <w:p w:rsidR="00F37B52" w:rsidRPr="0052006A" w:rsidRDefault="00F37B52" w:rsidP="00051BD6">
            <w:pPr>
              <w:spacing w:after="0"/>
              <w:ind w:left="87"/>
              <w:jc w:val="center"/>
              <w:rPr>
                <w:rFonts w:ascii="Times New Roman" w:hAnsi="Times New Roman"/>
                <w:color w:val="000000" w:themeColor="text1"/>
                <w:sz w:val="24"/>
                <w:szCs w:val="24"/>
              </w:rPr>
            </w:pPr>
            <w:r w:rsidRPr="0052006A">
              <w:rPr>
                <w:rFonts w:ascii="Times New Roman" w:hAnsi="Times New Roman"/>
                <w:color w:val="000000" w:themeColor="text1"/>
                <w:sz w:val="24"/>
                <w:szCs w:val="24"/>
              </w:rPr>
              <w:t>0</w:t>
            </w:r>
          </w:p>
        </w:tc>
        <w:tc>
          <w:tcPr>
            <w:tcW w:w="1878" w:type="dxa"/>
            <w:vAlign w:val="center"/>
          </w:tcPr>
          <w:p w:rsidR="00F37B52" w:rsidRPr="0052006A" w:rsidRDefault="00F37B52" w:rsidP="00051BD6">
            <w:pPr>
              <w:spacing w:after="0"/>
              <w:ind w:left="87"/>
              <w:jc w:val="center"/>
              <w:rPr>
                <w:rFonts w:ascii="Times New Roman" w:hAnsi="Times New Roman"/>
                <w:color w:val="000000" w:themeColor="text1"/>
                <w:sz w:val="24"/>
                <w:szCs w:val="24"/>
              </w:rPr>
            </w:pPr>
            <w:r w:rsidRPr="0052006A">
              <w:rPr>
                <w:rFonts w:ascii="Times New Roman" w:hAnsi="Times New Roman"/>
                <w:color w:val="000000" w:themeColor="text1"/>
                <w:sz w:val="24"/>
                <w:szCs w:val="24"/>
              </w:rPr>
              <w:t>0</w:t>
            </w:r>
          </w:p>
        </w:tc>
      </w:tr>
      <w:tr w:rsidR="00F37B52" w:rsidRPr="00F37B52" w:rsidTr="001003F3">
        <w:trPr>
          <w:trHeight w:val="920"/>
        </w:trPr>
        <w:tc>
          <w:tcPr>
            <w:tcW w:w="900" w:type="dxa"/>
            <w:vAlign w:val="center"/>
          </w:tcPr>
          <w:p w:rsidR="00F37B52" w:rsidRPr="00051BD6" w:rsidRDefault="00F37B52" w:rsidP="00051BD6">
            <w:pPr>
              <w:spacing w:after="0"/>
              <w:ind w:left="87"/>
              <w:jc w:val="center"/>
              <w:rPr>
                <w:rFonts w:ascii="Times New Roman" w:hAnsi="Times New Roman"/>
                <w:color w:val="000000" w:themeColor="text1"/>
                <w:sz w:val="24"/>
                <w:szCs w:val="24"/>
              </w:rPr>
            </w:pPr>
            <w:r w:rsidRPr="00051BD6">
              <w:rPr>
                <w:rFonts w:ascii="Times New Roman" w:hAnsi="Times New Roman"/>
                <w:color w:val="000000" w:themeColor="text1"/>
                <w:sz w:val="24"/>
                <w:szCs w:val="24"/>
              </w:rPr>
              <w:t>2</w:t>
            </w:r>
          </w:p>
        </w:tc>
        <w:tc>
          <w:tcPr>
            <w:tcW w:w="3869" w:type="dxa"/>
          </w:tcPr>
          <w:p w:rsidR="00F37B52" w:rsidRPr="00051BD6" w:rsidRDefault="00F37B52" w:rsidP="00051BD6">
            <w:pPr>
              <w:autoSpaceDE w:val="0"/>
              <w:autoSpaceDN w:val="0"/>
              <w:adjustRightInd w:val="0"/>
              <w:spacing w:after="0" w:line="240" w:lineRule="auto"/>
              <w:rPr>
                <w:rFonts w:ascii="Times New Roman" w:hAnsi="Times New Roman"/>
                <w:color w:val="000000" w:themeColor="text1"/>
                <w:sz w:val="24"/>
                <w:szCs w:val="24"/>
              </w:rPr>
            </w:pPr>
            <w:r w:rsidRPr="00051BD6">
              <w:rPr>
                <w:rFonts w:ascii="Times New Roman" w:hAnsi="Times New Roman"/>
                <w:color w:val="000000" w:themeColor="text1"/>
                <w:sz w:val="24"/>
                <w:szCs w:val="24"/>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667" w:type="dxa"/>
            <w:vAlign w:val="center"/>
          </w:tcPr>
          <w:p w:rsidR="00F37B52" w:rsidRPr="00051BD6" w:rsidRDefault="00F37B52" w:rsidP="00051BD6">
            <w:pPr>
              <w:spacing w:after="0"/>
              <w:jc w:val="center"/>
              <w:rPr>
                <w:rFonts w:ascii="Times New Roman" w:hAnsi="Times New Roman"/>
                <w:color w:val="000000" w:themeColor="text1"/>
                <w:sz w:val="24"/>
                <w:szCs w:val="24"/>
              </w:rPr>
            </w:pPr>
            <w:r w:rsidRPr="00051BD6">
              <w:rPr>
                <w:rFonts w:ascii="Times New Roman" w:hAnsi="Times New Roman"/>
                <w:color w:val="000000" w:themeColor="text1"/>
                <w:sz w:val="24"/>
                <w:szCs w:val="24"/>
              </w:rPr>
              <w:t>Ед.</w:t>
            </w:r>
          </w:p>
        </w:tc>
        <w:tc>
          <w:tcPr>
            <w:tcW w:w="1950" w:type="dxa"/>
            <w:vAlign w:val="center"/>
          </w:tcPr>
          <w:p w:rsidR="00F37B52" w:rsidRPr="0052006A" w:rsidRDefault="00F37B52" w:rsidP="00051BD6">
            <w:pPr>
              <w:spacing w:after="0"/>
              <w:ind w:left="87"/>
              <w:jc w:val="center"/>
              <w:rPr>
                <w:rFonts w:ascii="Times New Roman" w:hAnsi="Times New Roman"/>
                <w:color w:val="000000" w:themeColor="text1"/>
                <w:sz w:val="24"/>
                <w:szCs w:val="24"/>
              </w:rPr>
            </w:pPr>
            <w:r w:rsidRPr="0052006A">
              <w:rPr>
                <w:rFonts w:ascii="Times New Roman" w:hAnsi="Times New Roman"/>
                <w:color w:val="000000" w:themeColor="text1"/>
                <w:sz w:val="24"/>
                <w:szCs w:val="24"/>
              </w:rPr>
              <w:t>0</w:t>
            </w:r>
          </w:p>
        </w:tc>
        <w:tc>
          <w:tcPr>
            <w:tcW w:w="1878" w:type="dxa"/>
            <w:vAlign w:val="center"/>
          </w:tcPr>
          <w:p w:rsidR="00F37B52" w:rsidRPr="0052006A" w:rsidRDefault="00F37B52" w:rsidP="00051BD6">
            <w:pPr>
              <w:spacing w:after="0"/>
              <w:ind w:left="87"/>
              <w:jc w:val="center"/>
              <w:rPr>
                <w:rFonts w:ascii="Times New Roman" w:hAnsi="Times New Roman"/>
                <w:color w:val="000000" w:themeColor="text1"/>
                <w:sz w:val="24"/>
                <w:szCs w:val="24"/>
              </w:rPr>
            </w:pPr>
            <w:r w:rsidRPr="0052006A">
              <w:rPr>
                <w:rFonts w:ascii="Times New Roman" w:hAnsi="Times New Roman"/>
                <w:color w:val="000000" w:themeColor="text1"/>
                <w:sz w:val="24"/>
                <w:szCs w:val="24"/>
              </w:rPr>
              <w:t>0</w:t>
            </w:r>
          </w:p>
        </w:tc>
      </w:tr>
      <w:tr w:rsidR="004C6100" w:rsidRPr="00F37B52" w:rsidTr="001003F3">
        <w:trPr>
          <w:trHeight w:val="871"/>
        </w:trPr>
        <w:tc>
          <w:tcPr>
            <w:tcW w:w="900" w:type="dxa"/>
            <w:vMerge w:val="restart"/>
            <w:vAlign w:val="center"/>
          </w:tcPr>
          <w:p w:rsidR="004C6100" w:rsidRPr="00051BD6" w:rsidRDefault="004C6100" w:rsidP="00051BD6">
            <w:pPr>
              <w:spacing w:after="0"/>
              <w:ind w:left="87"/>
              <w:jc w:val="center"/>
              <w:rPr>
                <w:rFonts w:ascii="Times New Roman" w:hAnsi="Times New Roman"/>
                <w:color w:val="000000" w:themeColor="text1"/>
                <w:sz w:val="24"/>
                <w:szCs w:val="24"/>
              </w:rPr>
            </w:pPr>
            <w:r w:rsidRPr="00051BD6">
              <w:rPr>
                <w:rFonts w:ascii="Times New Roman" w:hAnsi="Times New Roman"/>
                <w:color w:val="000000" w:themeColor="text1"/>
                <w:sz w:val="24"/>
                <w:szCs w:val="24"/>
              </w:rPr>
              <w:t>3</w:t>
            </w:r>
          </w:p>
        </w:tc>
        <w:tc>
          <w:tcPr>
            <w:tcW w:w="3869" w:type="dxa"/>
          </w:tcPr>
          <w:p w:rsidR="004C6100" w:rsidRPr="00051BD6" w:rsidRDefault="004C6100" w:rsidP="00051BD6">
            <w:pPr>
              <w:autoSpaceDE w:val="0"/>
              <w:autoSpaceDN w:val="0"/>
              <w:adjustRightInd w:val="0"/>
              <w:spacing w:after="0" w:line="240" w:lineRule="auto"/>
              <w:rPr>
                <w:rFonts w:ascii="Times New Roman" w:hAnsi="Times New Roman"/>
                <w:color w:val="000000" w:themeColor="text1"/>
                <w:sz w:val="24"/>
                <w:szCs w:val="24"/>
              </w:rPr>
            </w:pPr>
            <w:r w:rsidRPr="00051BD6">
              <w:rPr>
                <w:rFonts w:ascii="Times New Roman" w:hAnsi="Times New Roman"/>
                <w:color w:val="000000" w:themeColor="text1"/>
                <w:sz w:val="24"/>
                <w:szCs w:val="24"/>
              </w:rPr>
              <w:t>удельный расход условного топлива на единицу тепловой энергии, отпускаемой с коллекторов источников тепловой энергии</w:t>
            </w:r>
          </w:p>
          <w:p w:rsidR="004C6100" w:rsidRPr="00A656A4" w:rsidRDefault="004C6100" w:rsidP="001003F3">
            <w:pPr>
              <w:spacing w:after="0" w:line="240" w:lineRule="auto"/>
              <w:rPr>
                <w:rFonts w:ascii="Times New Roman" w:hAnsi="Times New Roman"/>
                <w:sz w:val="24"/>
                <w:szCs w:val="28"/>
              </w:rPr>
            </w:pPr>
          </w:p>
        </w:tc>
        <w:tc>
          <w:tcPr>
            <w:tcW w:w="1667" w:type="dxa"/>
            <w:vMerge w:val="restart"/>
            <w:vAlign w:val="center"/>
          </w:tcPr>
          <w:p w:rsidR="004C6100" w:rsidRPr="00051BD6" w:rsidRDefault="004C6100" w:rsidP="00051BD6">
            <w:pPr>
              <w:spacing w:after="0"/>
              <w:ind w:left="87"/>
              <w:jc w:val="center"/>
              <w:rPr>
                <w:rFonts w:ascii="Times New Roman" w:hAnsi="Times New Roman"/>
                <w:color w:val="000000" w:themeColor="text1"/>
                <w:sz w:val="24"/>
                <w:szCs w:val="24"/>
              </w:rPr>
            </w:pPr>
            <w:r w:rsidRPr="00051BD6">
              <w:rPr>
                <w:rFonts w:ascii="Times New Roman" w:hAnsi="Times New Roman"/>
                <w:color w:val="000000" w:themeColor="text1"/>
                <w:sz w:val="24"/>
                <w:szCs w:val="24"/>
              </w:rPr>
              <w:t>Тут/Гкал</w:t>
            </w:r>
          </w:p>
        </w:tc>
        <w:tc>
          <w:tcPr>
            <w:tcW w:w="1950" w:type="dxa"/>
            <w:vAlign w:val="bottom"/>
          </w:tcPr>
          <w:p w:rsidR="004C6100" w:rsidRPr="00201961" w:rsidRDefault="004C6100" w:rsidP="00201961">
            <w:pPr>
              <w:spacing w:after="0" w:line="240" w:lineRule="auto"/>
              <w:jc w:val="center"/>
              <w:rPr>
                <w:rFonts w:ascii="Times New Roman" w:hAnsi="Times New Roman"/>
                <w:sz w:val="24"/>
                <w:szCs w:val="24"/>
              </w:rPr>
            </w:pPr>
          </w:p>
        </w:tc>
        <w:tc>
          <w:tcPr>
            <w:tcW w:w="1878" w:type="dxa"/>
            <w:vAlign w:val="bottom"/>
          </w:tcPr>
          <w:p w:rsidR="004C6100" w:rsidRPr="00201961" w:rsidRDefault="004C6100" w:rsidP="00201961">
            <w:pPr>
              <w:spacing w:after="0" w:line="240" w:lineRule="auto"/>
              <w:ind w:firstLine="708"/>
              <w:jc w:val="center"/>
              <w:rPr>
                <w:rFonts w:ascii="Times New Roman" w:hAnsi="Times New Roman"/>
                <w:sz w:val="24"/>
                <w:szCs w:val="24"/>
              </w:rPr>
            </w:pPr>
          </w:p>
        </w:tc>
      </w:tr>
      <w:tr w:rsidR="004C6100" w:rsidRPr="00F37B52" w:rsidTr="004C6100">
        <w:trPr>
          <w:trHeight w:val="871"/>
        </w:trPr>
        <w:tc>
          <w:tcPr>
            <w:tcW w:w="900" w:type="dxa"/>
            <w:vMerge/>
            <w:vAlign w:val="center"/>
          </w:tcPr>
          <w:p w:rsidR="004C6100" w:rsidRPr="00051BD6" w:rsidRDefault="004C6100" w:rsidP="00051BD6">
            <w:pPr>
              <w:spacing w:after="0"/>
              <w:ind w:left="87"/>
              <w:jc w:val="center"/>
              <w:rPr>
                <w:rFonts w:ascii="Times New Roman" w:hAnsi="Times New Roman"/>
                <w:color w:val="000000" w:themeColor="text1"/>
                <w:sz w:val="24"/>
                <w:szCs w:val="24"/>
              </w:rPr>
            </w:pPr>
          </w:p>
        </w:tc>
        <w:tc>
          <w:tcPr>
            <w:tcW w:w="3869" w:type="dxa"/>
          </w:tcPr>
          <w:p w:rsidR="004C6100" w:rsidRPr="00051BD6" w:rsidRDefault="004C6100" w:rsidP="004C6100">
            <w:pPr>
              <w:autoSpaceDE w:val="0"/>
              <w:autoSpaceDN w:val="0"/>
              <w:adjustRightInd w:val="0"/>
              <w:spacing w:after="0" w:line="240" w:lineRule="auto"/>
              <w:rPr>
                <w:rFonts w:ascii="Times New Roman" w:hAnsi="Times New Roman"/>
                <w:color w:val="000000" w:themeColor="text1"/>
                <w:sz w:val="24"/>
                <w:szCs w:val="24"/>
              </w:rPr>
            </w:pPr>
            <w:r w:rsidRPr="00051BD6">
              <w:rPr>
                <w:rFonts w:ascii="Times New Roman" w:hAnsi="Times New Roman"/>
                <w:color w:val="000000" w:themeColor="text1"/>
                <w:sz w:val="24"/>
                <w:szCs w:val="24"/>
              </w:rPr>
              <w:t xml:space="preserve">- </w:t>
            </w:r>
            <w:r w:rsidR="00F86577" w:rsidRPr="00F86577">
              <w:rPr>
                <w:rFonts w:ascii="Times New Roman" w:hAnsi="Times New Roman"/>
                <w:b/>
                <w:bCs/>
                <w:i/>
                <w:sz w:val="24"/>
              </w:rPr>
              <w:t xml:space="preserve">Блочная котельная </w:t>
            </w:r>
            <w:r w:rsidR="00F86577" w:rsidRPr="00F86577">
              <w:rPr>
                <w:rFonts w:ascii="Times New Roman" w:hAnsi="Times New Roman"/>
                <w:b/>
                <w:i/>
                <w:sz w:val="24"/>
              </w:rPr>
              <w:t>СШ п. Тарасовка</w:t>
            </w:r>
          </w:p>
          <w:p w:rsidR="004C6100" w:rsidRPr="00051BD6" w:rsidRDefault="004C6100" w:rsidP="00051BD6">
            <w:pPr>
              <w:autoSpaceDE w:val="0"/>
              <w:autoSpaceDN w:val="0"/>
              <w:adjustRightInd w:val="0"/>
              <w:spacing w:after="0" w:line="240" w:lineRule="auto"/>
              <w:rPr>
                <w:rFonts w:ascii="Times New Roman" w:hAnsi="Times New Roman"/>
                <w:color w:val="000000" w:themeColor="text1"/>
                <w:sz w:val="24"/>
                <w:szCs w:val="24"/>
              </w:rPr>
            </w:pPr>
          </w:p>
        </w:tc>
        <w:tc>
          <w:tcPr>
            <w:tcW w:w="1667" w:type="dxa"/>
            <w:vMerge/>
            <w:vAlign w:val="center"/>
          </w:tcPr>
          <w:p w:rsidR="004C6100" w:rsidRPr="00051BD6" w:rsidRDefault="004C6100" w:rsidP="00051BD6">
            <w:pPr>
              <w:spacing w:after="0"/>
              <w:ind w:left="87"/>
              <w:jc w:val="center"/>
              <w:rPr>
                <w:rFonts w:ascii="Times New Roman" w:hAnsi="Times New Roman"/>
                <w:color w:val="000000" w:themeColor="text1"/>
                <w:sz w:val="24"/>
                <w:szCs w:val="24"/>
              </w:rPr>
            </w:pPr>
          </w:p>
        </w:tc>
        <w:tc>
          <w:tcPr>
            <w:tcW w:w="1950" w:type="dxa"/>
            <w:vAlign w:val="center"/>
          </w:tcPr>
          <w:p w:rsidR="004C6100" w:rsidRDefault="004C6100" w:rsidP="004C6100">
            <w:pPr>
              <w:spacing w:after="0" w:line="240" w:lineRule="auto"/>
              <w:jc w:val="center"/>
              <w:rPr>
                <w:rFonts w:ascii="Times New Roman" w:hAnsi="Times New Roman"/>
                <w:sz w:val="24"/>
                <w:szCs w:val="24"/>
              </w:rPr>
            </w:pPr>
            <w:r>
              <w:rPr>
                <w:rFonts w:ascii="Times New Roman" w:hAnsi="Times New Roman"/>
                <w:sz w:val="24"/>
                <w:szCs w:val="24"/>
              </w:rPr>
              <w:t>162,41</w:t>
            </w:r>
          </w:p>
        </w:tc>
        <w:tc>
          <w:tcPr>
            <w:tcW w:w="1878" w:type="dxa"/>
            <w:vAlign w:val="center"/>
          </w:tcPr>
          <w:p w:rsidR="004C6100" w:rsidRDefault="004C6100" w:rsidP="004C6100">
            <w:pPr>
              <w:spacing w:after="0" w:line="240" w:lineRule="auto"/>
              <w:jc w:val="center"/>
              <w:rPr>
                <w:rFonts w:ascii="Times New Roman" w:hAnsi="Times New Roman"/>
                <w:sz w:val="24"/>
                <w:szCs w:val="24"/>
              </w:rPr>
            </w:pPr>
            <w:r>
              <w:rPr>
                <w:rFonts w:ascii="Times New Roman" w:hAnsi="Times New Roman"/>
                <w:sz w:val="24"/>
                <w:szCs w:val="24"/>
              </w:rPr>
              <w:t>162,41</w:t>
            </w:r>
          </w:p>
        </w:tc>
      </w:tr>
      <w:tr w:rsidR="004C6100" w:rsidRPr="00F37B52" w:rsidTr="004C6100">
        <w:trPr>
          <w:trHeight w:val="871"/>
        </w:trPr>
        <w:tc>
          <w:tcPr>
            <w:tcW w:w="900" w:type="dxa"/>
            <w:vMerge/>
            <w:vAlign w:val="center"/>
          </w:tcPr>
          <w:p w:rsidR="004C6100" w:rsidRPr="00051BD6" w:rsidRDefault="004C6100" w:rsidP="004C6100">
            <w:pPr>
              <w:spacing w:after="0"/>
              <w:ind w:left="87"/>
              <w:jc w:val="center"/>
              <w:rPr>
                <w:rFonts w:ascii="Times New Roman" w:hAnsi="Times New Roman"/>
                <w:color w:val="000000" w:themeColor="text1"/>
                <w:sz w:val="24"/>
                <w:szCs w:val="24"/>
              </w:rPr>
            </w:pPr>
          </w:p>
        </w:tc>
        <w:tc>
          <w:tcPr>
            <w:tcW w:w="3869" w:type="dxa"/>
          </w:tcPr>
          <w:p w:rsidR="004C6100" w:rsidRPr="00051BD6" w:rsidRDefault="004C6100" w:rsidP="004C6100">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F86577" w:rsidRPr="00F86577">
              <w:rPr>
                <w:rFonts w:ascii="Times New Roman" w:hAnsi="Times New Roman"/>
                <w:b/>
                <w:bCs/>
                <w:i/>
                <w:sz w:val="24"/>
              </w:rPr>
              <w:t xml:space="preserve">Блочная котельная </w:t>
            </w:r>
            <w:r w:rsidR="00F86577" w:rsidRPr="00F86577">
              <w:rPr>
                <w:rFonts w:ascii="Times New Roman" w:hAnsi="Times New Roman"/>
                <w:sz w:val="24"/>
              </w:rPr>
              <w:t xml:space="preserve"> </w:t>
            </w:r>
            <w:r w:rsidR="00F86577" w:rsidRPr="00F86577">
              <w:rPr>
                <w:rFonts w:ascii="Times New Roman" w:hAnsi="Times New Roman"/>
                <w:b/>
                <w:i/>
                <w:sz w:val="24"/>
              </w:rPr>
              <w:t>ДС п. Тарасовка</w:t>
            </w:r>
          </w:p>
        </w:tc>
        <w:tc>
          <w:tcPr>
            <w:tcW w:w="1667" w:type="dxa"/>
            <w:vMerge/>
            <w:vAlign w:val="center"/>
          </w:tcPr>
          <w:p w:rsidR="004C6100" w:rsidRPr="00051BD6" w:rsidRDefault="004C6100" w:rsidP="004C6100">
            <w:pPr>
              <w:spacing w:after="0"/>
              <w:ind w:left="87"/>
              <w:jc w:val="center"/>
              <w:rPr>
                <w:rFonts w:ascii="Times New Roman" w:hAnsi="Times New Roman"/>
                <w:color w:val="000000" w:themeColor="text1"/>
                <w:sz w:val="24"/>
                <w:szCs w:val="24"/>
              </w:rPr>
            </w:pPr>
          </w:p>
        </w:tc>
        <w:tc>
          <w:tcPr>
            <w:tcW w:w="1950" w:type="dxa"/>
            <w:vAlign w:val="center"/>
          </w:tcPr>
          <w:p w:rsidR="004C6100" w:rsidRPr="00201961" w:rsidRDefault="00F86577" w:rsidP="004C6100">
            <w:pPr>
              <w:spacing w:after="0" w:line="240" w:lineRule="auto"/>
              <w:jc w:val="center"/>
              <w:rPr>
                <w:rFonts w:ascii="Times New Roman" w:hAnsi="Times New Roman"/>
                <w:sz w:val="24"/>
                <w:szCs w:val="24"/>
              </w:rPr>
            </w:pPr>
            <w:r>
              <w:rPr>
                <w:rFonts w:ascii="Times New Roman" w:hAnsi="Times New Roman"/>
                <w:sz w:val="24"/>
                <w:szCs w:val="24"/>
              </w:rPr>
              <w:t>162,41</w:t>
            </w:r>
          </w:p>
        </w:tc>
        <w:tc>
          <w:tcPr>
            <w:tcW w:w="1878" w:type="dxa"/>
            <w:vAlign w:val="center"/>
          </w:tcPr>
          <w:p w:rsidR="004C6100" w:rsidRPr="00201961" w:rsidRDefault="00F86577" w:rsidP="004C6100">
            <w:pPr>
              <w:spacing w:after="0" w:line="240" w:lineRule="auto"/>
              <w:ind w:firstLine="708"/>
              <w:rPr>
                <w:rFonts w:ascii="Times New Roman" w:hAnsi="Times New Roman"/>
                <w:sz w:val="24"/>
                <w:szCs w:val="24"/>
              </w:rPr>
            </w:pPr>
            <w:r>
              <w:rPr>
                <w:rFonts w:ascii="Times New Roman" w:hAnsi="Times New Roman"/>
                <w:sz w:val="24"/>
                <w:szCs w:val="24"/>
              </w:rPr>
              <w:t>162,41</w:t>
            </w:r>
          </w:p>
        </w:tc>
      </w:tr>
      <w:tr w:rsidR="004C6100" w:rsidRPr="00F37B52" w:rsidTr="001003F3">
        <w:trPr>
          <w:trHeight w:val="904"/>
        </w:trPr>
        <w:tc>
          <w:tcPr>
            <w:tcW w:w="900" w:type="dxa"/>
            <w:vAlign w:val="center"/>
          </w:tcPr>
          <w:p w:rsidR="004C6100" w:rsidRPr="00051BD6" w:rsidRDefault="004C6100" w:rsidP="004C6100">
            <w:pPr>
              <w:spacing w:after="0"/>
              <w:ind w:left="87"/>
              <w:jc w:val="center"/>
              <w:rPr>
                <w:rFonts w:ascii="Times New Roman" w:hAnsi="Times New Roman"/>
                <w:color w:val="000000" w:themeColor="text1"/>
                <w:sz w:val="24"/>
                <w:szCs w:val="24"/>
              </w:rPr>
            </w:pPr>
            <w:r w:rsidRPr="00051BD6">
              <w:rPr>
                <w:rFonts w:ascii="Times New Roman" w:hAnsi="Times New Roman"/>
                <w:color w:val="000000" w:themeColor="text1"/>
                <w:sz w:val="24"/>
                <w:szCs w:val="24"/>
              </w:rPr>
              <w:t>4</w:t>
            </w:r>
          </w:p>
        </w:tc>
        <w:tc>
          <w:tcPr>
            <w:tcW w:w="3869" w:type="dxa"/>
          </w:tcPr>
          <w:p w:rsidR="004C6100" w:rsidRPr="00051BD6" w:rsidRDefault="004C6100" w:rsidP="004C6100">
            <w:pPr>
              <w:autoSpaceDE w:val="0"/>
              <w:autoSpaceDN w:val="0"/>
              <w:adjustRightInd w:val="0"/>
              <w:spacing w:after="0" w:line="240" w:lineRule="auto"/>
              <w:rPr>
                <w:rFonts w:ascii="Times New Roman" w:hAnsi="Times New Roman"/>
                <w:color w:val="000000" w:themeColor="text1"/>
                <w:sz w:val="24"/>
                <w:szCs w:val="24"/>
              </w:rPr>
            </w:pPr>
            <w:r w:rsidRPr="00051BD6">
              <w:rPr>
                <w:rFonts w:ascii="Times New Roman" w:hAnsi="Times New Roman"/>
                <w:color w:val="000000" w:themeColor="text1"/>
                <w:sz w:val="24"/>
                <w:szCs w:val="24"/>
              </w:rPr>
              <w:t>отношение величины технологических потерь тепловой энергии, теплоносителя к материальной характеристике тепловой сети</w:t>
            </w:r>
          </w:p>
        </w:tc>
        <w:tc>
          <w:tcPr>
            <w:tcW w:w="1667" w:type="dxa"/>
            <w:vAlign w:val="center"/>
          </w:tcPr>
          <w:p w:rsidR="004C6100" w:rsidRPr="00051BD6" w:rsidRDefault="004C6100" w:rsidP="004C6100">
            <w:pPr>
              <w:spacing w:after="0"/>
              <w:ind w:left="87"/>
              <w:jc w:val="center"/>
              <w:rPr>
                <w:rFonts w:ascii="Times New Roman" w:hAnsi="Times New Roman"/>
                <w:color w:val="000000" w:themeColor="text1"/>
                <w:sz w:val="24"/>
                <w:szCs w:val="24"/>
              </w:rPr>
            </w:pPr>
            <w:r w:rsidRPr="00051BD6">
              <w:rPr>
                <w:rFonts w:ascii="Times New Roman" w:hAnsi="Times New Roman"/>
                <w:color w:val="000000" w:themeColor="text1"/>
                <w:sz w:val="24"/>
                <w:szCs w:val="24"/>
              </w:rPr>
              <w:t>Гкал/м2</w:t>
            </w:r>
          </w:p>
        </w:tc>
        <w:tc>
          <w:tcPr>
            <w:tcW w:w="1950" w:type="dxa"/>
            <w:vAlign w:val="center"/>
          </w:tcPr>
          <w:p w:rsidR="004C6100" w:rsidRPr="00201961" w:rsidRDefault="004C6100" w:rsidP="004C6100">
            <w:pPr>
              <w:spacing w:after="0"/>
              <w:ind w:left="87"/>
              <w:jc w:val="center"/>
              <w:rPr>
                <w:rFonts w:ascii="Times New Roman" w:hAnsi="Times New Roman"/>
                <w:color w:val="000000" w:themeColor="text1"/>
                <w:sz w:val="24"/>
                <w:szCs w:val="24"/>
              </w:rPr>
            </w:pPr>
            <w:r w:rsidRPr="00201961">
              <w:rPr>
                <w:rFonts w:ascii="Times New Roman" w:hAnsi="Times New Roman"/>
                <w:color w:val="000000" w:themeColor="text1"/>
                <w:sz w:val="24"/>
                <w:szCs w:val="24"/>
              </w:rPr>
              <w:t>-</w:t>
            </w:r>
          </w:p>
        </w:tc>
        <w:tc>
          <w:tcPr>
            <w:tcW w:w="1878" w:type="dxa"/>
            <w:vAlign w:val="center"/>
          </w:tcPr>
          <w:p w:rsidR="004C6100" w:rsidRPr="00201961" w:rsidRDefault="004C6100" w:rsidP="004C6100">
            <w:pPr>
              <w:spacing w:after="0"/>
              <w:ind w:left="87"/>
              <w:jc w:val="center"/>
              <w:rPr>
                <w:rFonts w:ascii="Times New Roman" w:hAnsi="Times New Roman"/>
                <w:color w:val="000000" w:themeColor="text1"/>
                <w:sz w:val="24"/>
                <w:szCs w:val="24"/>
              </w:rPr>
            </w:pPr>
            <w:r w:rsidRPr="00201961">
              <w:rPr>
                <w:rFonts w:ascii="Times New Roman" w:hAnsi="Times New Roman"/>
                <w:color w:val="000000" w:themeColor="text1"/>
                <w:sz w:val="24"/>
                <w:szCs w:val="24"/>
              </w:rPr>
              <w:t>-</w:t>
            </w:r>
          </w:p>
        </w:tc>
      </w:tr>
      <w:tr w:rsidR="004C6100" w:rsidRPr="00F37B52" w:rsidTr="001003F3">
        <w:trPr>
          <w:trHeight w:val="904"/>
        </w:trPr>
        <w:tc>
          <w:tcPr>
            <w:tcW w:w="900" w:type="dxa"/>
            <w:vAlign w:val="center"/>
          </w:tcPr>
          <w:p w:rsidR="004C6100" w:rsidRPr="00051BD6" w:rsidRDefault="004C6100" w:rsidP="004C6100">
            <w:pPr>
              <w:spacing w:after="0"/>
              <w:ind w:left="87"/>
              <w:jc w:val="center"/>
              <w:rPr>
                <w:rFonts w:ascii="Times New Roman" w:hAnsi="Times New Roman"/>
                <w:color w:val="000000" w:themeColor="text1"/>
                <w:sz w:val="24"/>
                <w:szCs w:val="24"/>
              </w:rPr>
            </w:pPr>
            <w:r w:rsidRPr="00051BD6">
              <w:rPr>
                <w:rFonts w:ascii="Times New Roman" w:hAnsi="Times New Roman"/>
                <w:color w:val="000000" w:themeColor="text1"/>
                <w:sz w:val="24"/>
                <w:szCs w:val="24"/>
              </w:rPr>
              <w:t>5</w:t>
            </w:r>
          </w:p>
        </w:tc>
        <w:tc>
          <w:tcPr>
            <w:tcW w:w="3869" w:type="dxa"/>
            <w:vAlign w:val="center"/>
          </w:tcPr>
          <w:p w:rsidR="004C6100" w:rsidRPr="00051BD6" w:rsidRDefault="004C6100" w:rsidP="004C6100">
            <w:pPr>
              <w:autoSpaceDE w:val="0"/>
              <w:autoSpaceDN w:val="0"/>
              <w:adjustRightInd w:val="0"/>
              <w:spacing w:after="0" w:line="240" w:lineRule="auto"/>
              <w:rPr>
                <w:rFonts w:ascii="Times New Roman" w:hAnsi="Times New Roman"/>
                <w:color w:val="000000" w:themeColor="text1"/>
                <w:sz w:val="24"/>
                <w:szCs w:val="24"/>
              </w:rPr>
            </w:pPr>
            <w:r w:rsidRPr="00051BD6">
              <w:rPr>
                <w:rFonts w:ascii="Times New Roman" w:hAnsi="Times New Roman"/>
                <w:color w:val="000000" w:themeColor="text1"/>
                <w:sz w:val="24"/>
                <w:szCs w:val="24"/>
              </w:rPr>
              <w:t>коэффициент использования установленной тепловой мощности</w:t>
            </w:r>
          </w:p>
          <w:p w:rsidR="004C6100" w:rsidRPr="00051BD6" w:rsidRDefault="00F86577" w:rsidP="004C6100">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F86577">
              <w:rPr>
                <w:rFonts w:ascii="Times New Roman" w:hAnsi="Times New Roman"/>
                <w:b/>
                <w:bCs/>
                <w:i/>
                <w:sz w:val="24"/>
              </w:rPr>
              <w:t xml:space="preserve">Блочная котельная </w:t>
            </w:r>
            <w:r w:rsidRPr="00F86577">
              <w:rPr>
                <w:rFonts w:ascii="Times New Roman" w:hAnsi="Times New Roman"/>
                <w:sz w:val="24"/>
              </w:rPr>
              <w:t xml:space="preserve"> </w:t>
            </w:r>
            <w:r w:rsidRPr="00F86577">
              <w:rPr>
                <w:rFonts w:ascii="Times New Roman" w:hAnsi="Times New Roman"/>
                <w:b/>
                <w:i/>
                <w:sz w:val="24"/>
              </w:rPr>
              <w:t>ДС п. Тарасовка</w:t>
            </w:r>
          </w:p>
          <w:p w:rsidR="004C6100" w:rsidRPr="00051BD6" w:rsidRDefault="004C6100" w:rsidP="004C610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F86577" w:rsidRPr="00F86577">
              <w:rPr>
                <w:rFonts w:ascii="Times New Roman" w:hAnsi="Times New Roman"/>
                <w:b/>
                <w:bCs/>
                <w:i/>
                <w:sz w:val="24"/>
              </w:rPr>
              <w:t xml:space="preserve">Блочная котельная </w:t>
            </w:r>
            <w:r w:rsidR="00F86577" w:rsidRPr="00F86577">
              <w:rPr>
                <w:rFonts w:ascii="Times New Roman" w:hAnsi="Times New Roman"/>
                <w:sz w:val="24"/>
              </w:rPr>
              <w:t xml:space="preserve"> </w:t>
            </w:r>
            <w:r w:rsidR="00F86577" w:rsidRPr="00F86577">
              <w:rPr>
                <w:rFonts w:ascii="Times New Roman" w:hAnsi="Times New Roman"/>
                <w:b/>
                <w:i/>
                <w:sz w:val="24"/>
              </w:rPr>
              <w:t>ДС п. Тарасовка</w:t>
            </w:r>
          </w:p>
        </w:tc>
        <w:tc>
          <w:tcPr>
            <w:tcW w:w="1667" w:type="dxa"/>
            <w:vAlign w:val="center"/>
          </w:tcPr>
          <w:p w:rsidR="004C6100" w:rsidRPr="00051BD6" w:rsidRDefault="004C6100" w:rsidP="004C6100">
            <w:pPr>
              <w:spacing w:after="0"/>
              <w:ind w:left="87"/>
              <w:jc w:val="center"/>
              <w:rPr>
                <w:rFonts w:ascii="Times New Roman" w:hAnsi="Times New Roman"/>
                <w:color w:val="000000" w:themeColor="text1"/>
                <w:sz w:val="24"/>
                <w:szCs w:val="24"/>
              </w:rPr>
            </w:pPr>
          </w:p>
        </w:tc>
        <w:tc>
          <w:tcPr>
            <w:tcW w:w="1950" w:type="dxa"/>
            <w:vAlign w:val="center"/>
          </w:tcPr>
          <w:p w:rsidR="004C6100" w:rsidRPr="000202CE" w:rsidRDefault="004C6100" w:rsidP="004C6100">
            <w:pPr>
              <w:spacing w:after="0" w:line="240" w:lineRule="auto"/>
              <w:ind w:left="87"/>
              <w:jc w:val="center"/>
              <w:rPr>
                <w:rFonts w:ascii="Times New Roman" w:hAnsi="Times New Roman"/>
                <w:color w:val="000000" w:themeColor="text1"/>
                <w:sz w:val="24"/>
                <w:szCs w:val="24"/>
              </w:rPr>
            </w:pPr>
          </w:p>
          <w:p w:rsidR="004C6100" w:rsidRPr="000202CE" w:rsidRDefault="004C6100" w:rsidP="004C6100">
            <w:pPr>
              <w:spacing w:after="0" w:line="240" w:lineRule="auto"/>
              <w:jc w:val="center"/>
              <w:rPr>
                <w:rFonts w:ascii="Times New Roman" w:hAnsi="Times New Roman"/>
                <w:sz w:val="24"/>
                <w:szCs w:val="24"/>
              </w:rPr>
            </w:pPr>
          </w:p>
          <w:p w:rsidR="004C6100" w:rsidRPr="00201961" w:rsidRDefault="004C6100" w:rsidP="004C6100">
            <w:pPr>
              <w:spacing w:after="0" w:line="240" w:lineRule="auto"/>
              <w:jc w:val="center"/>
              <w:rPr>
                <w:rFonts w:ascii="Times New Roman" w:hAnsi="Times New Roman"/>
                <w:sz w:val="24"/>
                <w:szCs w:val="24"/>
              </w:rPr>
            </w:pPr>
            <w:r>
              <w:rPr>
                <w:rFonts w:ascii="Times New Roman" w:hAnsi="Times New Roman"/>
                <w:sz w:val="24"/>
                <w:szCs w:val="24"/>
              </w:rPr>
              <w:t>-</w:t>
            </w:r>
          </w:p>
          <w:p w:rsidR="004C6100" w:rsidRPr="00201961" w:rsidRDefault="004C6100" w:rsidP="004C6100">
            <w:pPr>
              <w:spacing w:after="0" w:line="240" w:lineRule="auto"/>
              <w:jc w:val="center"/>
              <w:rPr>
                <w:rFonts w:ascii="Times New Roman" w:hAnsi="Times New Roman"/>
                <w:sz w:val="24"/>
                <w:szCs w:val="24"/>
              </w:rPr>
            </w:pPr>
            <w:r>
              <w:rPr>
                <w:rFonts w:ascii="Times New Roman" w:hAnsi="Times New Roman"/>
                <w:sz w:val="24"/>
                <w:szCs w:val="24"/>
              </w:rPr>
              <w:t>-</w:t>
            </w:r>
          </w:p>
          <w:p w:rsidR="004C6100" w:rsidRPr="000202CE" w:rsidRDefault="004C6100" w:rsidP="004C6100">
            <w:pPr>
              <w:spacing w:after="0" w:line="240" w:lineRule="auto"/>
              <w:jc w:val="center"/>
              <w:rPr>
                <w:rFonts w:ascii="Times New Roman" w:hAnsi="Times New Roman"/>
                <w:sz w:val="24"/>
                <w:szCs w:val="24"/>
              </w:rPr>
            </w:pPr>
          </w:p>
        </w:tc>
        <w:tc>
          <w:tcPr>
            <w:tcW w:w="1878" w:type="dxa"/>
            <w:vAlign w:val="center"/>
          </w:tcPr>
          <w:p w:rsidR="004C6100" w:rsidRPr="000202CE" w:rsidRDefault="004C6100" w:rsidP="004C6100">
            <w:pPr>
              <w:spacing w:after="0" w:line="240" w:lineRule="auto"/>
              <w:ind w:left="87"/>
              <w:jc w:val="center"/>
              <w:rPr>
                <w:rFonts w:ascii="Times New Roman" w:hAnsi="Times New Roman"/>
                <w:color w:val="000000" w:themeColor="text1"/>
                <w:sz w:val="24"/>
                <w:szCs w:val="24"/>
              </w:rPr>
            </w:pPr>
          </w:p>
          <w:p w:rsidR="004C6100" w:rsidRPr="000202CE" w:rsidRDefault="004C6100" w:rsidP="004C6100">
            <w:pPr>
              <w:spacing w:after="0" w:line="240" w:lineRule="auto"/>
              <w:jc w:val="center"/>
              <w:rPr>
                <w:rFonts w:ascii="Times New Roman" w:hAnsi="Times New Roman"/>
                <w:sz w:val="24"/>
                <w:szCs w:val="24"/>
              </w:rPr>
            </w:pPr>
          </w:p>
          <w:p w:rsidR="004C6100" w:rsidRPr="00201961" w:rsidRDefault="004C6100" w:rsidP="004C6100">
            <w:pPr>
              <w:spacing w:after="0" w:line="240" w:lineRule="auto"/>
              <w:jc w:val="center"/>
              <w:rPr>
                <w:rFonts w:ascii="Times New Roman" w:hAnsi="Times New Roman"/>
                <w:sz w:val="24"/>
                <w:szCs w:val="24"/>
              </w:rPr>
            </w:pPr>
            <w:r>
              <w:rPr>
                <w:rFonts w:ascii="Times New Roman" w:hAnsi="Times New Roman"/>
                <w:sz w:val="24"/>
                <w:szCs w:val="24"/>
              </w:rPr>
              <w:t>-</w:t>
            </w:r>
          </w:p>
          <w:p w:rsidR="004C6100" w:rsidRPr="00201961" w:rsidRDefault="004C6100" w:rsidP="004C6100">
            <w:pPr>
              <w:spacing w:after="0" w:line="240" w:lineRule="auto"/>
              <w:jc w:val="center"/>
              <w:rPr>
                <w:rFonts w:ascii="Times New Roman" w:hAnsi="Times New Roman"/>
                <w:sz w:val="24"/>
                <w:szCs w:val="24"/>
              </w:rPr>
            </w:pPr>
            <w:r>
              <w:rPr>
                <w:rFonts w:ascii="Times New Roman" w:hAnsi="Times New Roman"/>
                <w:sz w:val="24"/>
                <w:szCs w:val="24"/>
              </w:rPr>
              <w:t>-</w:t>
            </w:r>
          </w:p>
          <w:p w:rsidR="004C6100" w:rsidRPr="000202CE" w:rsidRDefault="004C6100" w:rsidP="004C6100">
            <w:pPr>
              <w:spacing w:after="0" w:line="240" w:lineRule="auto"/>
              <w:jc w:val="center"/>
              <w:rPr>
                <w:rFonts w:ascii="Times New Roman" w:hAnsi="Times New Roman"/>
                <w:sz w:val="24"/>
                <w:szCs w:val="24"/>
              </w:rPr>
            </w:pPr>
          </w:p>
        </w:tc>
      </w:tr>
      <w:tr w:rsidR="004C6100" w:rsidRPr="00F37B52" w:rsidTr="001003F3">
        <w:trPr>
          <w:trHeight w:val="904"/>
        </w:trPr>
        <w:tc>
          <w:tcPr>
            <w:tcW w:w="900" w:type="dxa"/>
            <w:vAlign w:val="center"/>
          </w:tcPr>
          <w:p w:rsidR="004C6100" w:rsidRPr="00051BD6" w:rsidRDefault="004C6100" w:rsidP="004C6100">
            <w:pPr>
              <w:spacing w:after="0"/>
              <w:ind w:left="87"/>
              <w:jc w:val="center"/>
              <w:rPr>
                <w:rFonts w:ascii="Times New Roman" w:hAnsi="Times New Roman"/>
                <w:color w:val="000000" w:themeColor="text1"/>
                <w:sz w:val="24"/>
                <w:szCs w:val="24"/>
              </w:rPr>
            </w:pPr>
            <w:r w:rsidRPr="00051BD6">
              <w:rPr>
                <w:rFonts w:ascii="Times New Roman" w:hAnsi="Times New Roman"/>
                <w:color w:val="000000" w:themeColor="text1"/>
                <w:sz w:val="24"/>
                <w:szCs w:val="24"/>
              </w:rPr>
              <w:t>6</w:t>
            </w:r>
          </w:p>
        </w:tc>
        <w:tc>
          <w:tcPr>
            <w:tcW w:w="3869" w:type="dxa"/>
          </w:tcPr>
          <w:p w:rsidR="004C6100" w:rsidRPr="00051BD6" w:rsidRDefault="004C6100" w:rsidP="004C6100">
            <w:pPr>
              <w:autoSpaceDE w:val="0"/>
              <w:autoSpaceDN w:val="0"/>
              <w:adjustRightInd w:val="0"/>
              <w:spacing w:after="0" w:line="240" w:lineRule="auto"/>
              <w:rPr>
                <w:rFonts w:ascii="Times New Roman" w:hAnsi="Times New Roman"/>
                <w:color w:val="000000" w:themeColor="text1"/>
                <w:sz w:val="24"/>
                <w:szCs w:val="24"/>
              </w:rPr>
            </w:pPr>
            <w:r w:rsidRPr="00051BD6">
              <w:rPr>
                <w:rFonts w:ascii="Times New Roman" w:hAnsi="Times New Roman"/>
                <w:color w:val="000000" w:themeColor="text1"/>
                <w:sz w:val="24"/>
                <w:szCs w:val="24"/>
              </w:rPr>
              <w:t>удельная материальная характеристика тепловых сетей, приведенная к расчетной тепловой нагрузке</w:t>
            </w:r>
          </w:p>
        </w:tc>
        <w:tc>
          <w:tcPr>
            <w:tcW w:w="1667" w:type="dxa"/>
            <w:vAlign w:val="center"/>
          </w:tcPr>
          <w:p w:rsidR="004C6100" w:rsidRPr="00051BD6" w:rsidRDefault="004C6100" w:rsidP="004C6100">
            <w:pPr>
              <w:spacing w:after="0"/>
              <w:ind w:left="87"/>
              <w:jc w:val="center"/>
              <w:rPr>
                <w:rFonts w:ascii="Times New Roman" w:hAnsi="Times New Roman"/>
                <w:color w:val="000000" w:themeColor="text1"/>
                <w:sz w:val="24"/>
                <w:szCs w:val="24"/>
              </w:rPr>
            </w:pPr>
            <w:r w:rsidRPr="00051BD6">
              <w:rPr>
                <w:rFonts w:ascii="Times New Roman" w:hAnsi="Times New Roman"/>
                <w:color w:val="000000" w:themeColor="text1"/>
                <w:sz w:val="24"/>
                <w:szCs w:val="24"/>
              </w:rPr>
              <w:t>м2/Гкал</w:t>
            </w:r>
          </w:p>
        </w:tc>
        <w:tc>
          <w:tcPr>
            <w:tcW w:w="1950" w:type="dxa"/>
            <w:vAlign w:val="center"/>
          </w:tcPr>
          <w:p w:rsidR="004C6100" w:rsidRPr="00201961" w:rsidRDefault="004C6100" w:rsidP="004C6100">
            <w:pPr>
              <w:spacing w:after="0"/>
              <w:ind w:left="87"/>
              <w:jc w:val="center"/>
              <w:rPr>
                <w:rFonts w:ascii="Times New Roman" w:hAnsi="Times New Roman"/>
                <w:color w:val="000000" w:themeColor="text1"/>
                <w:sz w:val="24"/>
                <w:szCs w:val="24"/>
              </w:rPr>
            </w:pPr>
            <w:r w:rsidRPr="00201961">
              <w:rPr>
                <w:rFonts w:ascii="Times New Roman" w:hAnsi="Times New Roman"/>
                <w:color w:val="000000" w:themeColor="text1"/>
                <w:sz w:val="24"/>
                <w:szCs w:val="24"/>
              </w:rPr>
              <w:t>-</w:t>
            </w:r>
          </w:p>
        </w:tc>
        <w:tc>
          <w:tcPr>
            <w:tcW w:w="1878" w:type="dxa"/>
            <w:vAlign w:val="center"/>
          </w:tcPr>
          <w:p w:rsidR="004C6100" w:rsidRPr="00201961" w:rsidRDefault="004C6100" w:rsidP="004C6100">
            <w:pPr>
              <w:spacing w:after="0"/>
              <w:ind w:left="87"/>
              <w:jc w:val="center"/>
              <w:rPr>
                <w:rFonts w:ascii="Times New Roman" w:hAnsi="Times New Roman"/>
                <w:color w:val="000000" w:themeColor="text1"/>
                <w:sz w:val="24"/>
                <w:szCs w:val="24"/>
              </w:rPr>
            </w:pPr>
            <w:r w:rsidRPr="00201961">
              <w:rPr>
                <w:rFonts w:ascii="Times New Roman" w:hAnsi="Times New Roman"/>
                <w:color w:val="000000" w:themeColor="text1"/>
                <w:sz w:val="24"/>
                <w:szCs w:val="24"/>
              </w:rPr>
              <w:t>-</w:t>
            </w:r>
          </w:p>
        </w:tc>
      </w:tr>
      <w:tr w:rsidR="004C6100" w:rsidRPr="00F37B52" w:rsidTr="00BB5675">
        <w:trPr>
          <w:trHeight w:val="904"/>
        </w:trPr>
        <w:tc>
          <w:tcPr>
            <w:tcW w:w="900" w:type="dxa"/>
            <w:vAlign w:val="center"/>
          </w:tcPr>
          <w:p w:rsidR="004C6100" w:rsidRPr="00051BD6" w:rsidRDefault="004C6100" w:rsidP="004C6100">
            <w:pPr>
              <w:spacing w:after="0"/>
              <w:ind w:left="87"/>
              <w:jc w:val="center"/>
              <w:rPr>
                <w:rFonts w:ascii="Times New Roman" w:hAnsi="Times New Roman"/>
                <w:color w:val="000000" w:themeColor="text1"/>
                <w:sz w:val="24"/>
                <w:szCs w:val="24"/>
              </w:rPr>
            </w:pPr>
            <w:r w:rsidRPr="00051BD6">
              <w:rPr>
                <w:rFonts w:ascii="Times New Roman" w:hAnsi="Times New Roman"/>
                <w:color w:val="000000" w:themeColor="text1"/>
                <w:sz w:val="24"/>
                <w:szCs w:val="24"/>
              </w:rPr>
              <w:lastRenderedPageBreak/>
              <w:t>7</w:t>
            </w:r>
          </w:p>
        </w:tc>
        <w:tc>
          <w:tcPr>
            <w:tcW w:w="3869" w:type="dxa"/>
          </w:tcPr>
          <w:p w:rsidR="004C6100" w:rsidRPr="00051BD6" w:rsidRDefault="004C6100" w:rsidP="004C6100">
            <w:pPr>
              <w:autoSpaceDE w:val="0"/>
              <w:autoSpaceDN w:val="0"/>
              <w:adjustRightInd w:val="0"/>
              <w:spacing w:after="0" w:line="240" w:lineRule="auto"/>
              <w:rPr>
                <w:rFonts w:ascii="Times New Roman" w:hAnsi="Times New Roman"/>
                <w:color w:val="000000" w:themeColor="text1"/>
                <w:sz w:val="24"/>
                <w:szCs w:val="24"/>
              </w:rPr>
            </w:pPr>
            <w:r w:rsidRPr="00051BD6">
              <w:rPr>
                <w:rFonts w:ascii="Times New Roman" w:hAnsi="Times New Roman"/>
                <w:color w:val="000000" w:themeColor="text1"/>
                <w:sz w:val="24"/>
                <w:szCs w:val="24"/>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tc>
        <w:tc>
          <w:tcPr>
            <w:tcW w:w="1667" w:type="dxa"/>
            <w:vAlign w:val="center"/>
          </w:tcPr>
          <w:p w:rsidR="004C6100" w:rsidRPr="00051BD6" w:rsidRDefault="004C6100" w:rsidP="004C6100">
            <w:pPr>
              <w:spacing w:after="0"/>
              <w:ind w:left="87"/>
              <w:jc w:val="center"/>
              <w:rPr>
                <w:rFonts w:ascii="Times New Roman" w:hAnsi="Times New Roman"/>
                <w:color w:val="000000" w:themeColor="text1"/>
                <w:sz w:val="24"/>
                <w:szCs w:val="24"/>
              </w:rPr>
            </w:pPr>
            <w:r w:rsidRPr="00051BD6">
              <w:rPr>
                <w:rFonts w:ascii="Times New Roman" w:hAnsi="Times New Roman"/>
                <w:color w:val="000000" w:themeColor="text1"/>
                <w:sz w:val="24"/>
                <w:szCs w:val="24"/>
              </w:rPr>
              <w:t>%</w:t>
            </w:r>
          </w:p>
          <w:p w:rsidR="004C6100" w:rsidRPr="00051BD6" w:rsidRDefault="004C6100" w:rsidP="004C6100">
            <w:pPr>
              <w:spacing w:after="0"/>
              <w:jc w:val="center"/>
              <w:rPr>
                <w:rFonts w:ascii="Times New Roman" w:hAnsi="Times New Roman"/>
                <w:color w:val="000000" w:themeColor="text1"/>
                <w:sz w:val="24"/>
                <w:szCs w:val="24"/>
              </w:rPr>
            </w:pPr>
          </w:p>
        </w:tc>
        <w:tc>
          <w:tcPr>
            <w:tcW w:w="1950" w:type="dxa"/>
            <w:vAlign w:val="center"/>
          </w:tcPr>
          <w:p w:rsidR="004C6100" w:rsidRDefault="004C6100" w:rsidP="004C6100">
            <w:pPr>
              <w:jc w:val="center"/>
            </w:pPr>
            <w:r>
              <w:t>-</w:t>
            </w:r>
          </w:p>
        </w:tc>
        <w:tc>
          <w:tcPr>
            <w:tcW w:w="1878" w:type="dxa"/>
            <w:vAlign w:val="center"/>
          </w:tcPr>
          <w:p w:rsidR="004C6100" w:rsidRDefault="004C6100" w:rsidP="004C6100">
            <w:pPr>
              <w:jc w:val="center"/>
            </w:pPr>
            <w:r>
              <w:t>-</w:t>
            </w:r>
          </w:p>
        </w:tc>
      </w:tr>
      <w:tr w:rsidR="004C6100" w:rsidRPr="00F37B52" w:rsidTr="001003F3">
        <w:trPr>
          <w:trHeight w:val="904"/>
        </w:trPr>
        <w:tc>
          <w:tcPr>
            <w:tcW w:w="900" w:type="dxa"/>
            <w:vAlign w:val="center"/>
          </w:tcPr>
          <w:p w:rsidR="004C6100" w:rsidRPr="00051BD6" w:rsidRDefault="004C6100" w:rsidP="004C6100">
            <w:pPr>
              <w:spacing w:after="0"/>
              <w:ind w:left="87"/>
              <w:jc w:val="center"/>
              <w:rPr>
                <w:rFonts w:ascii="Times New Roman" w:hAnsi="Times New Roman"/>
                <w:color w:val="000000" w:themeColor="text1"/>
                <w:sz w:val="24"/>
                <w:szCs w:val="24"/>
              </w:rPr>
            </w:pPr>
            <w:r w:rsidRPr="00051BD6">
              <w:rPr>
                <w:rFonts w:ascii="Times New Roman" w:hAnsi="Times New Roman"/>
                <w:color w:val="000000" w:themeColor="text1"/>
                <w:sz w:val="24"/>
                <w:szCs w:val="24"/>
              </w:rPr>
              <w:t>8</w:t>
            </w:r>
          </w:p>
        </w:tc>
        <w:tc>
          <w:tcPr>
            <w:tcW w:w="3869" w:type="dxa"/>
          </w:tcPr>
          <w:p w:rsidR="004C6100" w:rsidRPr="00051BD6" w:rsidRDefault="004C6100" w:rsidP="004C6100">
            <w:pPr>
              <w:autoSpaceDE w:val="0"/>
              <w:autoSpaceDN w:val="0"/>
              <w:adjustRightInd w:val="0"/>
              <w:spacing w:after="0" w:line="240" w:lineRule="auto"/>
              <w:rPr>
                <w:rFonts w:ascii="Times New Roman" w:hAnsi="Times New Roman"/>
                <w:color w:val="000000" w:themeColor="text1"/>
                <w:sz w:val="24"/>
                <w:szCs w:val="24"/>
              </w:rPr>
            </w:pPr>
            <w:r w:rsidRPr="00051BD6">
              <w:rPr>
                <w:rFonts w:ascii="Times New Roman" w:hAnsi="Times New Roman"/>
                <w:color w:val="000000" w:themeColor="text1"/>
                <w:sz w:val="24"/>
                <w:szCs w:val="24"/>
              </w:rPr>
              <w:t>удельный расход условного топлива на отпуск электрической энергии</w:t>
            </w:r>
          </w:p>
        </w:tc>
        <w:tc>
          <w:tcPr>
            <w:tcW w:w="1667" w:type="dxa"/>
            <w:vAlign w:val="center"/>
          </w:tcPr>
          <w:p w:rsidR="004C6100" w:rsidRPr="00051BD6" w:rsidRDefault="004C6100" w:rsidP="004C6100">
            <w:pPr>
              <w:spacing w:after="0"/>
              <w:ind w:left="87"/>
              <w:jc w:val="center"/>
              <w:rPr>
                <w:rFonts w:ascii="Times New Roman" w:hAnsi="Times New Roman"/>
                <w:color w:val="000000" w:themeColor="text1"/>
                <w:sz w:val="24"/>
                <w:szCs w:val="24"/>
              </w:rPr>
            </w:pPr>
            <w:r w:rsidRPr="00051BD6">
              <w:rPr>
                <w:rFonts w:ascii="Times New Roman" w:hAnsi="Times New Roman"/>
                <w:color w:val="000000" w:themeColor="text1"/>
                <w:sz w:val="24"/>
                <w:szCs w:val="24"/>
              </w:rPr>
              <w:t>Тут/кВт</w:t>
            </w:r>
          </w:p>
        </w:tc>
        <w:tc>
          <w:tcPr>
            <w:tcW w:w="1950" w:type="dxa"/>
            <w:vAlign w:val="center"/>
          </w:tcPr>
          <w:p w:rsidR="004C6100" w:rsidRPr="008E64AC" w:rsidRDefault="009E2585" w:rsidP="004C6100">
            <w:pPr>
              <w:tabs>
                <w:tab w:val="left" w:pos="2244"/>
              </w:tabs>
              <w:spacing w:after="0" w:line="360" w:lineRule="auto"/>
              <w:jc w:val="center"/>
              <w:rPr>
                <w:rFonts w:ascii="Times New Roman" w:hAnsi="Times New Roman"/>
                <w:highlight w:val="yellow"/>
              </w:rPr>
            </w:pPr>
            <w:r w:rsidRPr="009E2585">
              <w:rPr>
                <w:rFonts w:ascii="Times New Roman" w:hAnsi="Times New Roman"/>
              </w:rPr>
              <w:t>-</w:t>
            </w:r>
          </w:p>
        </w:tc>
        <w:tc>
          <w:tcPr>
            <w:tcW w:w="1878" w:type="dxa"/>
            <w:vAlign w:val="center"/>
          </w:tcPr>
          <w:p w:rsidR="004C6100" w:rsidRPr="00201961" w:rsidRDefault="004C6100" w:rsidP="004C6100">
            <w:pPr>
              <w:spacing w:after="0"/>
              <w:ind w:left="87"/>
              <w:jc w:val="center"/>
              <w:rPr>
                <w:rFonts w:ascii="Times New Roman" w:hAnsi="Times New Roman"/>
                <w:color w:val="000000" w:themeColor="text1"/>
                <w:sz w:val="24"/>
                <w:szCs w:val="24"/>
              </w:rPr>
            </w:pPr>
            <w:r w:rsidRPr="00201961">
              <w:rPr>
                <w:rFonts w:ascii="Times New Roman" w:hAnsi="Times New Roman"/>
                <w:color w:val="000000" w:themeColor="text1"/>
                <w:sz w:val="24"/>
                <w:szCs w:val="24"/>
              </w:rPr>
              <w:t>-</w:t>
            </w:r>
          </w:p>
        </w:tc>
      </w:tr>
      <w:tr w:rsidR="004C6100" w:rsidRPr="00F37B52" w:rsidTr="001003F3">
        <w:trPr>
          <w:trHeight w:val="904"/>
        </w:trPr>
        <w:tc>
          <w:tcPr>
            <w:tcW w:w="900" w:type="dxa"/>
            <w:vAlign w:val="center"/>
          </w:tcPr>
          <w:p w:rsidR="004C6100" w:rsidRPr="00051BD6" w:rsidRDefault="004C6100" w:rsidP="004C6100">
            <w:pPr>
              <w:spacing w:after="0"/>
              <w:ind w:left="87"/>
              <w:jc w:val="center"/>
              <w:rPr>
                <w:rFonts w:ascii="Times New Roman" w:hAnsi="Times New Roman"/>
                <w:color w:val="000000" w:themeColor="text1"/>
                <w:sz w:val="24"/>
                <w:szCs w:val="24"/>
              </w:rPr>
            </w:pPr>
            <w:r w:rsidRPr="00051BD6">
              <w:rPr>
                <w:rFonts w:ascii="Times New Roman" w:hAnsi="Times New Roman"/>
                <w:color w:val="000000" w:themeColor="text1"/>
                <w:sz w:val="24"/>
                <w:szCs w:val="24"/>
              </w:rPr>
              <w:t>9</w:t>
            </w:r>
          </w:p>
        </w:tc>
        <w:tc>
          <w:tcPr>
            <w:tcW w:w="3869" w:type="dxa"/>
          </w:tcPr>
          <w:p w:rsidR="004C6100" w:rsidRPr="00051BD6" w:rsidRDefault="004C6100" w:rsidP="004C6100">
            <w:pPr>
              <w:autoSpaceDE w:val="0"/>
              <w:autoSpaceDN w:val="0"/>
              <w:adjustRightInd w:val="0"/>
              <w:spacing w:after="0" w:line="240" w:lineRule="auto"/>
              <w:rPr>
                <w:rFonts w:ascii="Times New Roman" w:hAnsi="Times New Roman"/>
                <w:color w:val="000000" w:themeColor="text1"/>
                <w:sz w:val="24"/>
                <w:szCs w:val="24"/>
              </w:rPr>
            </w:pPr>
            <w:r w:rsidRPr="00051BD6">
              <w:rPr>
                <w:rFonts w:ascii="Times New Roman" w:hAnsi="Times New Roman"/>
                <w:color w:val="000000" w:themeColor="text1"/>
                <w:sz w:val="24"/>
                <w:szCs w:val="24"/>
              </w:rPr>
              <w:t>коэффициент использования теплоты топлива (только для источников тепловой энергии, функционирующих</w:t>
            </w:r>
          </w:p>
          <w:p w:rsidR="004C6100" w:rsidRPr="00051BD6" w:rsidRDefault="004C6100" w:rsidP="004C6100">
            <w:pPr>
              <w:autoSpaceDE w:val="0"/>
              <w:autoSpaceDN w:val="0"/>
              <w:adjustRightInd w:val="0"/>
              <w:spacing w:after="0" w:line="240" w:lineRule="auto"/>
              <w:rPr>
                <w:rFonts w:ascii="Times New Roman" w:hAnsi="Times New Roman"/>
                <w:color w:val="000000" w:themeColor="text1"/>
                <w:sz w:val="24"/>
                <w:szCs w:val="24"/>
              </w:rPr>
            </w:pPr>
            <w:r w:rsidRPr="00051BD6">
              <w:rPr>
                <w:rFonts w:ascii="Times New Roman" w:hAnsi="Times New Roman"/>
                <w:color w:val="000000" w:themeColor="text1"/>
                <w:sz w:val="24"/>
                <w:szCs w:val="24"/>
              </w:rPr>
              <w:t>в режиме комбинированной выработки электрической и тепловой энергии)</w:t>
            </w:r>
          </w:p>
        </w:tc>
        <w:tc>
          <w:tcPr>
            <w:tcW w:w="1667" w:type="dxa"/>
            <w:vAlign w:val="center"/>
          </w:tcPr>
          <w:p w:rsidR="004C6100" w:rsidRPr="00051BD6" w:rsidRDefault="004C6100" w:rsidP="004C6100">
            <w:pPr>
              <w:spacing w:after="0"/>
              <w:ind w:left="87"/>
              <w:jc w:val="center"/>
              <w:rPr>
                <w:rFonts w:ascii="Times New Roman" w:hAnsi="Times New Roman"/>
                <w:color w:val="000000" w:themeColor="text1"/>
                <w:sz w:val="24"/>
                <w:szCs w:val="24"/>
              </w:rPr>
            </w:pPr>
          </w:p>
        </w:tc>
        <w:tc>
          <w:tcPr>
            <w:tcW w:w="1950" w:type="dxa"/>
            <w:vAlign w:val="center"/>
          </w:tcPr>
          <w:p w:rsidR="004C6100" w:rsidRPr="008E64AC" w:rsidRDefault="004C6100" w:rsidP="004C6100">
            <w:pPr>
              <w:tabs>
                <w:tab w:val="left" w:pos="2244"/>
              </w:tabs>
              <w:spacing w:after="0" w:line="360" w:lineRule="auto"/>
              <w:jc w:val="center"/>
              <w:rPr>
                <w:rFonts w:ascii="Times New Roman" w:hAnsi="Times New Roman"/>
                <w:highlight w:val="yellow"/>
              </w:rPr>
            </w:pPr>
            <w:r w:rsidRPr="00BB5675">
              <w:rPr>
                <w:rFonts w:ascii="Times New Roman" w:hAnsi="Times New Roman"/>
              </w:rPr>
              <w:t>-</w:t>
            </w:r>
          </w:p>
        </w:tc>
        <w:tc>
          <w:tcPr>
            <w:tcW w:w="1878" w:type="dxa"/>
            <w:vAlign w:val="center"/>
          </w:tcPr>
          <w:p w:rsidR="004C6100" w:rsidRPr="00201961" w:rsidRDefault="004C6100" w:rsidP="004C6100">
            <w:pPr>
              <w:spacing w:after="0"/>
              <w:ind w:left="87"/>
              <w:jc w:val="center"/>
              <w:rPr>
                <w:rFonts w:ascii="Times New Roman" w:hAnsi="Times New Roman"/>
                <w:color w:val="000000" w:themeColor="text1"/>
                <w:sz w:val="24"/>
                <w:szCs w:val="24"/>
              </w:rPr>
            </w:pPr>
            <w:r w:rsidRPr="00201961">
              <w:rPr>
                <w:rFonts w:ascii="Times New Roman" w:hAnsi="Times New Roman"/>
                <w:color w:val="000000" w:themeColor="text1"/>
                <w:sz w:val="24"/>
                <w:szCs w:val="24"/>
              </w:rPr>
              <w:t>-</w:t>
            </w:r>
          </w:p>
        </w:tc>
      </w:tr>
      <w:tr w:rsidR="004C6100" w:rsidRPr="00F37B52" w:rsidTr="00BB5675">
        <w:trPr>
          <w:trHeight w:val="904"/>
        </w:trPr>
        <w:tc>
          <w:tcPr>
            <w:tcW w:w="900" w:type="dxa"/>
            <w:vAlign w:val="center"/>
          </w:tcPr>
          <w:p w:rsidR="004C6100" w:rsidRPr="00051BD6" w:rsidRDefault="004C6100" w:rsidP="004C6100">
            <w:pPr>
              <w:spacing w:after="0"/>
              <w:ind w:left="87"/>
              <w:jc w:val="center"/>
              <w:rPr>
                <w:rFonts w:ascii="Times New Roman" w:hAnsi="Times New Roman"/>
                <w:color w:val="000000" w:themeColor="text1"/>
                <w:sz w:val="24"/>
                <w:szCs w:val="24"/>
              </w:rPr>
            </w:pPr>
            <w:r w:rsidRPr="00051BD6">
              <w:rPr>
                <w:rFonts w:ascii="Times New Roman" w:hAnsi="Times New Roman"/>
                <w:color w:val="000000" w:themeColor="text1"/>
                <w:sz w:val="24"/>
                <w:szCs w:val="24"/>
              </w:rPr>
              <w:t>10</w:t>
            </w:r>
          </w:p>
        </w:tc>
        <w:tc>
          <w:tcPr>
            <w:tcW w:w="3869" w:type="dxa"/>
          </w:tcPr>
          <w:p w:rsidR="004C6100" w:rsidRPr="00051BD6" w:rsidRDefault="004C6100" w:rsidP="004C6100">
            <w:pPr>
              <w:autoSpaceDE w:val="0"/>
              <w:autoSpaceDN w:val="0"/>
              <w:adjustRightInd w:val="0"/>
              <w:spacing w:after="0" w:line="240" w:lineRule="auto"/>
              <w:rPr>
                <w:rFonts w:ascii="Times New Roman" w:hAnsi="Times New Roman"/>
                <w:color w:val="000000" w:themeColor="text1"/>
                <w:sz w:val="24"/>
                <w:szCs w:val="24"/>
              </w:rPr>
            </w:pPr>
            <w:r w:rsidRPr="00051BD6">
              <w:rPr>
                <w:rFonts w:ascii="Times New Roman" w:hAnsi="Times New Roman"/>
                <w:color w:val="000000" w:themeColor="text1"/>
                <w:sz w:val="24"/>
                <w:szCs w:val="24"/>
              </w:rPr>
              <w:t>доля отпуска тепловой энергии, осуществляемого потребителям по приборам учета, в общем объеме отпущенной тепловой энергии</w:t>
            </w:r>
          </w:p>
        </w:tc>
        <w:tc>
          <w:tcPr>
            <w:tcW w:w="1667" w:type="dxa"/>
            <w:vAlign w:val="center"/>
          </w:tcPr>
          <w:p w:rsidR="004C6100" w:rsidRPr="00051BD6" w:rsidRDefault="004C6100" w:rsidP="004C6100">
            <w:pPr>
              <w:spacing w:after="0"/>
              <w:ind w:left="87"/>
              <w:jc w:val="center"/>
              <w:rPr>
                <w:rFonts w:ascii="Times New Roman" w:hAnsi="Times New Roman"/>
                <w:color w:val="000000" w:themeColor="text1"/>
                <w:sz w:val="24"/>
                <w:szCs w:val="24"/>
              </w:rPr>
            </w:pPr>
            <w:r w:rsidRPr="00051BD6">
              <w:rPr>
                <w:rFonts w:ascii="Times New Roman" w:hAnsi="Times New Roman"/>
                <w:color w:val="000000" w:themeColor="text1"/>
                <w:sz w:val="24"/>
                <w:szCs w:val="24"/>
              </w:rPr>
              <w:t>%</w:t>
            </w:r>
          </w:p>
        </w:tc>
        <w:tc>
          <w:tcPr>
            <w:tcW w:w="1950" w:type="dxa"/>
            <w:vAlign w:val="center"/>
          </w:tcPr>
          <w:p w:rsidR="004C6100" w:rsidRDefault="009E2585" w:rsidP="004C6100">
            <w:pPr>
              <w:jc w:val="center"/>
            </w:pPr>
            <w:r>
              <w:rPr>
                <w:rFonts w:ascii="Times New Roman" w:hAnsi="Times New Roman"/>
                <w:sz w:val="24"/>
                <w:szCs w:val="24"/>
              </w:rPr>
              <w:t>-</w:t>
            </w:r>
          </w:p>
        </w:tc>
        <w:tc>
          <w:tcPr>
            <w:tcW w:w="1878" w:type="dxa"/>
            <w:vAlign w:val="center"/>
          </w:tcPr>
          <w:p w:rsidR="004C6100" w:rsidRDefault="009E2585" w:rsidP="004C6100">
            <w:pPr>
              <w:jc w:val="center"/>
            </w:pPr>
            <w:r>
              <w:rPr>
                <w:rFonts w:ascii="Times New Roman" w:hAnsi="Times New Roman"/>
                <w:sz w:val="24"/>
                <w:szCs w:val="24"/>
              </w:rPr>
              <w:t>-</w:t>
            </w:r>
          </w:p>
        </w:tc>
      </w:tr>
      <w:tr w:rsidR="004C6100" w:rsidRPr="00F37B52" w:rsidTr="009E2585">
        <w:trPr>
          <w:trHeight w:val="186"/>
        </w:trPr>
        <w:tc>
          <w:tcPr>
            <w:tcW w:w="900" w:type="dxa"/>
            <w:vAlign w:val="center"/>
          </w:tcPr>
          <w:p w:rsidR="004C6100" w:rsidRPr="00051BD6" w:rsidRDefault="004C6100" w:rsidP="004C6100">
            <w:pPr>
              <w:spacing w:after="0"/>
              <w:ind w:left="87"/>
              <w:jc w:val="center"/>
              <w:rPr>
                <w:rFonts w:ascii="Times New Roman" w:hAnsi="Times New Roman"/>
                <w:color w:val="000000" w:themeColor="text1"/>
                <w:sz w:val="24"/>
                <w:szCs w:val="24"/>
              </w:rPr>
            </w:pPr>
            <w:r w:rsidRPr="00051BD6">
              <w:rPr>
                <w:rFonts w:ascii="Times New Roman" w:hAnsi="Times New Roman"/>
                <w:color w:val="000000" w:themeColor="text1"/>
                <w:sz w:val="24"/>
                <w:szCs w:val="24"/>
              </w:rPr>
              <w:t>11</w:t>
            </w:r>
          </w:p>
        </w:tc>
        <w:tc>
          <w:tcPr>
            <w:tcW w:w="3869" w:type="dxa"/>
          </w:tcPr>
          <w:p w:rsidR="004C6100" w:rsidRPr="00051BD6" w:rsidRDefault="004C6100" w:rsidP="004C6100">
            <w:pPr>
              <w:autoSpaceDE w:val="0"/>
              <w:autoSpaceDN w:val="0"/>
              <w:adjustRightInd w:val="0"/>
              <w:spacing w:after="0" w:line="240" w:lineRule="auto"/>
              <w:rPr>
                <w:rFonts w:ascii="Times New Roman" w:hAnsi="Times New Roman"/>
                <w:color w:val="000000" w:themeColor="text1"/>
                <w:sz w:val="24"/>
                <w:szCs w:val="24"/>
              </w:rPr>
            </w:pPr>
            <w:r w:rsidRPr="00051BD6">
              <w:rPr>
                <w:rFonts w:ascii="Times New Roman" w:hAnsi="Times New Roman"/>
                <w:color w:val="000000" w:themeColor="text1"/>
                <w:sz w:val="24"/>
                <w:szCs w:val="24"/>
              </w:rPr>
              <w:t>средневзвешенный (по материальной характеристике) срок эксплуатации тепловых сетей</w:t>
            </w:r>
          </w:p>
          <w:p w:rsidR="004C6100" w:rsidRPr="00051BD6" w:rsidRDefault="004C6100" w:rsidP="004C6100">
            <w:pPr>
              <w:autoSpaceDE w:val="0"/>
              <w:autoSpaceDN w:val="0"/>
              <w:adjustRightInd w:val="0"/>
              <w:spacing w:after="0" w:line="240" w:lineRule="auto"/>
              <w:rPr>
                <w:rFonts w:ascii="Times New Roman" w:hAnsi="Times New Roman"/>
                <w:color w:val="000000" w:themeColor="text1"/>
                <w:sz w:val="24"/>
                <w:szCs w:val="24"/>
              </w:rPr>
            </w:pPr>
            <w:r w:rsidRPr="00051BD6">
              <w:rPr>
                <w:rFonts w:ascii="Times New Roman" w:hAnsi="Times New Roman"/>
                <w:color w:val="000000" w:themeColor="text1"/>
                <w:sz w:val="24"/>
                <w:szCs w:val="24"/>
              </w:rPr>
              <w:t>-</w:t>
            </w:r>
            <w:r w:rsidR="001001A1" w:rsidRPr="00F86577">
              <w:rPr>
                <w:rFonts w:ascii="Times New Roman" w:hAnsi="Times New Roman"/>
                <w:b/>
                <w:bCs/>
                <w:i/>
                <w:sz w:val="24"/>
                <w:szCs w:val="24"/>
              </w:rPr>
              <w:t xml:space="preserve"> </w:t>
            </w:r>
            <w:r w:rsidR="001001A1" w:rsidRPr="00F86577">
              <w:rPr>
                <w:rFonts w:ascii="Times New Roman" w:hAnsi="Times New Roman"/>
                <w:b/>
                <w:bCs/>
                <w:i/>
                <w:sz w:val="24"/>
                <w:szCs w:val="24"/>
              </w:rPr>
              <w:t>Блочная</w:t>
            </w:r>
            <w:r w:rsidRPr="00051BD6">
              <w:rPr>
                <w:rFonts w:ascii="Times New Roman" w:hAnsi="Times New Roman"/>
                <w:color w:val="000000" w:themeColor="text1"/>
                <w:sz w:val="24"/>
                <w:szCs w:val="24"/>
              </w:rPr>
              <w:t xml:space="preserve"> </w:t>
            </w:r>
            <w:r w:rsidR="001001A1">
              <w:rPr>
                <w:rFonts w:ascii="Times New Roman" w:hAnsi="Times New Roman"/>
                <w:b/>
                <w:bCs/>
                <w:i/>
                <w:sz w:val="24"/>
                <w:szCs w:val="24"/>
              </w:rPr>
              <w:t>к</w:t>
            </w:r>
            <w:r w:rsidRPr="008C6BFE">
              <w:rPr>
                <w:rFonts w:ascii="Times New Roman" w:hAnsi="Times New Roman"/>
                <w:b/>
                <w:bCs/>
                <w:i/>
                <w:sz w:val="24"/>
                <w:szCs w:val="24"/>
              </w:rPr>
              <w:t xml:space="preserve">отельная </w:t>
            </w:r>
            <w:r w:rsidRPr="008C6BFE">
              <w:rPr>
                <w:rFonts w:ascii="Times New Roman" w:hAnsi="Times New Roman"/>
                <w:sz w:val="24"/>
                <w:szCs w:val="24"/>
              </w:rPr>
              <w:t xml:space="preserve"> </w:t>
            </w:r>
            <w:r w:rsidR="001001A1">
              <w:rPr>
                <w:rFonts w:ascii="Times New Roman" w:hAnsi="Times New Roman"/>
                <w:b/>
                <w:i/>
                <w:sz w:val="24"/>
                <w:szCs w:val="24"/>
              </w:rPr>
              <w:t>СШ п. Тарасовка</w:t>
            </w:r>
          </w:p>
          <w:p w:rsidR="004C6100" w:rsidRPr="00051BD6" w:rsidRDefault="004C6100" w:rsidP="001001A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1001A1" w:rsidRPr="00F86577">
              <w:rPr>
                <w:rFonts w:ascii="Times New Roman" w:hAnsi="Times New Roman"/>
                <w:b/>
                <w:bCs/>
                <w:i/>
                <w:sz w:val="24"/>
                <w:szCs w:val="24"/>
              </w:rPr>
              <w:t>Блочная</w:t>
            </w:r>
            <w:r w:rsidR="001001A1" w:rsidRPr="008C6BFE">
              <w:rPr>
                <w:rFonts w:ascii="Times New Roman" w:eastAsia="Times New Roman" w:hAnsi="Times New Roman"/>
                <w:b/>
                <w:i/>
                <w:sz w:val="24"/>
                <w:szCs w:val="24"/>
                <w:lang w:eastAsia="ru-RU"/>
              </w:rPr>
              <w:t xml:space="preserve"> </w:t>
            </w:r>
            <w:r w:rsidR="001001A1">
              <w:rPr>
                <w:rFonts w:ascii="Times New Roman" w:eastAsia="Times New Roman" w:hAnsi="Times New Roman"/>
                <w:b/>
                <w:i/>
                <w:sz w:val="24"/>
                <w:szCs w:val="24"/>
                <w:lang w:eastAsia="ru-RU"/>
              </w:rPr>
              <w:t>к</w:t>
            </w:r>
            <w:r w:rsidRPr="008C6BFE">
              <w:rPr>
                <w:rFonts w:ascii="Times New Roman" w:eastAsia="Times New Roman" w:hAnsi="Times New Roman"/>
                <w:b/>
                <w:i/>
                <w:sz w:val="24"/>
                <w:szCs w:val="24"/>
                <w:lang w:eastAsia="ru-RU"/>
              </w:rPr>
              <w:t xml:space="preserve">отельная </w:t>
            </w:r>
            <w:r w:rsidRPr="008C6BFE">
              <w:rPr>
                <w:rFonts w:ascii="Times New Roman" w:hAnsi="Times New Roman"/>
                <w:sz w:val="24"/>
                <w:szCs w:val="24"/>
              </w:rPr>
              <w:t xml:space="preserve">  </w:t>
            </w:r>
            <w:r w:rsidRPr="008C6BFE">
              <w:rPr>
                <w:rFonts w:ascii="Times New Roman" w:hAnsi="Times New Roman"/>
                <w:b/>
                <w:i/>
                <w:sz w:val="24"/>
                <w:szCs w:val="24"/>
              </w:rPr>
              <w:t xml:space="preserve">ДС п. </w:t>
            </w:r>
            <w:r w:rsidR="001001A1">
              <w:rPr>
                <w:rFonts w:ascii="Times New Roman" w:hAnsi="Times New Roman"/>
                <w:b/>
                <w:i/>
                <w:sz w:val="24"/>
                <w:szCs w:val="24"/>
              </w:rPr>
              <w:t>Тарасовка</w:t>
            </w:r>
          </w:p>
        </w:tc>
        <w:tc>
          <w:tcPr>
            <w:tcW w:w="1667" w:type="dxa"/>
            <w:vAlign w:val="center"/>
          </w:tcPr>
          <w:p w:rsidR="004C6100" w:rsidRPr="00051BD6" w:rsidRDefault="004C6100" w:rsidP="004C6100">
            <w:pPr>
              <w:spacing w:after="0"/>
              <w:ind w:left="87"/>
              <w:jc w:val="center"/>
              <w:rPr>
                <w:rFonts w:ascii="Times New Roman" w:hAnsi="Times New Roman"/>
                <w:color w:val="000000" w:themeColor="text1"/>
                <w:sz w:val="24"/>
                <w:szCs w:val="24"/>
              </w:rPr>
            </w:pPr>
            <w:r w:rsidRPr="00051BD6">
              <w:rPr>
                <w:rFonts w:ascii="Times New Roman" w:hAnsi="Times New Roman"/>
                <w:color w:val="000000" w:themeColor="text1"/>
                <w:sz w:val="24"/>
                <w:szCs w:val="24"/>
              </w:rPr>
              <w:t>лет</w:t>
            </w:r>
          </w:p>
        </w:tc>
        <w:tc>
          <w:tcPr>
            <w:tcW w:w="1950" w:type="dxa"/>
            <w:vAlign w:val="center"/>
          </w:tcPr>
          <w:p w:rsidR="004C6100" w:rsidRDefault="004C6100" w:rsidP="004C6100">
            <w:pPr>
              <w:spacing w:line="240" w:lineRule="auto"/>
              <w:jc w:val="center"/>
              <w:rPr>
                <w:rFonts w:ascii="Times New Roman" w:hAnsi="Times New Roman"/>
                <w:sz w:val="24"/>
                <w:szCs w:val="24"/>
              </w:rPr>
            </w:pPr>
          </w:p>
          <w:p w:rsidR="004C6100" w:rsidRDefault="004C6100" w:rsidP="004C6100">
            <w:pPr>
              <w:spacing w:line="240" w:lineRule="auto"/>
              <w:jc w:val="center"/>
              <w:rPr>
                <w:rFonts w:ascii="Times New Roman" w:hAnsi="Times New Roman"/>
                <w:sz w:val="24"/>
                <w:szCs w:val="24"/>
              </w:rPr>
            </w:pPr>
          </w:p>
          <w:p w:rsidR="004C6100" w:rsidRDefault="00F86577" w:rsidP="004C6100">
            <w:pPr>
              <w:spacing w:line="240" w:lineRule="auto"/>
              <w:jc w:val="center"/>
              <w:rPr>
                <w:rFonts w:ascii="Times New Roman" w:hAnsi="Times New Roman"/>
                <w:sz w:val="24"/>
                <w:szCs w:val="24"/>
              </w:rPr>
            </w:pPr>
            <w:r>
              <w:rPr>
                <w:rFonts w:ascii="Times New Roman" w:hAnsi="Times New Roman"/>
                <w:sz w:val="24"/>
                <w:szCs w:val="24"/>
              </w:rPr>
              <w:t>7</w:t>
            </w:r>
          </w:p>
          <w:p w:rsidR="004C6100" w:rsidRDefault="004C6100" w:rsidP="004C6100">
            <w:pPr>
              <w:jc w:val="center"/>
            </w:pPr>
            <w:r>
              <w:rPr>
                <w:rFonts w:ascii="Times New Roman" w:hAnsi="Times New Roman"/>
                <w:sz w:val="24"/>
                <w:szCs w:val="24"/>
              </w:rPr>
              <w:t>7</w:t>
            </w:r>
          </w:p>
        </w:tc>
        <w:tc>
          <w:tcPr>
            <w:tcW w:w="1878" w:type="dxa"/>
            <w:vAlign w:val="center"/>
          </w:tcPr>
          <w:p w:rsidR="009E2585" w:rsidRDefault="009E2585" w:rsidP="009E2585">
            <w:pPr>
              <w:spacing w:line="240" w:lineRule="auto"/>
              <w:rPr>
                <w:rFonts w:ascii="Times New Roman" w:hAnsi="Times New Roman"/>
                <w:sz w:val="24"/>
                <w:szCs w:val="24"/>
              </w:rPr>
            </w:pPr>
          </w:p>
          <w:p w:rsidR="009E2585" w:rsidRDefault="009E2585" w:rsidP="009E2585">
            <w:pPr>
              <w:spacing w:line="240" w:lineRule="auto"/>
              <w:rPr>
                <w:rFonts w:ascii="Times New Roman" w:hAnsi="Times New Roman"/>
                <w:sz w:val="24"/>
                <w:szCs w:val="24"/>
              </w:rPr>
            </w:pPr>
          </w:p>
          <w:p w:rsidR="009E2585" w:rsidRDefault="00F86577" w:rsidP="009E2585">
            <w:pPr>
              <w:spacing w:line="240" w:lineRule="auto"/>
              <w:jc w:val="center"/>
              <w:rPr>
                <w:rFonts w:ascii="Times New Roman" w:hAnsi="Times New Roman"/>
                <w:sz w:val="24"/>
                <w:szCs w:val="24"/>
              </w:rPr>
            </w:pPr>
            <w:r>
              <w:rPr>
                <w:rFonts w:ascii="Times New Roman" w:hAnsi="Times New Roman"/>
                <w:sz w:val="24"/>
                <w:szCs w:val="24"/>
              </w:rPr>
              <w:t>1</w:t>
            </w:r>
            <w:r w:rsidR="009E2585">
              <w:rPr>
                <w:rFonts w:ascii="Times New Roman" w:hAnsi="Times New Roman"/>
                <w:sz w:val="24"/>
                <w:szCs w:val="24"/>
              </w:rPr>
              <w:t>7</w:t>
            </w:r>
          </w:p>
          <w:p w:rsidR="004C6100" w:rsidRDefault="00F86577" w:rsidP="009E2585">
            <w:pPr>
              <w:spacing w:line="240" w:lineRule="auto"/>
              <w:jc w:val="center"/>
            </w:pPr>
            <w:r>
              <w:t>17</w:t>
            </w:r>
          </w:p>
        </w:tc>
      </w:tr>
      <w:tr w:rsidR="004C6100" w:rsidRPr="00F37B52" w:rsidTr="001003F3">
        <w:trPr>
          <w:trHeight w:val="904"/>
        </w:trPr>
        <w:tc>
          <w:tcPr>
            <w:tcW w:w="900" w:type="dxa"/>
            <w:vAlign w:val="center"/>
          </w:tcPr>
          <w:p w:rsidR="004C6100" w:rsidRPr="00051BD6" w:rsidRDefault="004C6100" w:rsidP="004C6100">
            <w:pPr>
              <w:spacing w:after="0"/>
              <w:ind w:left="87"/>
              <w:jc w:val="center"/>
              <w:rPr>
                <w:rFonts w:ascii="Times New Roman" w:hAnsi="Times New Roman"/>
                <w:color w:val="000000" w:themeColor="text1"/>
                <w:sz w:val="24"/>
                <w:szCs w:val="24"/>
              </w:rPr>
            </w:pPr>
            <w:r w:rsidRPr="00051BD6">
              <w:rPr>
                <w:rFonts w:ascii="Times New Roman" w:hAnsi="Times New Roman"/>
                <w:color w:val="000000" w:themeColor="text1"/>
                <w:sz w:val="24"/>
                <w:szCs w:val="24"/>
              </w:rPr>
              <w:t>12</w:t>
            </w:r>
          </w:p>
        </w:tc>
        <w:tc>
          <w:tcPr>
            <w:tcW w:w="3869" w:type="dxa"/>
          </w:tcPr>
          <w:p w:rsidR="004C6100" w:rsidRPr="00051BD6" w:rsidRDefault="004C6100" w:rsidP="004C6100">
            <w:pPr>
              <w:autoSpaceDE w:val="0"/>
              <w:autoSpaceDN w:val="0"/>
              <w:adjustRightInd w:val="0"/>
              <w:spacing w:after="0" w:line="240" w:lineRule="auto"/>
              <w:rPr>
                <w:rFonts w:ascii="Times New Roman" w:hAnsi="Times New Roman"/>
                <w:color w:val="000000" w:themeColor="text1"/>
                <w:sz w:val="24"/>
                <w:szCs w:val="24"/>
              </w:rPr>
            </w:pPr>
            <w:r w:rsidRPr="00051BD6">
              <w:rPr>
                <w:rFonts w:ascii="Times New Roman" w:hAnsi="Times New Roman"/>
                <w:color w:val="000000" w:themeColor="text1"/>
                <w:sz w:val="24"/>
                <w:szCs w:val="24"/>
              </w:rPr>
              <w:t>отношение материальной характеристики тепловых сетей, реконструированных за год, к общей материальной характеристике тепловых сетей</w:t>
            </w:r>
          </w:p>
          <w:p w:rsidR="004C6100" w:rsidRPr="00F86577" w:rsidRDefault="004C6100" w:rsidP="004C6100">
            <w:pPr>
              <w:autoSpaceDE w:val="0"/>
              <w:autoSpaceDN w:val="0"/>
              <w:adjustRightInd w:val="0"/>
              <w:spacing w:after="0" w:line="240" w:lineRule="auto"/>
              <w:rPr>
                <w:rFonts w:ascii="Times New Roman" w:hAnsi="Times New Roman"/>
                <w:color w:val="000000" w:themeColor="text1"/>
                <w:sz w:val="24"/>
                <w:szCs w:val="24"/>
              </w:rPr>
            </w:pPr>
            <w:r w:rsidRPr="00051BD6">
              <w:rPr>
                <w:rFonts w:ascii="Times New Roman" w:hAnsi="Times New Roman"/>
                <w:color w:val="000000" w:themeColor="text1"/>
                <w:sz w:val="24"/>
                <w:szCs w:val="24"/>
              </w:rPr>
              <w:t xml:space="preserve">- </w:t>
            </w:r>
            <w:r w:rsidR="00F86577" w:rsidRPr="00F86577">
              <w:rPr>
                <w:rFonts w:ascii="Times New Roman" w:hAnsi="Times New Roman"/>
                <w:b/>
                <w:bCs/>
                <w:i/>
                <w:sz w:val="24"/>
                <w:szCs w:val="24"/>
              </w:rPr>
              <w:t xml:space="preserve">Блочная котельная </w:t>
            </w:r>
            <w:r w:rsidR="00F86577" w:rsidRPr="00F86577">
              <w:rPr>
                <w:rFonts w:ascii="Times New Roman" w:hAnsi="Times New Roman"/>
                <w:sz w:val="24"/>
                <w:szCs w:val="24"/>
              </w:rPr>
              <w:t xml:space="preserve"> </w:t>
            </w:r>
            <w:r w:rsidR="00F86577" w:rsidRPr="00F86577">
              <w:rPr>
                <w:rFonts w:ascii="Times New Roman" w:hAnsi="Times New Roman"/>
                <w:b/>
                <w:i/>
                <w:sz w:val="24"/>
                <w:szCs w:val="24"/>
              </w:rPr>
              <w:t>СШ п. Тарасовка</w:t>
            </w:r>
          </w:p>
          <w:p w:rsidR="004C6100" w:rsidRPr="00051BD6" w:rsidRDefault="004C6100" w:rsidP="004C6100">
            <w:pPr>
              <w:spacing w:after="0" w:line="240" w:lineRule="auto"/>
              <w:rPr>
                <w:rFonts w:ascii="Times New Roman" w:hAnsi="Times New Roman"/>
                <w:color w:val="000000" w:themeColor="text1"/>
                <w:sz w:val="24"/>
                <w:szCs w:val="24"/>
              </w:rPr>
            </w:pPr>
            <w:r w:rsidRPr="00F86577">
              <w:rPr>
                <w:rFonts w:ascii="Times New Roman" w:hAnsi="Times New Roman"/>
                <w:color w:val="000000" w:themeColor="text1"/>
                <w:sz w:val="24"/>
                <w:szCs w:val="24"/>
              </w:rPr>
              <w:t xml:space="preserve">- </w:t>
            </w:r>
            <w:r w:rsidR="00F86577" w:rsidRPr="00F86577">
              <w:rPr>
                <w:rFonts w:ascii="Times New Roman" w:hAnsi="Times New Roman"/>
                <w:b/>
                <w:bCs/>
                <w:i/>
                <w:sz w:val="24"/>
                <w:szCs w:val="24"/>
              </w:rPr>
              <w:t xml:space="preserve">Блочная котельная </w:t>
            </w:r>
            <w:r w:rsidR="00F86577" w:rsidRPr="00F86577">
              <w:rPr>
                <w:rFonts w:ascii="Times New Roman" w:hAnsi="Times New Roman"/>
                <w:sz w:val="24"/>
                <w:szCs w:val="24"/>
              </w:rPr>
              <w:t xml:space="preserve"> </w:t>
            </w:r>
            <w:r w:rsidR="00F86577" w:rsidRPr="00F86577">
              <w:rPr>
                <w:rFonts w:ascii="Times New Roman" w:hAnsi="Times New Roman"/>
                <w:b/>
                <w:i/>
                <w:sz w:val="24"/>
                <w:szCs w:val="24"/>
              </w:rPr>
              <w:t>ДС п. Тарасовка</w:t>
            </w:r>
          </w:p>
        </w:tc>
        <w:tc>
          <w:tcPr>
            <w:tcW w:w="1667" w:type="dxa"/>
            <w:vAlign w:val="center"/>
          </w:tcPr>
          <w:p w:rsidR="004C6100" w:rsidRPr="00051BD6" w:rsidRDefault="004C6100" w:rsidP="004C6100">
            <w:pPr>
              <w:spacing w:after="0"/>
              <w:ind w:left="87"/>
              <w:jc w:val="center"/>
              <w:rPr>
                <w:rFonts w:ascii="Times New Roman" w:hAnsi="Times New Roman"/>
                <w:color w:val="000000" w:themeColor="text1"/>
                <w:sz w:val="24"/>
                <w:szCs w:val="24"/>
              </w:rPr>
            </w:pPr>
            <w:r w:rsidRPr="00051BD6">
              <w:rPr>
                <w:rFonts w:ascii="Times New Roman" w:hAnsi="Times New Roman"/>
                <w:color w:val="000000" w:themeColor="text1"/>
                <w:sz w:val="24"/>
                <w:szCs w:val="24"/>
              </w:rPr>
              <w:t>%</w:t>
            </w:r>
          </w:p>
        </w:tc>
        <w:tc>
          <w:tcPr>
            <w:tcW w:w="1950" w:type="dxa"/>
            <w:vAlign w:val="center"/>
          </w:tcPr>
          <w:p w:rsidR="004C6100" w:rsidRPr="00201961" w:rsidRDefault="004C6100" w:rsidP="004C6100">
            <w:pPr>
              <w:tabs>
                <w:tab w:val="left" w:pos="2244"/>
              </w:tabs>
              <w:spacing w:after="0" w:line="360" w:lineRule="auto"/>
              <w:jc w:val="center"/>
              <w:rPr>
                <w:rFonts w:ascii="Times New Roman" w:hAnsi="Times New Roman"/>
              </w:rPr>
            </w:pPr>
            <w:r>
              <w:rPr>
                <w:rFonts w:ascii="Times New Roman" w:hAnsi="Times New Roman"/>
              </w:rPr>
              <w:t>-</w:t>
            </w:r>
          </w:p>
        </w:tc>
        <w:tc>
          <w:tcPr>
            <w:tcW w:w="1878" w:type="dxa"/>
            <w:vAlign w:val="center"/>
          </w:tcPr>
          <w:p w:rsidR="004C6100" w:rsidRPr="008758B6" w:rsidRDefault="004C6100" w:rsidP="004C6100">
            <w:pPr>
              <w:spacing w:after="0"/>
              <w:ind w:left="87"/>
              <w:jc w:val="center"/>
              <w:rPr>
                <w:rFonts w:ascii="Times New Roman" w:hAnsi="Times New Roman"/>
                <w:color w:val="000000" w:themeColor="text1"/>
                <w:sz w:val="24"/>
                <w:szCs w:val="24"/>
              </w:rPr>
            </w:pPr>
          </w:p>
          <w:p w:rsidR="004C6100" w:rsidRPr="008758B6" w:rsidRDefault="004C6100" w:rsidP="004C6100">
            <w:pPr>
              <w:spacing w:after="0"/>
              <w:jc w:val="center"/>
              <w:rPr>
                <w:rFonts w:ascii="Times New Roman" w:hAnsi="Times New Roman"/>
                <w:sz w:val="24"/>
                <w:szCs w:val="24"/>
              </w:rPr>
            </w:pPr>
          </w:p>
          <w:p w:rsidR="004C6100" w:rsidRPr="008758B6" w:rsidRDefault="004C6100" w:rsidP="004C6100">
            <w:pPr>
              <w:spacing w:after="0"/>
              <w:jc w:val="center"/>
              <w:rPr>
                <w:rFonts w:ascii="Times New Roman" w:hAnsi="Times New Roman"/>
                <w:sz w:val="24"/>
                <w:szCs w:val="24"/>
              </w:rPr>
            </w:pPr>
          </w:p>
          <w:p w:rsidR="004C6100" w:rsidRPr="008758B6" w:rsidRDefault="004C6100" w:rsidP="004C6100">
            <w:pPr>
              <w:spacing w:after="0"/>
              <w:jc w:val="center"/>
              <w:rPr>
                <w:rFonts w:ascii="Times New Roman" w:hAnsi="Times New Roman"/>
                <w:sz w:val="24"/>
                <w:szCs w:val="24"/>
              </w:rPr>
            </w:pPr>
          </w:p>
          <w:p w:rsidR="004C6100" w:rsidRPr="008758B6" w:rsidRDefault="004C6100" w:rsidP="004C6100">
            <w:pPr>
              <w:spacing w:after="0"/>
              <w:ind w:firstLine="708"/>
              <w:jc w:val="center"/>
              <w:rPr>
                <w:rFonts w:ascii="Times New Roman" w:hAnsi="Times New Roman"/>
                <w:sz w:val="24"/>
                <w:szCs w:val="24"/>
              </w:rPr>
            </w:pPr>
            <w:r w:rsidRPr="008758B6">
              <w:rPr>
                <w:rFonts w:ascii="Times New Roman" w:hAnsi="Times New Roman"/>
                <w:sz w:val="24"/>
                <w:szCs w:val="24"/>
              </w:rPr>
              <w:t>0</w:t>
            </w:r>
          </w:p>
          <w:p w:rsidR="004C6100" w:rsidRPr="008758B6" w:rsidRDefault="004C6100" w:rsidP="004C6100">
            <w:pPr>
              <w:spacing w:after="0"/>
              <w:ind w:firstLine="708"/>
              <w:jc w:val="center"/>
              <w:rPr>
                <w:rFonts w:ascii="Times New Roman" w:hAnsi="Times New Roman"/>
                <w:sz w:val="24"/>
                <w:szCs w:val="24"/>
              </w:rPr>
            </w:pPr>
            <w:r w:rsidRPr="008758B6">
              <w:rPr>
                <w:rFonts w:ascii="Times New Roman" w:hAnsi="Times New Roman"/>
                <w:sz w:val="24"/>
                <w:szCs w:val="24"/>
              </w:rPr>
              <w:t>0</w:t>
            </w:r>
          </w:p>
        </w:tc>
      </w:tr>
      <w:tr w:rsidR="004C6100" w:rsidRPr="00F37B52" w:rsidTr="001003F3">
        <w:trPr>
          <w:trHeight w:val="904"/>
        </w:trPr>
        <w:tc>
          <w:tcPr>
            <w:tcW w:w="900" w:type="dxa"/>
            <w:vAlign w:val="center"/>
          </w:tcPr>
          <w:p w:rsidR="004C6100" w:rsidRPr="00051BD6" w:rsidRDefault="004C6100" w:rsidP="004C6100">
            <w:pPr>
              <w:spacing w:after="0"/>
              <w:ind w:left="87"/>
              <w:jc w:val="center"/>
              <w:rPr>
                <w:rFonts w:ascii="Times New Roman" w:hAnsi="Times New Roman"/>
                <w:color w:val="000000" w:themeColor="text1"/>
                <w:sz w:val="24"/>
                <w:szCs w:val="24"/>
              </w:rPr>
            </w:pPr>
            <w:r w:rsidRPr="00051BD6">
              <w:rPr>
                <w:rFonts w:ascii="Times New Roman" w:hAnsi="Times New Roman"/>
                <w:color w:val="000000" w:themeColor="text1"/>
                <w:sz w:val="24"/>
                <w:szCs w:val="24"/>
              </w:rPr>
              <w:t>13</w:t>
            </w:r>
          </w:p>
        </w:tc>
        <w:tc>
          <w:tcPr>
            <w:tcW w:w="3869" w:type="dxa"/>
          </w:tcPr>
          <w:p w:rsidR="004C6100" w:rsidRPr="00051BD6" w:rsidRDefault="004C6100" w:rsidP="004C6100">
            <w:pPr>
              <w:autoSpaceDE w:val="0"/>
              <w:autoSpaceDN w:val="0"/>
              <w:adjustRightInd w:val="0"/>
              <w:spacing w:after="0" w:line="240" w:lineRule="auto"/>
              <w:rPr>
                <w:rFonts w:ascii="Times New Roman" w:hAnsi="Times New Roman"/>
                <w:color w:val="000000" w:themeColor="text1"/>
                <w:sz w:val="24"/>
                <w:szCs w:val="24"/>
              </w:rPr>
            </w:pPr>
            <w:r w:rsidRPr="00051BD6">
              <w:rPr>
                <w:rFonts w:ascii="Times New Roman" w:hAnsi="Times New Roman"/>
                <w:color w:val="000000" w:themeColor="text1"/>
                <w:sz w:val="24"/>
                <w:szCs w:val="24"/>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p w:rsidR="004C6100" w:rsidRPr="00051BD6" w:rsidRDefault="004C6100" w:rsidP="004C6100">
            <w:pPr>
              <w:autoSpaceDE w:val="0"/>
              <w:autoSpaceDN w:val="0"/>
              <w:adjustRightInd w:val="0"/>
              <w:spacing w:after="0" w:line="240" w:lineRule="auto"/>
              <w:rPr>
                <w:rFonts w:ascii="Times New Roman" w:hAnsi="Times New Roman"/>
                <w:color w:val="000000" w:themeColor="text1"/>
                <w:sz w:val="24"/>
                <w:szCs w:val="24"/>
              </w:rPr>
            </w:pPr>
            <w:r w:rsidRPr="00051BD6">
              <w:rPr>
                <w:rFonts w:ascii="Times New Roman" w:hAnsi="Times New Roman"/>
                <w:color w:val="000000" w:themeColor="text1"/>
                <w:sz w:val="24"/>
                <w:szCs w:val="24"/>
              </w:rPr>
              <w:t xml:space="preserve">- </w:t>
            </w:r>
            <w:r w:rsidR="00F86577" w:rsidRPr="00F86577">
              <w:rPr>
                <w:rFonts w:ascii="Times New Roman" w:hAnsi="Times New Roman"/>
                <w:b/>
                <w:bCs/>
                <w:i/>
                <w:sz w:val="24"/>
                <w:szCs w:val="24"/>
              </w:rPr>
              <w:t xml:space="preserve">Блочная котельная </w:t>
            </w:r>
            <w:r w:rsidR="00F86577" w:rsidRPr="00F86577">
              <w:rPr>
                <w:rFonts w:ascii="Times New Roman" w:hAnsi="Times New Roman"/>
                <w:b/>
                <w:i/>
                <w:sz w:val="24"/>
                <w:szCs w:val="24"/>
              </w:rPr>
              <w:t>СШ п. Тарасовка</w:t>
            </w:r>
          </w:p>
          <w:p w:rsidR="004C6100" w:rsidRPr="00051BD6" w:rsidRDefault="004C6100" w:rsidP="004C610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F86577" w:rsidRPr="00F86577">
              <w:rPr>
                <w:rFonts w:ascii="Times New Roman" w:hAnsi="Times New Roman"/>
                <w:b/>
                <w:bCs/>
                <w:i/>
                <w:sz w:val="24"/>
                <w:szCs w:val="24"/>
              </w:rPr>
              <w:t xml:space="preserve">Блочная котельная </w:t>
            </w:r>
            <w:r w:rsidR="00F86577" w:rsidRPr="00F86577">
              <w:rPr>
                <w:rFonts w:ascii="Times New Roman" w:hAnsi="Times New Roman"/>
                <w:sz w:val="24"/>
                <w:szCs w:val="24"/>
              </w:rPr>
              <w:t xml:space="preserve"> </w:t>
            </w:r>
            <w:r w:rsidR="00F86577" w:rsidRPr="00F86577">
              <w:rPr>
                <w:rFonts w:ascii="Times New Roman" w:hAnsi="Times New Roman"/>
                <w:b/>
                <w:i/>
                <w:sz w:val="24"/>
                <w:szCs w:val="24"/>
              </w:rPr>
              <w:t>ДС п. Тарасовка</w:t>
            </w:r>
          </w:p>
        </w:tc>
        <w:tc>
          <w:tcPr>
            <w:tcW w:w="1667" w:type="dxa"/>
            <w:vAlign w:val="center"/>
          </w:tcPr>
          <w:p w:rsidR="004C6100" w:rsidRPr="00051BD6" w:rsidRDefault="004C6100" w:rsidP="004C6100">
            <w:pPr>
              <w:spacing w:after="0"/>
              <w:ind w:left="87"/>
              <w:jc w:val="center"/>
              <w:rPr>
                <w:rFonts w:ascii="Times New Roman" w:hAnsi="Times New Roman"/>
                <w:color w:val="000000" w:themeColor="text1"/>
                <w:sz w:val="24"/>
                <w:szCs w:val="24"/>
              </w:rPr>
            </w:pPr>
            <w:r w:rsidRPr="00051BD6">
              <w:rPr>
                <w:rFonts w:ascii="Times New Roman" w:hAnsi="Times New Roman"/>
                <w:color w:val="000000" w:themeColor="text1"/>
                <w:sz w:val="24"/>
                <w:szCs w:val="24"/>
              </w:rPr>
              <w:t>%</w:t>
            </w:r>
          </w:p>
        </w:tc>
        <w:tc>
          <w:tcPr>
            <w:tcW w:w="1950" w:type="dxa"/>
            <w:vAlign w:val="center"/>
          </w:tcPr>
          <w:p w:rsidR="004C6100" w:rsidRPr="006D63DC" w:rsidRDefault="004C6100" w:rsidP="004C6100">
            <w:pPr>
              <w:spacing w:after="0" w:line="240" w:lineRule="auto"/>
              <w:rPr>
                <w:rFonts w:ascii="Times New Roman" w:hAnsi="Times New Roman"/>
                <w:color w:val="FF0000"/>
                <w:sz w:val="24"/>
                <w:szCs w:val="24"/>
              </w:rPr>
            </w:pPr>
            <w:r>
              <w:rPr>
                <w:rFonts w:ascii="Times New Roman" w:eastAsia="Times New Roman" w:hAnsi="Times New Roman"/>
                <w:sz w:val="24"/>
                <w:szCs w:val="24"/>
                <w:lang w:eastAsia="ru-RU"/>
              </w:rPr>
              <w:t>0</w:t>
            </w:r>
          </w:p>
        </w:tc>
        <w:tc>
          <w:tcPr>
            <w:tcW w:w="1878" w:type="dxa"/>
            <w:vAlign w:val="center"/>
          </w:tcPr>
          <w:p w:rsidR="004C6100" w:rsidRPr="008758B6" w:rsidRDefault="004C6100" w:rsidP="004C6100">
            <w:pPr>
              <w:spacing w:after="0"/>
              <w:ind w:left="87"/>
              <w:jc w:val="center"/>
              <w:rPr>
                <w:rFonts w:ascii="Times New Roman" w:hAnsi="Times New Roman"/>
                <w:color w:val="000000" w:themeColor="text1"/>
                <w:sz w:val="24"/>
                <w:szCs w:val="24"/>
              </w:rPr>
            </w:pPr>
          </w:p>
          <w:p w:rsidR="004C6100" w:rsidRPr="008758B6" w:rsidRDefault="004C6100" w:rsidP="004C6100">
            <w:pPr>
              <w:spacing w:after="0"/>
              <w:jc w:val="center"/>
              <w:rPr>
                <w:rFonts w:ascii="Times New Roman" w:hAnsi="Times New Roman"/>
                <w:sz w:val="24"/>
                <w:szCs w:val="24"/>
              </w:rPr>
            </w:pPr>
          </w:p>
          <w:p w:rsidR="004C6100" w:rsidRPr="008758B6" w:rsidRDefault="004C6100" w:rsidP="004C6100">
            <w:pPr>
              <w:spacing w:after="0"/>
              <w:jc w:val="center"/>
              <w:rPr>
                <w:rFonts w:ascii="Times New Roman" w:hAnsi="Times New Roman"/>
                <w:sz w:val="24"/>
                <w:szCs w:val="24"/>
              </w:rPr>
            </w:pPr>
          </w:p>
          <w:p w:rsidR="004C6100" w:rsidRPr="008758B6" w:rsidRDefault="004C6100" w:rsidP="004C6100">
            <w:pPr>
              <w:spacing w:after="0"/>
              <w:jc w:val="center"/>
              <w:rPr>
                <w:rFonts w:ascii="Times New Roman" w:hAnsi="Times New Roman"/>
                <w:sz w:val="24"/>
                <w:szCs w:val="24"/>
              </w:rPr>
            </w:pPr>
          </w:p>
          <w:p w:rsidR="004C6100" w:rsidRPr="008758B6" w:rsidRDefault="004C6100" w:rsidP="004C6100">
            <w:pPr>
              <w:spacing w:after="0"/>
              <w:jc w:val="center"/>
              <w:rPr>
                <w:rFonts w:ascii="Times New Roman" w:hAnsi="Times New Roman"/>
                <w:sz w:val="24"/>
                <w:szCs w:val="24"/>
              </w:rPr>
            </w:pPr>
          </w:p>
          <w:p w:rsidR="004C6100" w:rsidRPr="008758B6" w:rsidRDefault="004C6100" w:rsidP="004C6100">
            <w:pPr>
              <w:spacing w:after="0"/>
              <w:ind w:firstLine="708"/>
              <w:jc w:val="center"/>
              <w:rPr>
                <w:rFonts w:ascii="Times New Roman" w:hAnsi="Times New Roman"/>
                <w:sz w:val="24"/>
                <w:szCs w:val="24"/>
              </w:rPr>
            </w:pPr>
            <w:r w:rsidRPr="008758B6">
              <w:rPr>
                <w:rFonts w:ascii="Times New Roman" w:hAnsi="Times New Roman"/>
                <w:sz w:val="24"/>
                <w:szCs w:val="24"/>
              </w:rPr>
              <w:t>0</w:t>
            </w:r>
          </w:p>
          <w:p w:rsidR="004C6100" w:rsidRPr="008758B6" w:rsidRDefault="004C6100" w:rsidP="004C6100">
            <w:pPr>
              <w:spacing w:after="0"/>
              <w:ind w:firstLine="708"/>
              <w:jc w:val="center"/>
              <w:rPr>
                <w:rFonts w:ascii="Times New Roman" w:hAnsi="Times New Roman"/>
                <w:sz w:val="24"/>
                <w:szCs w:val="24"/>
              </w:rPr>
            </w:pPr>
            <w:r w:rsidRPr="008758B6">
              <w:rPr>
                <w:rFonts w:ascii="Times New Roman" w:hAnsi="Times New Roman"/>
                <w:sz w:val="24"/>
                <w:szCs w:val="24"/>
              </w:rPr>
              <w:t>0</w:t>
            </w:r>
          </w:p>
        </w:tc>
      </w:tr>
    </w:tbl>
    <w:p w:rsidR="00F37B52" w:rsidRPr="00F37B52" w:rsidRDefault="005612D4" w:rsidP="00BB5675">
      <w:pPr>
        <w:autoSpaceDE w:val="0"/>
        <w:autoSpaceDN w:val="0"/>
        <w:adjustRightInd w:val="0"/>
        <w:spacing w:before="240" w:line="360" w:lineRule="auto"/>
        <w:ind w:firstLine="567"/>
        <w:jc w:val="both"/>
        <w:rPr>
          <w:rFonts w:ascii="Times New Roman" w:eastAsia="Times New Roman,Bold" w:hAnsi="Times New Roman"/>
          <w:b/>
          <w:bCs/>
          <w:i/>
          <w:sz w:val="28"/>
          <w:szCs w:val="28"/>
        </w:rPr>
      </w:pPr>
      <w:r w:rsidRPr="00F37B52">
        <w:rPr>
          <w:rFonts w:ascii="Times New Roman" w:eastAsia="Times New Roman,Bold" w:hAnsi="Times New Roman"/>
          <w:b/>
          <w:bCs/>
          <w:i/>
          <w:sz w:val="28"/>
          <w:szCs w:val="28"/>
        </w:rPr>
        <w:t>РАЗДЕЛ 15. ЦЕНОВЫЕ (ТАРИФНЫЕ) ПОСЛЕДСТВИЯ</w:t>
      </w:r>
    </w:p>
    <w:p w:rsidR="00F37B52" w:rsidRPr="00F37B52" w:rsidRDefault="00F37B52" w:rsidP="005612D4">
      <w:pPr>
        <w:autoSpaceDE w:val="0"/>
        <w:autoSpaceDN w:val="0"/>
        <w:adjustRightInd w:val="0"/>
        <w:spacing w:after="0" w:line="360" w:lineRule="auto"/>
        <w:ind w:firstLine="567"/>
        <w:jc w:val="both"/>
        <w:rPr>
          <w:rFonts w:ascii="Times New Roman" w:hAnsi="Times New Roman"/>
          <w:sz w:val="28"/>
          <w:szCs w:val="28"/>
        </w:rPr>
      </w:pPr>
      <w:r w:rsidRPr="00F37B52">
        <w:rPr>
          <w:rFonts w:ascii="Times New Roman" w:hAnsi="Times New Roman"/>
          <w:sz w:val="28"/>
          <w:szCs w:val="28"/>
        </w:rPr>
        <w:lastRenderedPageBreak/>
        <w:t xml:space="preserve">В ходе анализа использованы данные о фактических затратах котельных </w:t>
      </w:r>
      <w:r w:rsidR="00770BA6">
        <w:rPr>
          <w:rFonts w:ascii="Times New Roman" w:hAnsi="Times New Roman"/>
          <w:sz w:val="28"/>
          <w:szCs w:val="28"/>
        </w:rPr>
        <w:t>Тарасовского</w:t>
      </w:r>
      <w:r w:rsidR="005612D4" w:rsidRPr="00F37B52">
        <w:rPr>
          <w:rFonts w:ascii="Times New Roman" w:hAnsi="Times New Roman"/>
          <w:sz w:val="28"/>
          <w:szCs w:val="28"/>
        </w:rPr>
        <w:t xml:space="preserve"> </w:t>
      </w:r>
      <w:r w:rsidRPr="00F37B52">
        <w:rPr>
          <w:rFonts w:ascii="Times New Roman" w:hAnsi="Times New Roman"/>
          <w:sz w:val="28"/>
          <w:szCs w:val="28"/>
        </w:rPr>
        <w:t>сельского поселения за плановый расчет затрат на услуг</w:t>
      </w:r>
      <w:r w:rsidR="005612D4">
        <w:rPr>
          <w:rFonts w:ascii="Times New Roman" w:hAnsi="Times New Roman"/>
          <w:sz w:val="28"/>
          <w:szCs w:val="28"/>
        </w:rPr>
        <w:t>и в сфере теплоснабжения на 2019</w:t>
      </w:r>
      <w:r w:rsidRPr="00F37B52">
        <w:rPr>
          <w:rFonts w:ascii="Times New Roman" w:hAnsi="Times New Roman"/>
          <w:sz w:val="28"/>
          <w:szCs w:val="28"/>
        </w:rPr>
        <w:t xml:space="preserve"> год.</w:t>
      </w:r>
    </w:p>
    <w:p w:rsidR="00F37B52" w:rsidRPr="00F37B52" w:rsidRDefault="00F37B52" w:rsidP="00F37B52">
      <w:pPr>
        <w:autoSpaceDE w:val="0"/>
        <w:autoSpaceDN w:val="0"/>
        <w:adjustRightInd w:val="0"/>
        <w:spacing w:line="360" w:lineRule="auto"/>
        <w:ind w:firstLine="567"/>
        <w:jc w:val="both"/>
        <w:rPr>
          <w:rFonts w:ascii="Times New Roman" w:hAnsi="Times New Roman"/>
          <w:sz w:val="28"/>
          <w:szCs w:val="28"/>
        </w:rPr>
      </w:pPr>
      <w:r w:rsidRPr="00F37B52">
        <w:rPr>
          <w:rFonts w:ascii="Times New Roman" w:hAnsi="Times New Roman"/>
          <w:sz w:val="28"/>
          <w:szCs w:val="28"/>
        </w:rPr>
        <w:t>Для анализа структуры издержек и основных статей себестоимости использовалась группировка затрат по статьям калькуляции, на основании постановления Правительства РФ от 26.02.2004 № 109 «О ценообразовании в отношении электрической и тепловой энергии в Российской Федерации» включают следующие группы расходов:</w:t>
      </w:r>
    </w:p>
    <w:p w:rsidR="00F37B52" w:rsidRPr="00F37B52" w:rsidRDefault="00F37B52" w:rsidP="00F37B52">
      <w:pPr>
        <w:autoSpaceDE w:val="0"/>
        <w:autoSpaceDN w:val="0"/>
        <w:adjustRightInd w:val="0"/>
        <w:spacing w:line="360" w:lineRule="auto"/>
        <w:ind w:firstLine="567"/>
        <w:jc w:val="both"/>
        <w:rPr>
          <w:rFonts w:ascii="Times New Roman" w:hAnsi="Times New Roman"/>
          <w:sz w:val="28"/>
          <w:szCs w:val="28"/>
        </w:rPr>
      </w:pPr>
      <w:r w:rsidRPr="00F37B52">
        <w:rPr>
          <w:rFonts w:ascii="Times New Roman" w:hAnsi="Times New Roman"/>
          <w:sz w:val="28"/>
          <w:szCs w:val="28"/>
        </w:rPr>
        <w:t>1) топливо;</w:t>
      </w:r>
    </w:p>
    <w:p w:rsidR="00F37B52" w:rsidRPr="00F37B52" w:rsidRDefault="00F37B52" w:rsidP="00F37B52">
      <w:pPr>
        <w:autoSpaceDE w:val="0"/>
        <w:autoSpaceDN w:val="0"/>
        <w:adjustRightInd w:val="0"/>
        <w:spacing w:line="360" w:lineRule="auto"/>
        <w:ind w:firstLine="567"/>
        <w:jc w:val="both"/>
        <w:rPr>
          <w:rFonts w:ascii="Times New Roman" w:hAnsi="Times New Roman"/>
          <w:sz w:val="28"/>
          <w:szCs w:val="28"/>
        </w:rPr>
      </w:pPr>
      <w:r w:rsidRPr="00F37B52">
        <w:rPr>
          <w:rFonts w:ascii="Times New Roman" w:hAnsi="Times New Roman"/>
          <w:sz w:val="28"/>
          <w:szCs w:val="28"/>
        </w:rPr>
        <w:t>2) покупаемая электрическая и тепловая энергия;</w:t>
      </w:r>
    </w:p>
    <w:p w:rsidR="00F37B52" w:rsidRPr="00F37B52" w:rsidRDefault="00F37B52" w:rsidP="00F37B52">
      <w:pPr>
        <w:autoSpaceDE w:val="0"/>
        <w:autoSpaceDN w:val="0"/>
        <w:adjustRightInd w:val="0"/>
        <w:spacing w:line="360" w:lineRule="auto"/>
        <w:ind w:firstLine="567"/>
        <w:rPr>
          <w:rFonts w:ascii="Times New Roman" w:hAnsi="Times New Roman"/>
          <w:sz w:val="28"/>
          <w:szCs w:val="28"/>
        </w:rPr>
      </w:pPr>
      <w:r w:rsidRPr="00F37B52">
        <w:rPr>
          <w:rFonts w:ascii="Times New Roman" w:hAnsi="Times New Roman"/>
          <w:sz w:val="28"/>
          <w:szCs w:val="28"/>
        </w:rPr>
        <w:t>3) оплата услуг, оказываемых организациями, осуществляющими регулируемую деятельность;</w:t>
      </w:r>
    </w:p>
    <w:p w:rsidR="00F37B52" w:rsidRPr="00F37B52" w:rsidRDefault="00F37B52" w:rsidP="00F37B52">
      <w:pPr>
        <w:autoSpaceDE w:val="0"/>
        <w:autoSpaceDN w:val="0"/>
        <w:adjustRightInd w:val="0"/>
        <w:spacing w:line="360" w:lineRule="auto"/>
        <w:ind w:firstLine="567"/>
        <w:jc w:val="both"/>
        <w:rPr>
          <w:rFonts w:ascii="Times New Roman" w:hAnsi="Times New Roman"/>
          <w:sz w:val="28"/>
          <w:szCs w:val="28"/>
        </w:rPr>
      </w:pPr>
      <w:r w:rsidRPr="00F37B52">
        <w:rPr>
          <w:rFonts w:ascii="Times New Roman" w:hAnsi="Times New Roman"/>
          <w:sz w:val="28"/>
          <w:szCs w:val="28"/>
        </w:rPr>
        <w:t>4) сырье и материалы;</w:t>
      </w:r>
    </w:p>
    <w:p w:rsidR="00F37B52" w:rsidRPr="00F37B52" w:rsidRDefault="00F37B52" w:rsidP="00F37B52">
      <w:pPr>
        <w:autoSpaceDE w:val="0"/>
        <w:autoSpaceDN w:val="0"/>
        <w:adjustRightInd w:val="0"/>
        <w:spacing w:line="360" w:lineRule="auto"/>
        <w:ind w:firstLine="567"/>
        <w:jc w:val="both"/>
        <w:rPr>
          <w:rFonts w:ascii="Times New Roman" w:hAnsi="Times New Roman"/>
          <w:sz w:val="28"/>
          <w:szCs w:val="28"/>
        </w:rPr>
      </w:pPr>
      <w:r w:rsidRPr="00F37B52">
        <w:rPr>
          <w:rFonts w:ascii="Times New Roman" w:hAnsi="Times New Roman"/>
          <w:sz w:val="28"/>
          <w:szCs w:val="28"/>
        </w:rPr>
        <w:t>5) ремонт основных средств;</w:t>
      </w:r>
    </w:p>
    <w:p w:rsidR="00F37B52" w:rsidRPr="00F37B52" w:rsidRDefault="00F37B52" w:rsidP="00F37B52">
      <w:pPr>
        <w:autoSpaceDE w:val="0"/>
        <w:autoSpaceDN w:val="0"/>
        <w:adjustRightInd w:val="0"/>
        <w:spacing w:line="360" w:lineRule="auto"/>
        <w:ind w:firstLine="567"/>
        <w:jc w:val="both"/>
        <w:rPr>
          <w:rFonts w:ascii="Times New Roman" w:hAnsi="Times New Roman"/>
          <w:sz w:val="28"/>
          <w:szCs w:val="28"/>
        </w:rPr>
      </w:pPr>
      <w:r w:rsidRPr="00F37B52">
        <w:rPr>
          <w:rFonts w:ascii="Times New Roman" w:hAnsi="Times New Roman"/>
          <w:sz w:val="28"/>
          <w:szCs w:val="28"/>
        </w:rPr>
        <w:t>6) оплата труда и отчисления на социальные нужды;</w:t>
      </w:r>
    </w:p>
    <w:p w:rsidR="00F37B52" w:rsidRPr="00F37B52" w:rsidRDefault="00F37B52" w:rsidP="00F37B52">
      <w:pPr>
        <w:autoSpaceDE w:val="0"/>
        <w:autoSpaceDN w:val="0"/>
        <w:adjustRightInd w:val="0"/>
        <w:spacing w:line="360" w:lineRule="auto"/>
        <w:ind w:firstLine="567"/>
        <w:jc w:val="both"/>
        <w:rPr>
          <w:rFonts w:ascii="Times New Roman" w:hAnsi="Times New Roman"/>
          <w:sz w:val="28"/>
          <w:szCs w:val="28"/>
        </w:rPr>
      </w:pPr>
      <w:r w:rsidRPr="00F37B52">
        <w:rPr>
          <w:rFonts w:ascii="Times New Roman" w:hAnsi="Times New Roman"/>
          <w:sz w:val="28"/>
          <w:szCs w:val="28"/>
        </w:rPr>
        <w:t>7) амортизация основных средств и нематериальных активов;</w:t>
      </w:r>
    </w:p>
    <w:p w:rsidR="00F37B52" w:rsidRPr="00F37B52" w:rsidRDefault="00F37B52" w:rsidP="00F37B52">
      <w:pPr>
        <w:autoSpaceDE w:val="0"/>
        <w:autoSpaceDN w:val="0"/>
        <w:adjustRightInd w:val="0"/>
        <w:spacing w:line="360" w:lineRule="auto"/>
        <w:ind w:firstLine="567"/>
        <w:jc w:val="both"/>
        <w:rPr>
          <w:rFonts w:ascii="Times New Roman" w:hAnsi="Times New Roman"/>
          <w:sz w:val="28"/>
          <w:szCs w:val="28"/>
        </w:rPr>
      </w:pPr>
      <w:r w:rsidRPr="00F37B52">
        <w:rPr>
          <w:rFonts w:ascii="Times New Roman" w:hAnsi="Times New Roman"/>
          <w:sz w:val="28"/>
          <w:szCs w:val="28"/>
        </w:rPr>
        <w:t>8) прочие расходы.</w:t>
      </w:r>
    </w:p>
    <w:p w:rsidR="00F37B52" w:rsidRPr="00CE3A78" w:rsidRDefault="00F37B52" w:rsidP="00F37B52">
      <w:pPr>
        <w:autoSpaceDE w:val="0"/>
        <w:autoSpaceDN w:val="0"/>
        <w:adjustRightInd w:val="0"/>
        <w:spacing w:line="360" w:lineRule="auto"/>
        <w:ind w:firstLine="567"/>
        <w:jc w:val="both"/>
        <w:rPr>
          <w:rFonts w:eastAsia="Times New Roman,Bold"/>
          <w:sz w:val="28"/>
          <w:szCs w:val="28"/>
        </w:rPr>
      </w:pPr>
    </w:p>
    <w:sectPr w:rsidR="00F37B52" w:rsidRPr="00CE3A78" w:rsidSect="00AB5EF6">
      <w:pgSz w:w="11906" w:h="16838" w:code="9"/>
      <w:pgMar w:top="567" w:right="1134" w:bottom="567" w:left="84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49E" w:rsidRDefault="00AB149E" w:rsidP="00A04725">
      <w:pPr>
        <w:spacing w:after="0" w:line="240" w:lineRule="auto"/>
      </w:pPr>
      <w:r>
        <w:separator/>
      </w:r>
    </w:p>
  </w:endnote>
  <w:endnote w:type="continuationSeparator" w:id="0">
    <w:p w:rsidR="00AB149E" w:rsidRDefault="00AB149E" w:rsidP="00A0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G Times">
    <w:panose1 w:val="02020603050405020304"/>
    <w:charset w:val="00"/>
    <w:family w:val="roman"/>
    <w:pitch w:val="variable"/>
    <w:sig w:usb0="00000007" w:usb1="00000000" w:usb2="00000000" w:usb3="00000000" w:csb0="00000093"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Franklin Gothic Heavy">
    <w:panose1 w:val="020B09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ISOCPEUR">
    <w:panose1 w:val="020B0604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165368"/>
      <w:docPartObj>
        <w:docPartGallery w:val="Page Numbers (Bottom of Page)"/>
        <w:docPartUnique/>
      </w:docPartObj>
    </w:sdtPr>
    <w:sdtContent>
      <w:p w:rsidR="00471882" w:rsidRDefault="00471882">
        <w:pPr>
          <w:pStyle w:val="af0"/>
          <w:jc w:val="right"/>
        </w:pPr>
        <w:r>
          <w:fldChar w:fldCharType="begin"/>
        </w:r>
        <w:r>
          <w:instrText>PAGE   \* MERGEFORMAT</w:instrText>
        </w:r>
        <w:r>
          <w:fldChar w:fldCharType="separate"/>
        </w:r>
        <w:r w:rsidR="000511DD">
          <w:rPr>
            <w:noProof/>
          </w:rPr>
          <w:t>20</w:t>
        </w:r>
        <w:r>
          <w:fldChar w:fldCharType="end"/>
        </w:r>
      </w:p>
    </w:sdtContent>
  </w:sdt>
  <w:p w:rsidR="00471882" w:rsidRDefault="0047188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49E" w:rsidRDefault="00AB149E" w:rsidP="00A04725">
      <w:pPr>
        <w:spacing w:after="0" w:line="240" w:lineRule="auto"/>
      </w:pPr>
      <w:r>
        <w:separator/>
      </w:r>
    </w:p>
  </w:footnote>
  <w:footnote w:type="continuationSeparator" w:id="0">
    <w:p w:rsidR="00AB149E" w:rsidRDefault="00AB149E" w:rsidP="00A04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28"/>
    <w:multiLevelType w:val="singleLevel"/>
    <w:tmpl w:val="00000028"/>
    <w:name w:val="WW8Num44"/>
    <w:lvl w:ilvl="0">
      <w:start w:val="1"/>
      <w:numFmt w:val="bullet"/>
      <w:lvlText w:val=""/>
      <w:lvlJc w:val="left"/>
      <w:pPr>
        <w:tabs>
          <w:tab w:val="num" w:pos="0"/>
        </w:tabs>
        <w:ind w:left="1429" w:hanging="360"/>
      </w:pPr>
      <w:rPr>
        <w:rFonts w:ascii="Symbol" w:hAnsi="Symbol"/>
        <w:caps w:val="0"/>
        <w:smallCaps w:val="0"/>
        <w:strike w:val="0"/>
        <w:dstrike w:val="0"/>
        <w:vanish w:val="0"/>
        <w:position w:val="0"/>
        <w:sz w:val="24"/>
        <w:vertAlign w:val="baseline"/>
      </w:rPr>
    </w:lvl>
  </w:abstractNum>
  <w:abstractNum w:abstractNumId="2"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18871F93"/>
    <w:multiLevelType w:val="hybridMultilevel"/>
    <w:tmpl w:val="532655EC"/>
    <w:lvl w:ilvl="0" w:tplc="0419000F">
      <w:start w:val="1"/>
      <w:numFmt w:val="decimal"/>
      <w:lvlText w:val="%1."/>
      <w:lvlJc w:val="left"/>
      <w:pPr>
        <w:tabs>
          <w:tab w:val="num" w:pos="360"/>
        </w:tabs>
        <w:ind w:left="360" w:hanging="360"/>
      </w:pPr>
    </w:lvl>
    <w:lvl w:ilvl="1" w:tplc="B9DEF1EA">
      <w:start w:val="3"/>
      <w:numFmt w:val="decimal"/>
      <w:suff w:val="space"/>
      <w:lvlText w:val="%2."/>
      <w:lvlJc w:val="left"/>
      <w:pPr>
        <w:ind w:left="1080" w:hanging="360"/>
      </w:pPr>
      <w:rPr>
        <w:rFonts w:hint="default"/>
        <w:sz w:val="28"/>
        <w:szCs w:val="28"/>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15:restartNumberingAfterBreak="0">
    <w:nsid w:val="3FA26BD9"/>
    <w:multiLevelType w:val="hybridMultilevel"/>
    <w:tmpl w:val="919ED3A4"/>
    <w:lvl w:ilvl="0" w:tplc="D12650B8">
      <w:start w:val="1"/>
      <w:numFmt w:val="decimal"/>
      <w:lvlText w:val="%1."/>
      <w:lvlJc w:val="left"/>
      <w:pPr>
        <w:tabs>
          <w:tab w:val="num" w:pos="644"/>
        </w:tabs>
        <w:ind w:left="644" w:hanging="360"/>
      </w:pPr>
      <w:rPr>
        <w:rFonts w:cs="Times New Roman" w:hint="default"/>
        <w:b/>
        <w:bCs/>
      </w:rPr>
    </w:lvl>
    <w:lvl w:ilvl="1" w:tplc="11846F70">
      <w:numFmt w:val="none"/>
      <w:lvlText w:val=""/>
      <w:lvlJc w:val="left"/>
      <w:pPr>
        <w:tabs>
          <w:tab w:val="num" w:pos="360"/>
        </w:tabs>
      </w:pPr>
      <w:rPr>
        <w:rFonts w:cs="Times New Roman"/>
      </w:rPr>
    </w:lvl>
    <w:lvl w:ilvl="2" w:tplc="BC9A0522">
      <w:numFmt w:val="none"/>
      <w:lvlText w:val=""/>
      <w:lvlJc w:val="left"/>
      <w:pPr>
        <w:tabs>
          <w:tab w:val="num" w:pos="360"/>
        </w:tabs>
      </w:pPr>
      <w:rPr>
        <w:rFonts w:cs="Times New Roman"/>
      </w:rPr>
    </w:lvl>
    <w:lvl w:ilvl="3" w:tplc="36EC6DDC">
      <w:numFmt w:val="none"/>
      <w:lvlText w:val=""/>
      <w:lvlJc w:val="left"/>
      <w:pPr>
        <w:tabs>
          <w:tab w:val="num" w:pos="360"/>
        </w:tabs>
      </w:pPr>
      <w:rPr>
        <w:rFonts w:cs="Times New Roman"/>
      </w:rPr>
    </w:lvl>
    <w:lvl w:ilvl="4" w:tplc="1D268952">
      <w:numFmt w:val="none"/>
      <w:lvlText w:val=""/>
      <w:lvlJc w:val="left"/>
      <w:pPr>
        <w:tabs>
          <w:tab w:val="num" w:pos="360"/>
        </w:tabs>
      </w:pPr>
      <w:rPr>
        <w:rFonts w:cs="Times New Roman"/>
      </w:rPr>
    </w:lvl>
    <w:lvl w:ilvl="5" w:tplc="83827F78">
      <w:numFmt w:val="none"/>
      <w:lvlText w:val=""/>
      <w:lvlJc w:val="left"/>
      <w:pPr>
        <w:tabs>
          <w:tab w:val="num" w:pos="360"/>
        </w:tabs>
      </w:pPr>
      <w:rPr>
        <w:rFonts w:cs="Times New Roman"/>
      </w:rPr>
    </w:lvl>
    <w:lvl w:ilvl="6" w:tplc="BFB4E93A">
      <w:numFmt w:val="none"/>
      <w:lvlText w:val=""/>
      <w:lvlJc w:val="left"/>
      <w:pPr>
        <w:tabs>
          <w:tab w:val="num" w:pos="360"/>
        </w:tabs>
      </w:pPr>
      <w:rPr>
        <w:rFonts w:cs="Times New Roman"/>
      </w:rPr>
    </w:lvl>
    <w:lvl w:ilvl="7" w:tplc="F21CA454">
      <w:numFmt w:val="none"/>
      <w:lvlText w:val=""/>
      <w:lvlJc w:val="left"/>
      <w:pPr>
        <w:tabs>
          <w:tab w:val="num" w:pos="360"/>
        </w:tabs>
      </w:pPr>
      <w:rPr>
        <w:rFonts w:cs="Times New Roman"/>
      </w:rPr>
    </w:lvl>
    <w:lvl w:ilvl="8" w:tplc="C890F0AE">
      <w:numFmt w:val="none"/>
      <w:lvlText w:val=""/>
      <w:lvlJc w:val="left"/>
      <w:pPr>
        <w:tabs>
          <w:tab w:val="num" w:pos="360"/>
        </w:tabs>
      </w:pPr>
      <w:rPr>
        <w:rFonts w:cs="Times New Roman"/>
      </w:rPr>
    </w:lvl>
  </w:abstractNum>
  <w:abstractNum w:abstractNumId="6" w15:restartNumberingAfterBreak="0">
    <w:nsid w:val="409D768A"/>
    <w:multiLevelType w:val="multilevel"/>
    <w:tmpl w:val="609A844A"/>
    <w:lvl w:ilvl="0">
      <w:start w:val="18"/>
      <w:numFmt w:val="none"/>
      <w:pStyle w:val="a0"/>
      <w:suff w:val="nothing"/>
      <w:lvlText w:val=""/>
      <w:lvlJc w:val="left"/>
      <w:pPr>
        <w:ind w:left="0" w:firstLine="0"/>
      </w:pPr>
      <w:rPr>
        <w:rFonts w:hint="default"/>
      </w:rPr>
    </w:lvl>
    <w:lvl w:ilvl="1">
      <w:start w:val="1"/>
      <w:numFmt w:val="decimal"/>
      <w:pStyle w:val="1"/>
      <w:lvlText w:val="%2)"/>
      <w:lvlJc w:val="left"/>
      <w:pPr>
        <w:tabs>
          <w:tab w:val="num" w:pos="605"/>
        </w:tabs>
        <w:ind w:left="605" w:hanging="425"/>
      </w:pPr>
      <w:rPr>
        <w:rFonts w:ascii="Times New Roman" w:hAnsi="Times New Roman" w:hint="default"/>
        <w:b/>
        <w:i w:val="0"/>
        <w:color w:val="auto"/>
        <w:sz w:val="24"/>
        <w:szCs w:val="24"/>
      </w:rPr>
    </w:lvl>
    <w:lvl w:ilvl="2">
      <w:start w:val="1"/>
      <w:numFmt w:val="russianLower"/>
      <w:lvlText w:val="%3)"/>
      <w:lvlJc w:val="left"/>
      <w:pPr>
        <w:tabs>
          <w:tab w:val="num" w:pos="425"/>
        </w:tabs>
        <w:ind w:left="425" w:hanging="425"/>
      </w:pPr>
      <w:rPr>
        <w:rFonts w:ascii="Times New Roman" w:hAnsi="Times New Roman" w:hint="default"/>
        <w:b/>
        <w:i w:val="0"/>
        <w:sz w:val="24"/>
        <w:szCs w:val="24"/>
      </w:rPr>
    </w:lvl>
    <w:lvl w:ilvl="3">
      <w:start w:val="1"/>
      <w:numFmt w:val="bullet"/>
      <w:pStyle w:val="1"/>
      <w:lvlText w:val="•"/>
      <w:lvlJc w:val="left"/>
      <w:pPr>
        <w:tabs>
          <w:tab w:val="num" w:pos="709"/>
        </w:tabs>
        <w:ind w:left="709" w:hanging="284"/>
      </w:pPr>
      <w:rPr>
        <w:rFonts w:ascii="Times New Roman" w:hAnsi="Times New Roman" w:cs="Times New Roman" w:hint="default"/>
        <w:b w:val="0"/>
        <w:i w:val="0"/>
        <w:sz w:val="24"/>
      </w:rPr>
    </w:lvl>
    <w:lvl w:ilvl="4">
      <w:start w:val="1"/>
      <w:numFmt w:val="decimal"/>
      <w:lvlText w:val="%5)"/>
      <w:lvlJc w:val="left"/>
      <w:pPr>
        <w:tabs>
          <w:tab w:val="num" w:pos="1069"/>
        </w:tabs>
        <w:ind w:left="1069" w:hanging="360"/>
      </w:pPr>
      <w:rPr>
        <w:rFonts w:hint="default"/>
      </w:rPr>
    </w:lvl>
    <w:lvl w:ilvl="5">
      <w:start w:val="1"/>
      <w:numFmt w:val="bullet"/>
      <w:pStyle w:val="2"/>
      <w:lvlText w:val=""/>
      <w:lvlJc w:val="left"/>
      <w:pPr>
        <w:tabs>
          <w:tab w:val="num" w:pos="709"/>
        </w:tabs>
        <w:ind w:left="851" w:firstLine="0"/>
      </w:pPr>
      <w:rPr>
        <w:rFonts w:ascii="Wingdings" w:hAnsi="Wingdings" w:hint="default"/>
      </w:rPr>
    </w:lvl>
    <w:lvl w:ilvl="6">
      <w:start w:val="1"/>
      <w:numFmt w:val="bullet"/>
      <w:lvlText w:val=""/>
      <w:lvlJc w:val="left"/>
      <w:pPr>
        <w:tabs>
          <w:tab w:val="num" w:pos="363"/>
        </w:tabs>
        <w:ind w:left="425" w:hanging="368"/>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094085E"/>
    <w:multiLevelType w:val="hybridMultilevel"/>
    <w:tmpl w:val="2708E438"/>
    <w:lvl w:ilvl="0" w:tplc="0419000F">
      <w:start w:val="1"/>
      <w:numFmt w:val="russianLower"/>
      <w:pStyle w:val="a1"/>
      <w:lvlText w:val="%1)"/>
      <w:lvlJc w:val="left"/>
      <w:pPr>
        <w:tabs>
          <w:tab w:val="num" w:pos="1418"/>
        </w:tabs>
        <w:ind w:left="1418" w:hanging="681"/>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5934567B"/>
    <w:multiLevelType w:val="hybridMultilevel"/>
    <w:tmpl w:val="01207E7E"/>
    <w:lvl w:ilvl="0" w:tplc="87E496A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7390383D"/>
    <w:multiLevelType w:val="hybridMultilevel"/>
    <w:tmpl w:val="60C6F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57441CA"/>
    <w:multiLevelType w:val="multilevel"/>
    <w:tmpl w:val="EC5625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77E13784"/>
    <w:multiLevelType w:val="multilevel"/>
    <w:tmpl w:val="2996D432"/>
    <w:lvl w:ilvl="0">
      <w:start w:val="1"/>
      <w:numFmt w:val="decimal"/>
      <w:lvlText w:val="%1."/>
      <w:lvlJc w:val="left"/>
      <w:rPr>
        <w:rFonts w:ascii="Arial" w:eastAsia="Times New Roman" w:hAnsi="Arial"/>
        <w:b w:val="0"/>
        <w:bCs w:val="0"/>
        <w:i w:val="0"/>
        <w:iCs w:val="0"/>
        <w:smallCaps w:val="0"/>
        <w:strike w:val="0"/>
        <w:color w:val="000000"/>
        <w:spacing w:val="-10"/>
        <w:w w:val="100"/>
        <w:position w:val="0"/>
        <w:sz w:val="24"/>
        <w:szCs w:val="24"/>
        <w:u w:val="none"/>
      </w:rPr>
    </w:lvl>
    <w:lvl w:ilvl="1">
      <w:start w:val="2"/>
      <w:numFmt w:val="decimal"/>
      <w:lvlText w:val="%2."/>
      <w:lvlJc w:val="left"/>
      <w:rPr>
        <w:rFonts w:ascii="Arial" w:eastAsia="Times New Roman" w:hAnsi="Arial"/>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AA856D3"/>
    <w:multiLevelType w:val="multilevel"/>
    <w:tmpl w:val="B790C6C6"/>
    <w:lvl w:ilvl="0">
      <w:start w:val="1"/>
      <w:numFmt w:val="decimal"/>
      <w:pStyle w:val="4"/>
      <w:lvlText w:val="%1."/>
      <w:lvlJc w:val="left"/>
      <w:pPr>
        <w:tabs>
          <w:tab w:val="num" w:pos="330"/>
        </w:tabs>
        <w:ind w:left="690" w:hanging="360"/>
      </w:pPr>
      <w:rPr>
        <w:rFonts w:hint="default"/>
        <w:sz w:val="28"/>
        <w:szCs w:val="28"/>
      </w:rPr>
    </w:lvl>
    <w:lvl w:ilvl="1">
      <w:start w:val="1"/>
      <w:numFmt w:val="decimal"/>
      <w:isLgl/>
      <w:lvlText w:val="%1.%2"/>
      <w:lvlJc w:val="left"/>
      <w:pPr>
        <w:tabs>
          <w:tab w:val="num" w:pos="0"/>
        </w:tabs>
        <w:ind w:left="4815" w:hanging="420"/>
      </w:pPr>
      <w:rPr>
        <w:rFonts w:hint="default"/>
      </w:rPr>
    </w:lvl>
    <w:lvl w:ilvl="2">
      <w:start w:val="1"/>
      <w:numFmt w:val="decimal"/>
      <w:pStyle w:val="10"/>
      <w:isLgl/>
      <w:lvlText w:val="%1.%2.%3."/>
      <w:lvlJc w:val="left"/>
      <w:pPr>
        <w:tabs>
          <w:tab w:val="num" w:pos="0"/>
        </w:tabs>
        <w:ind w:left="1440" w:hanging="720"/>
      </w:pPr>
      <w:rPr>
        <w:rFonts w:hint="default"/>
      </w:rPr>
    </w:lvl>
    <w:lvl w:ilvl="3">
      <w:start w:val="1"/>
      <w:numFmt w:val="decimal"/>
      <w:isLgl/>
      <w:lvlText w:val="%1.%2.%3.%4."/>
      <w:lvlJc w:val="left"/>
      <w:pPr>
        <w:tabs>
          <w:tab w:val="num" w:pos="0"/>
        </w:tabs>
        <w:ind w:left="1440" w:hanging="720"/>
      </w:pPr>
      <w:rPr>
        <w:rFonts w:hint="default"/>
      </w:rPr>
    </w:lvl>
    <w:lvl w:ilvl="4">
      <w:start w:val="1"/>
      <w:numFmt w:val="decimal"/>
      <w:isLgl/>
      <w:lvlText w:val="%1.%2.%3.%4.%5."/>
      <w:lvlJc w:val="left"/>
      <w:pPr>
        <w:tabs>
          <w:tab w:val="num" w:pos="0"/>
        </w:tabs>
        <w:ind w:left="1800" w:hanging="1080"/>
      </w:pPr>
      <w:rPr>
        <w:rFonts w:hint="default"/>
      </w:rPr>
    </w:lvl>
    <w:lvl w:ilvl="5">
      <w:start w:val="1"/>
      <w:numFmt w:val="decimal"/>
      <w:isLgl/>
      <w:lvlText w:val="%1.%2.%3.%4.%5.%6."/>
      <w:lvlJc w:val="left"/>
      <w:pPr>
        <w:tabs>
          <w:tab w:val="num" w:pos="0"/>
        </w:tabs>
        <w:ind w:left="1800" w:hanging="1080"/>
      </w:pPr>
      <w:rPr>
        <w:rFonts w:hint="default"/>
      </w:rPr>
    </w:lvl>
    <w:lvl w:ilvl="6">
      <w:start w:val="1"/>
      <w:numFmt w:val="decimal"/>
      <w:isLgl/>
      <w:lvlText w:val="%1.%2.%3.%4.%5.%6.%7."/>
      <w:lvlJc w:val="left"/>
      <w:pPr>
        <w:tabs>
          <w:tab w:val="num" w:pos="0"/>
        </w:tabs>
        <w:ind w:left="2160" w:hanging="1440"/>
      </w:pPr>
      <w:rPr>
        <w:rFonts w:hint="default"/>
      </w:rPr>
    </w:lvl>
    <w:lvl w:ilvl="7">
      <w:start w:val="1"/>
      <w:numFmt w:val="decimal"/>
      <w:isLgl/>
      <w:lvlText w:val="%1.%2.%3.%4.%5.%6.%7.%8."/>
      <w:lvlJc w:val="left"/>
      <w:pPr>
        <w:tabs>
          <w:tab w:val="num" w:pos="0"/>
        </w:tabs>
        <w:ind w:left="2160" w:hanging="1440"/>
      </w:pPr>
      <w:rPr>
        <w:rFonts w:hint="default"/>
      </w:rPr>
    </w:lvl>
    <w:lvl w:ilvl="8">
      <w:start w:val="1"/>
      <w:numFmt w:val="decimal"/>
      <w:isLgl/>
      <w:lvlText w:val="%1.%2.%3.%4.%5.%6.%7.%8.%9."/>
      <w:lvlJc w:val="left"/>
      <w:pPr>
        <w:tabs>
          <w:tab w:val="num" w:pos="0"/>
        </w:tabs>
        <w:ind w:left="2520" w:hanging="1800"/>
      </w:pPr>
      <w:rPr>
        <w:rFonts w:hint="default"/>
      </w:rPr>
    </w:lvl>
  </w:abstractNum>
  <w:num w:numId="1">
    <w:abstractNumId w:val="10"/>
  </w:num>
  <w:num w:numId="2">
    <w:abstractNumId w:val="11"/>
  </w:num>
  <w:num w:numId="3">
    <w:abstractNumId w:val="4"/>
  </w:num>
  <w:num w:numId="4">
    <w:abstractNumId w:val="7"/>
  </w:num>
  <w:num w:numId="5">
    <w:abstractNumId w:val="3"/>
  </w:num>
  <w:num w:numId="6">
    <w:abstractNumId w:val="12"/>
  </w:num>
  <w:num w:numId="7">
    <w:abstractNumId w:val="2"/>
  </w:num>
  <w:num w:numId="8">
    <w:abstractNumId w:val="5"/>
  </w:num>
  <w:num w:numId="9">
    <w:abstractNumId w:val="9"/>
  </w:num>
  <w:num w:numId="10">
    <w:abstractNumId w:val="8"/>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1743"/>
    <w:rsid w:val="00000382"/>
    <w:rsid w:val="000010D0"/>
    <w:rsid w:val="0000156C"/>
    <w:rsid w:val="0000295C"/>
    <w:rsid w:val="00002D05"/>
    <w:rsid w:val="0000347C"/>
    <w:rsid w:val="000051B8"/>
    <w:rsid w:val="000056F8"/>
    <w:rsid w:val="00005B1B"/>
    <w:rsid w:val="000079AA"/>
    <w:rsid w:val="0001016B"/>
    <w:rsid w:val="00010257"/>
    <w:rsid w:val="00010510"/>
    <w:rsid w:val="000109DF"/>
    <w:rsid w:val="000112B5"/>
    <w:rsid w:val="000112D1"/>
    <w:rsid w:val="00011B9A"/>
    <w:rsid w:val="00013FC0"/>
    <w:rsid w:val="00017102"/>
    <w:rsid w:val="000173A8"/>
    <w:rsid w:val="000202CE"/>
    <w:rsid w:val="00020424"/>
    <w:rsid w:val="00020806"/>
    <w:rsid w:val="0002237B"/>
    <w:rsid w:val="000225FA"/>
    <w:rsid w:val="00022668"/>
    <w:rsid w:val="000234AC"/>
    <w:rsid w:val="0002377F"/>
    <w:rsid w:val="00023BE9"/>
    <w:rsid w:val="000247B2"/>
    <w:rsid w:val="00026474"/>
    <w:rsid w:val="0002655D"/>
    <w:rsid w:val="00026C23"/>
    <w:rsid w:val="000302CC"/>
    <w:rsid w:val="00030321"/>
    <w:rsid w:val="00030401"/>
    <w:rsid w:val="00030795"/>
    <w:rsid w:val="00031AE1"/>
    <w:rsid w:val="00032723"/>
    <w:rsid w:val="00032F0D"/>
    <w:rsid w:val="00035608"/>
    <w:rsid w:val="0003596C"/>
    <w:rsid w:val="00035A0B"/>
    <w:rsid w:val="0003640A"/>
    <w:rsid w:val="00037D81"/>
    <w:rsid w:val="00040F64"/>
    <w:rsid w:val="000415EF"/>
    <w:rsid w:val="00041F6F"/>
    <w:rsid w:val="00041F71"/>
    <w:rsid w:val="0004262D"/>
    <w:rsid w:val="00043675"/>
    <w:rsid w:val="00043C60"/>
    <w:rsid w:val="00043DB3"/>
    <w:rsid w:val="000445D1"/>
    <w:rsid w:val="00044ED9"/>
    <w:rsid w:val="00045004"/>
    <w:rsid w:val="0004587E"/>
    <w:rsid w:val="00045AE6"/>
    <w:rsid w:val="00046F40"/>
    <w:rsid w:val="000472C3"/>
    <w:rsid w:val="000472D5"/>
    <w:rsid w:val="0004794A"/>
    <w:rsid w:val="00050A91"/>
    <w:rsid w:val="00050B72"/>
    <w:rsid w:val="00050BDA"/>
    <w:rsid w:val="000511DD"/>
    <w:rsid w:val="00051603"/>
    <w:rsid w:val="00051A50"/>
    <w:rsid w:val="00051BD6"/>
    <w:rsid w:val="00052A2C"/>
    <w:rsid w:val="00052B67"/>
    <w:rsid w:val="000544D8"/>
    <w:rsid w:val="00054A14"/>
    <w:rsid w:val="0005700E"/>
    <w:rsid w:val="00057A99"/>
    <w:rsid w:val="00057CE2"/>
    <w:rsid w:val="00057F80"/>
    <w:rsid w:val="00060141"/>
    <w:rsid w:val="00060418"/>
    <w:rsid w:val="00060602"/>
    <w:rsid w:val="000607F6"/>
    <w:rsid w:val="0006146E"/>
    <w:rsid w:val="000616F1"/>
    <w:rsid w:val="000621D8"/>
    <w:rsid w:val="00062C65"/>
    <w:rsid w:val="000635DA"/>
    <w:rsid w:val="00064148"/>
    <w:rsid w:val="000643D7"/>
    <w:rsid w:val="0006460B"/>
    <w:rsid w:val="000646FF"/>
    <w:rsid w:val="0006544E"/>
    <w:rsid w:val="00065D27"/>
    <w:rsid w:val="000661C6"/>
    <w:rsid w:val="000664BD"/>
    <w:rsid w:val="00066973"/>
    <w:rsid w:val="00067595"/>
    <w:rsid w:val="00070256"/>
    <w:rsid w:val="00070587"/>
    <w:rsid w:val="00070B60"/>
    <w:rsid w:val="00070BAF"/>
    <w:rsid w:val="000727B1"/>
    <w:rsid w:val="00072E9F"/>
    <w:rsid w:val="00073FA7"/>
    <w:rsid w:val="000748B2"/>
    <w:rsid w:val="00074974"/>
    <w:rsid w:val="000750B1"/>
    <w:rsid w:val="00075757"/>
    <w:rsid w:val="00075D99"/>
    <w:rsid w:val="0007603A"/>
    <w:rsid w:val="000764A9"/>
    <w:rsid w:val="0007687A"/>
    <w:rsid w:val="00076C8A"/>
    <w:rsid w:val="0007739B"/>
    <w:rsid w:val="00077496"/>
    <w:rsid w:val="0007762D"/>
    <w:rsid w:val="00080056"/>
    <w:rsid w:val="00080473"/>
    <w:rsid w:val="00081C24"/>
    <w:rsid w:val="0008274C"/>
    <w:rsid w:val="0008394B"/>
    <w:rsid w:val="00083E99"/>
    <w:rsid w:val="00084D19"/>
    <w:rsid w:val="0008515D"/>
    <w:rsid w:val="00085F75"/>
    <w:rsid w:val="000867DE"/>
    <w:rsid w:val="0008688D"/>
    <w:rsid w:val="00086ADC"/>
    <w:rsid w:val="00086B25"/>
    <w:rsid w:val="00086B5A"/>
    <w:rsid w:val="00086C97"/>
    <w:rsid w:val="00086E15"/>
    <w:rsid w:val="00087667"/>
    <w:rsid w:val="0009093F"/>
    <w:rsid w:val="00090CFB"/>
    <w:rsid w:val="00091828"/>
    <w:rsid w:val="0009253E"/>
    <w:rsid w:val="000926F4"/>
    <w:rsid w:val="00092806"/>
    <w:rsid w:val="00092B19"/>
    <w:rsid w:val="00093A64"/>
    <w:rsid w:val="0009404D"/>
    <w:rsid w:val="00094A8F"/>
    <w:rsid w:val="00094E28"/>
    <w:rsid w:val="00095930"/>
    <w:rsid w:val="00095BD1"/>
    <w:rsid w:val="00096B31"/>
    <w:rsid w:val="00096F52"/>
    <w:rsid w:val="0009721A"/>
    <w:rsid w:val="00097388"/>
    <w:rsid w:val="00097541"/>
    <w:rsid w:val="00097C79"/>
    <w:rsid w:val="00097CDA"/>
    <w:rsid w:val="000A1595"/>
    <w:rsid w:val="000A1FBA"/>
    <w:rsid w:val="000A26FC"/>
    <w:rsid w:val="000A2949"/>
    <w:rsid w:val="000A47D0"/>
    <w:rsid w:val="000A54E6"/>
    <w:rsid w:val="000A5560"/>
    <w:rsid w:val="000A564E"/>
    <w:rsid w:val="000A5A72"/>
    <w:rsid w:val="000A64BD"/>
    <w:rsid w:val="000A6AAC"/>
    <w:rsid w:val="000A6E60"/>
    <w:rsid w:val="000A6F09"/>
    <w:rsid w:val="000A7BA8"/>
    <w:rsid w:val="000B0373"/>
    <w:rsid w:val="000B08A9"/>
    <w:rsid w:val="000B0DC9"/>
    <w:rsid w:val="000B0E1E"/>
    <w:rsid w:val="000B0F9A"/>
    <w:rsid w:val="000B111D"/>
    <w:rsid w:val="000B1407"/>
    <w:rsid w:val="000B17B5"/>
    <w:rsid w:val="000B210D"/>
    <w:rsid w:val="000B3437"/>
    <w:rsid w:val="000B39D2"/>
    <w:rsid w:val="000B3A12"/>
    <w:rsid w:val="000B3F3B"/>
    <w:rsid w:val="000B469A"/>
    <w:rsid w:val="000B586B"/>
    <w:rsid w:val="000B7105"/>
    <w:rsid w:val="000B7588"/>
    <w:rsid w:val="000B77A7"/>
    <w:rsid w:val="000C01B8"/>
    <w:rsid w:val="000C0572"/>
    <w:rsid w:val="000C0892"/>
    <w:rsid w:val="000C0DFB"/>
    <w:rsid w:val="000C0DFE"/>
    <w:rsid w:val="000C18B5"/>
    <w:rsid w:val="000C1F2C"/>
    <w:rsid w:val="000C2655"/>
    <w:rsid w:val="000C2797"/>
    <w:rsid w:val="000C303E"/>
    <w:rsid w:val="000C41B7"/>
    <w:rsid w:val="000C492B"/>
    <w:rsid w:val="000C4A39"/>
    <w:rsid w:val="000C54CB"/>
    <w:rsid w:val="000C57D0"/>
    <w:rsid w:val="000C5848"/>
    <w:rsid w:val="000C5A7B"/>
    <w:rsid w:val="000C5C4E"/>
    <w:rsid w:val="000C610F"/>
    <w:rsid w:val="000C71FB"/>
    <w:rsid w:val="000C748F"/>
    <w:rsid w:val="000C78CD"/>
    <w:rsid w:val="000C7AFA"/>
    <w:rsid w:val="000D25D3"/>
    <w:rsid w:val="000D287E"/>
    <w:rsid w:val="000D392C"/>
    <w:rsid w:val="000D3E34"/>
    <w:rsid w:val="000D49BC"/>
    <w:rsid w:val="000D572C"/>
    <w:rsid w:val="000D5E46"/>
    <w:rsid w:val="000D5FAD"/>
    <w:rsid w:val="000D6863"/>
    <w:rsid w:val="000D736C"/>
    <w:rsid w:val="000D764E"/>
    <w:rsid w:val="000E11E9"/>
    <w:rsid w:val="000E1A6A"/>
    <w:rsid w:val="000E2205"/>
    <w:rsid w:val="000E2666"/>
    <w:rsid w:val="000E270A"/>
    <w:rsid w:val="000E3AD2"/>
    <w:rsid w:val="000E3EB3"/>
    <w:rsid w:val="000E40D2"/>
    <w:rsid w:val="000E4218"/>
    <w:rsid w:val="000E45B3"/>
    <w:rsid w:val="000E5BE4"/>
    <w:rsid w:val="000E6241"/>
    <w:rsid w:val="000E64CB"/>
    <w:rsid w:val="000E64EA"/>
    <w:rsid w:val="000E785F"/>
    <w:rsid w:val="000E7EA6"/>
    <w:rsid w:val="000F23E0"/>
    <w:rsid w:val="000F3972"/>
    <w:rsid w:val="000F3FE5"/>
    <w:rsid w:val="000F5EF6"/>
    <w:rsid w:val="000F722D"/>
    <w:rsid w:val="001001A1"/>
    <w:rsid w:val="001003F3"/>
    <w:rsid w:val="001006FF"/>
    <w:rsid w:val="00100A0C"/>
    <w:rsid w:val="00101B34"/>
    <w:rsid w:val="00102284"/>
    <w:rsid w:val="00103809"/>
    <w:rsid w:val="00103E7F"/>
    <w:rsid w:val="001046F3"/>
    <w:rsid w:val="00105147"/>
    <w:rsid w:val="00105A98"/>
    <w:rsid w:val="00107E0D"/>
    <w:rsid w:val="0011047F"/>
    <w:rsid w:val="001112E7"/>
    <w:rsid w:val="00111C7A"/>
    <w:rsid w:val="00111C81"/>
    <w:rsid w:val="001124C5"/>
    <w:rsid w:val="00112A8A"/>
    <w:rsid w:val="0011413C"/>
    <w:rsid w:val="001145CF"/>
    <w:rsid w:val="00115CEE"/>
    <w:rsid w:val="00117255"/>
    <w:rsid w:val="001172AC"/>
    <w:rsid w:val="00117354"/>
    <w:rsid w:val="00117527"/>
    <w:rsid w:val="00117536"/>
    <w:rsid w:val="00117C18"/>
    <w:rsid w:val="00117E18"/>
    <w:rsid w:val="001208B4"/>
    <w:rsid w:val="00121F2A"/>
    <w:rsid w:val="001251AD"/>
    <w:rsid w:val="001255D4"/>
    <w:rsid w:val="00125909"/>
    <w:rsid w:val="00126819"/>
    <w:rsid w:val="0012751F"/>
    <w:rsid w:val="00127F0E"/>
    <w:rsid w:val="00127F6C"/>
    <w:rsid w:val="00130365"/>
    <w:rsid w:val="0013106F"/>
    <w:rsid w:val="001315FB"/>
    <w:rsid w:val="001317CA"/>
    <w:rsid w:val="00131DF2"/>
    <w:rsid w:val="00132E30"/>
    <w:rsid w:val="00133E71"/>
    <w:rsid w:val="00134D1C"/>
    <w:rsid w:val="00135007"/>
    <w:rsid w:val="00135094"/>
    <w:rsid w:val="00136FE6"/>
    <w:rsid w:val="00137470"/>
    <w:rsid w:val="0013798D"/>
    <w:rsid w:val="00140112"/>
    <w:rsid w:val="00140E77"/>
    <w:rsid w:val="00141129"/>
    <w:rsid w:val="00141241"/>
    <w:rsid w:val="001415F7"/>
    <w:rsid w:val="00141C6E"/>
    <w:rsid w:val="00141D6D"/>
    <w:rsid w:val="001428CC"/>
    <w:rsid w:val="00142DAF"/>
    <w:rsid w:val="0014359C"/>
    <w:rsid w:val="00143732"/>
    <w:rsid w:val="00143A94"/>
    <w:rsid w:val="00145578"/>
    <w:rsid w:val="00145BEA"/>
    <w:rsid w:val="001464AE"/>
    <w:rsid w:val="00146795"/>
    <w:rsid w:val="001469CF"/>
    <w:rsid w:val="00146B03"/>
    <w:rsid w:val="001477D6"/>
    <w:rsid w:val="00147A16"/>
    <w:rsid w:val="00150383"/>
    <w:rsid w:val="001505CD"/>
    <w:rsid w:val="00152A96"/>
    <w:rsid w:val="0015505E"/>
    <w:rsid w:val="00155437"/>
    <w:rsid w:val="001555E4"/>
    <w:rsid w:val="00155C64"/>
    <w:rsid w:val="00155DAE"/>
    <w:rsid w:val="001573A4"/>
    <w:rsid w:val="0016166F"/>
    <w:rsid w:val="0016182A"/>
    <w:rsid w:val="00161ACA"/>
    <w:rsid w:val="0016267F"/>
    <w:rsid w:val="00162BC4"/>
    <w:rsid w:val="00164324"/>
    <w:rsid w:val="00164935"/>
    <w:rsid w:val="00164EFB"/>
    <w:rsid w:val="00165B70"/>
    <w:rsid w:val="0016601B"/>
    <w:rsid w:val="00166227"/>
    <w:rsid w:val="0016629F"/>
    <w:rsid w:val="001701B1"/>
    <w:rsid w:val="001702CD"/>
    <w:rsid w:val="00170742"/>
    <w:rsid w:val="00170914"/>
    <w:rsid w:val="00171136"/>
    <w:rsid w:val="001711F9"/>
    <w:rsid w:val="00171DBF"/>
    <w:rsid w:val="00171ED7"/>
    <w:rsid w:val="00172147"/>
    <w:rsid w:val="001733CC"/>
    <w:rsid w:val="00173621"/>
    <w:rsid w:val="0017509B"/>
    <w:rsid w:val="0017677E"/>
    <w:rsid w:val="00176918"/>
    <w:rsid w:val="00176971"/>
    <w:rsid w:val="00176B63"/>
    <w:rsid w:val="00177BB4"/>
    <w:rsid w:val="0018061A"/>
    <w:rsid w:val="00181033"/>
    <w:rsid w:val="00181BF8"/>
    <w:rsid w:val="00181FD8"/>
    <w:rsid w:val="00182E09"/>
    <w:rsid w:val="00183262"/>
    <w:rsid w:val="00183BB0"/>
    <w:rsid w:val="00184096"/>
    <w:rsid w:val="00184CE5"/>
    <w:rsid w:val="0018536E"/>
    <w:rsid w:val="00185470"/>
    <w:rsid w:val="00185490"/>
    <w:rsid w:val="001857DC"/>
    <w:rsid w:val="00185B86"/>
    <w:rsid w:val="00185FF5"/>
    <w:rsid w:val="001872AB"/>
    <w:rsid w:val="00187F04"/>
    <w:rsid w:val="001901FF"/>
    <w:rsid w:val="001908F8"/>
    <w:rsid w:val="001913B7"/>
    <w:rsid w:val="00191A41"/>
    <w:rsid w:val="001929BB"/>
    <w:rsid w:val="00192B2F"/>
    <w:rsid w:val="00192BCB"/>
    <w:rsid w:val="00192D5F"/>
    <w:rsid w:val="0019455E"/>
    <w:rsid w:val="00194876"/>
    <w:rsid w:val="001966F2"/>
    <w:rsid w:val="00197C67"/>
    <w:rsid w:val="001A0417"/>
    <w:rsid w:val="001A0892"/>
    <w:rsid w:val="001A1A8F"/>
    <w:rsid w:val="001A260A"/>
    <w:rsid w:val="001A2C95"/>
    <w:rsid w:val="001A2FDE"/>
    <w:rsid w:val="001A3334"/>
    <w:rsid w:val="001A35F9"/>
    <w:rsid w:val="001A36E1"/>
    <w:rsid w:val="001A3D30"/>
    <w:rsid w:val="001A604F"/>
    <w:rsid w:val="001A65CE"/>
    <w:rsid w:val="001A6B66"/>
    <w:rsid w:val="001A71C2"/>
    <w:rsid w:val="001A7942"/>
    <w:rsid w:val="001A7A01"/>
    <w:rsid w:val="001A7BE5"/>
    <w:rsid w:val="001B086D"/>
    <w:rsid w:val="001B0E6D"/>
    <w:rsid w:val="001B0F03"/>
    <w:rsid w:val="001B18DB"/>
    <w:rsid w:val="001B219F"/>
    <w:rsid w:val="001B2960"/>
    <w:rsid w:val="001B38BD"/>
    <w:rsid w:val="001B3A56"/>
    <w:rsid w:val="001B4163"/>
    <w:rsid w:val="001B4B15"/>
    <w:rsid w:val="001B5905"/>
    <w:rsid w:val="001B6110"/>
    <w:rsid w:val="001B6375"/>
    <w:rsid w:val="001B7197"/>
    <w:rsid w:val="001B7328"/>
    <w:rsid w:val="001B738D"/>
    <w:rsid w:val="001B767A"/>
    <w:rsid w:val="001C0830"/>
    <w:rsid w:val="001C0C65"/>
    <w:rsid w:val="001C1B6F"/>
    <w:rsid w:val="001C245B"/>
    <w:rsid w:val="001C2B6F"/>
    <w:rsid w:val="001C369D"/>
    <w:rsid w:val="001C381A"/>
    <w:rsid w:val="001C4B4E"/>
    <w:rsid w:val="001C582D"/>
    <w:rsid w:val="001C60B2"/>
    <w:rsid w:val="001C6CD4"/>
    <w:rsid w:val="001C71FF"/>
    <w:rsid w:val="001C72D0"/>
    <w:rsid w:val="001C74D5"/>
    <w:rsid w:val="001C79FF"/>
    <w:rsid w:val="001C7F82"/>
    <w:rsid w:val="001D0BFF"/>
    <w:rsid w:val="001D0CC1"/>
    <w:rsid w:val="001D0F2A"/>
    <w:rsid w:val="001D12D6"/>
    <w:rsid w:val="001D13D4"/>
    <w:rsid w:val="001D17AA"/>
    <w:rsid w:val="001D23A4"/>
    <w:rsid w:val="001D296D"/>
    <w:rsid w:val="001D2B62"/>
    <w:rsid w:val="001D2D58"/>
    <w:rsid w:val="001D2E6D"/>
    <w:rsid w:val="001D2FDD"/>
    <w:rsid w:val="001D330F"/>
    <w:rsid w:val="001D362B"/>
    <w:rsid w:val="001D3756"/>
    <w:rsid w:val="001D40B9"/>
    <w:rsid w:val="001D4573"/>
    <w:rsid w:val="001D48FB"/>
    <w:rsid w:val="001D49B7"/>
    <w:rsid w:val="001D4B91"/>
    <w:rsid w:val="001D4C06"/>
    <w:rsid w:val="001D7257"/>
    <w:rsid w:val="001D74EB"/>
    <w:rsid w:val="001D752C"/>
    <w:rsid w:val="001D7669"/>
    <w:rsid w:val="001D7E4D"/>
    <w:rsid w:val="001D7F57"/>
    <w:rsid w:val="001E0BFF"/>
    <w:rsid w:val="001E19A7"/>
    <w:rsid w:val="001E25A8"/>
    <w:rsid w:val="001E2B67"/>
    <w:rsid w:val="001E3236"/>
    <w:rsid w:val="001E378A"/>
    <w:rsid w:val="001E4A80"/>
    <w:rsid w:val="001E4AC5"/>
    <w:rsid w:val="001E56D1"/>
    <w:rsid w:val="001E5FB3"/>
    <w:rsid w:val="001E6234"/>
    <w:rsid w:val="001E67EA"/>
    <w:rsid w:val="001E7E8C"/>
    <w:rsid w:val="001E7EB1"/>
    <w:rsid w:val="001F0396"/>
    <w:rsid w:val="001F240B"/>
    <w:rsid w:val="001F320E"/>
    <w:rsid w:val="001F3F9B"/>
    <w:rsid w:val="001F4415"/>
    <w:rsid w:val="001F4B29"/>
    <w:rsid w:val="001F5221"/>
    <w:rsid w:val="001F5225"/>
    <w:rsid w:val="001F60A9"/>
    <w:rsid w:val="001F634C"/>
    <w:rsid w:val="001F6661"/>
    <w:rsid w:val="001F71CD"/>
    <w:rsid w:val="001F7EAE"/>
    <w:rsid w:val="001F7F6A"/>
    <w:rsid w:val="002000F1"/>
    <w:rsid w:val="00201220"/>
    <w:rsid w:val="00201470"/>
    <w:rsid w:val="00201961"/>
    <w:rsid w:val="00202331"/>
    <w:rsid w:val="00202942"/>
    <w:rsid w:val="00203F06"/>
    <w:rsid w:val="00204FF2"/>
    <w:rsid w:val="0020500D"/>
    <w:rsid w:val="00205530"/>
    <w:rsid w:val="0020599B"/>
    <w:rsid w:val="002065F8"/>
    <w:rsid w:val="002069A3"/>
    <w:rsid w:val="00210CF8"/>
    <w:rsid w:val="00210D7E"/>
    <w:rsid w:val="002110C0"/>
    <w:rsid w:val="00211A80"/>
    <w:rsid w:val="00211E99"/>
    <w:rsid w:val="002158BF"/>
    <w:rsid w:val="002159F5"/>
    <w:rsid w:val="0021681C"/>
    <w:rsid w:val="00217B1E"/>
    <w:rsid w:val="002208DA"/>
    <w:rsid w:val="00220E01"/>
    <w:rsid w:val="00221165"/>
    <w:rsid w:val="0022215C"/>
    <w:rsid w:val="00222859"/>
    <w:rsid w:val="002230BA"/>
    <w:rsid w:val="00225ED7"/>
    <w:rsid w:val="00226BE3"/>
    <w:rsid w:val="00226C99"/>
    <w:rsid w:val="00227162"/>
    <w:rsid w:val="00227237"/>
    <w:rsid w:val="0022787E"/>
    <w:rsid w:val="00227ED4"/>
    <w:rsid w:val="002303C1"/>
    <w:rsid w:val="0023060E"/>
    <w:rsid w:val="00230DFD"/>
    <w:rsid w:val="00231071"/>
    <w:rsid w:val="0023130D"/>
    <w:rsid w:val="002317CF"/>
    <w:rsid w:val="00232DD2"/>
    <w:rsid w:val="00232F58"/>
    <w:rsid w:val="00233446"/>
    <w:rsid w:val="0023423F"/>
    <w:rsid w:val="00234801"/>
    <w:rsid w:val="00234A04"/>
    <w:rsid w:val="002353F3"/>
    <w:rsid w:val="00235807"/>
    <w:rsid w:val="002360EE"/>
    <w:rsid w:val="00236164"/>
    <w:rsid w:val="002365EF"/>
    <w:rsid w:val="00237486"/>
    <w:rsid w:val="00237F40"/>
    <w:rsid w:val="00241D76"/>
    <w:rsid w:val="00243A9D"/>
    <w:rsid w:val="00245899"/>
    <w:rsid w:val="0024684C"/>
    <w:rsid w:val="00246AB7"/>
    <w:rsid w:val="00247064"/>
    <w:rsid w:val="0024710D"/>
    <w:rsid w:val="002478C7"/>
    <w:rsid w:val="00247EB7"/>
    <w:rsid w:val="0025004F"/>
    <w:rsid w:val="00253166"/>
    <w:rsid w:val="00253367"/>
    <w:rsid w:val="00253E17"/>
    <w:rsid w:val="00254097"/>
    <w:rsid w:val="0025494E"/>
    <w:rsid w:val="00255861"/>
    <w:rsid w:val="002560C0"/>
    <w:rsid w:val="0025731B"/>
    <w:rsid w:val="00257854"/>
    <w:rsid w:val="00260C4D"/>
    <w:rsid w:val="002613C2"/>
    <w:rsid w:val="002625BC"/>
    <w:rsid w:val="002629B7"/>
    <w:rsid w:val="00263B5F"/>
    <w:rsid w:val="00263BD7"/>
    <w:rsid w:val="002642DB"/>
    <w:rsid w:val="00264723"/>
    <w:rsid w:val="002649B5"/>
    <w:rsid w:val="00264C08"/>
    <w:rsid w:val="00265624"/>
    <w:rsid w:val="00265E3B"/>
    <w:rsid w:val="00265F51"/>
    <w:rsid w:val="00266BD4"/>
    <w:rsid w:val="0026711E"/>
    <w:rsid w:val="00270971"/>
    <w:rsid w:val="00270C6B"/>
    <w:rsid w:val="00270D13"/>
    <w:rsid w:val="00271CA4"/>
    <w:rsid w:val="0027238E"/>
    <w:rsid w:val="00272A46"/>
    <w:rsid w:val="002730A9"/>
    <w:rsid w:val="0027329A"/>
    <w:rsid w:val="00273B93"/>
    <w:rsid w:val="00273CFA"/>
    <w:rsid w:val="00273E5B"/>
    <w:rsid w:val="00274BB8"/>
    <w:rsid w:val="00274E75"/>
    <w:rsid w:val="0027518B"/>
    <w:rsid w:val="00275361"/>
    <w:rsid w:val="002759BA"/>
    <w:rsid w:val="00276A0F"/>
    <w:rsid w:val="00276D7F"/>
    <w:rsid w:val="00276FCB"/>
    <w:rsid w:val="00277090"/>
    <w:rsid w:val="00277A14"/>
    <w:rsid w:val="00277AA7"/>
    <w:rsid w:val="0028059D"/>
    <w:rsid w:val="002807C0"/>
    <w:rsid w:val="00280C97"/>
    <w:rsid w:val="002818EF"/>
    <w:rsid w:val="00281C61"/>
    <w:rsid w:val="00281E83"/>
    <w:rsid w:val="002823E4"/>
    <w:rsid w:val="0028258C"/>
    <w:rsid w:val="00282621"/>
    <w:rsid w:val="002829A5"/>
    <w:rsid w:val="00282A8A"/>
    <w:rsid w:val="00283315"/>
    <w:rsid w:val="00283AFB"/>
    <w:rsid w:val="00284691"/>
    <w:rsid w:val="002847CC"/>
    <w:rsid w:val="00284DC1"/>
    <w:rsid w:val="00284F0D"/>
    <w:rsid w:val="0028504C"/>
    <w:rsid w:val="00285787"/>
    <w:rsid w:val="0028592D"/>
    <w:rsid w:val="0028612E"/>
    <w:rsid w:val="00286233"/>
    <w:rsid w:val="002864B7"/>
    <w:rsid w:val="002864CA"/>
    <w:rsid w:val="00287976"/>
    <w:rsid w:val="0029223B"/>
    <w:rsid w:val="002932D0"/>
    <w:rsid w:val="00294146"/>
    <w:rsid w:val="00295EE1"/>
    <w:rsid w:val="0029625A"/>
    <w:rsid w:val="00296311"/>
    <w:rsid w:val="002965FF"/>
    <w:rsid w:val="002966D5"/>
    <w:rsid w:val="00296C54"/>
    <w:rsid w:val="002A021D"/>
    <w:rsid w:val="002A049E"/>
    <w:rsid w:val="002A09B8"/>
    <w:rsid w:val="002A18D0"/>
    <w:rsid w:val="002A190C"/>
    <w:rsid w:val="002A1AC4"/>
    <w:rsid w:val="002A2AC7"/>
    <w:rsid w:val="002A3539"/>
    <w:rsid w:val="002A469D"/>
    <w:rsid w:val="002A4ACA"/>
    <w:rsid w:val="002A511B"/>
    <w:rsid w:val="002A53B3"/>
    <w:rsid w:val="002A5601"/>
    <w:rsid w:val="002A5766"/>
    <w:rsid w:val="002A5BEC"/>
    <w:rsid w:val="002A5D39"/>
    <w:rsid w:val="002A5DD1"/>
    <w:rsid w:val="002A67CE"/>
    <w:rsid w:val="002A6AF4"/>
    <w:rsid w:val="002A6DCA"/>
    <w:rsid w:val="002A738A"/>
    <w:rsid w:val="002A793D"/>
    <w:rsid w:val="002B1494"/>
    <w:rsid w:val="002B3C59"/>
    <w:rsid w:val="002B4251"/>
    <w:rsid w:val="002B57A8"/>
    <w:rsid w:val="002B6B4D"/>
    <w:rsid w:val="002B6BA7"/>
    <w:rsid w:val="002B6C9E"/>
    <w:rsid w:val="002B6FD4"/>
    <w:rsid w:val="002C02CD"/>
    <w:rsid w:val="002C1656"/>
    <w:rsid w:val="002C18F7"/>
    <w:rsid w:val="002C1943"/>
    <w:rsid w:val="002C1EAA"/>
    <w:rsid w:val="002C2305"/>
    <w:rsid w:val="002C250C"/>
    <w:rsid w:val="002C3FAD"/>
    <w:rsid w:val="002C4586"/>
    <w:rsid w:val="002C4597"/>
    <w:rsid w:val="002C5F16"/>
    <w:rsid w:val="002C6E97"/>
    <w:rsid w:val="002C72FA"/>
    <w:rsid w:val="002C7718"/>
    <w:rsid w:val="002D000F"/>
    <w:rsid w:val="002D04E9"/>
    <w:rsid w:val="002D0614"/>
    <w:rsid w:val="002D123B"/>
    <w:rsid w:val="002D1613"/>
    <w:rsid w:val="002D1777"/>
    <w:rsid w:val="002D1DD8"/>
    <w:rsid w:val="002D2A0B"/>
    <w:rsid w:val="002D2BD1"/>
    <w:rsid w:val="002D46D5"/>
    <w:rsid w:val="002D4A4B"/>
    <w:rsid w:val="002D4CD7"/>
    <w:rsid w:val="002D4D56"/>
    <w:rsid w:val="002D5B05"/>
    <w:rsid w:val="002D61C5"/>
    <w:rsid w:val="002D62A1"/>
    <w:rsid w:val="002E01AC"/>
    <w:rsid w:val="002E0201"/>
    <w:rsid w:val="002E02AE"/>
    <w:rsid w:val="002E0F6E"/>
    <w:rsid w:val="002E1527"/>
    <w:rsid w:val="002E25D9"/>
    <w:rsid w:val="002E2CD3"/>
    <w:rsid w:val="002E2D53"/>
    <w:rsid w:val="002E2E1B"/>
    <w:rsid w:val="002E345E"/>
    <w:rsid w:val="002E3469"/>
    <w:rsid w:val="002E38D5"/>
    <w:rsid w:val="002E3A06"/>
    <w:rsid w:val="002E523E"/>
    <w:rsid w:val="002E5348"/>
    <w:rsid w:val="002E53D1"/>
    <w:rsid w:val="002E57A4"/>
    <w:rsid w:val="002E5A89"/>
    <w:rsid w:val="002E63F4"/>
    <w:rsid w:val="002E6756"/>
    <w:rsid w:val="002E7596"/>
    <w:rsid w:val="002F041D"/>
    <w:rsid w:val="002F0B3C"/>
    <w:rsid w:val="002F1A72"/>
    <w:rsid w:val="002F1D43"/>
    <w:rsid w:val="002F1E75"/>
    <w:rsid w:val="002F21E3"/>
    <w:rsid w:val="002F2267"/>
    <w:rsid w:val="002F24F7"/>
    <w:rsid w:val="002F2753"/>
    <w:rsid w:val="002F30E3"/>
    <w:rsid w:val="002F4E0D"/>
    <w:rsid w:val="002F6278"/>
    <w:rsid w:val="002F6344"/>
    <w:rsid w:val="002F647D"/>
    <w:rsid w:val="002F672D"/>
    <w:rsid w:val="002F67FE"/>
    <w:rsid w:val="002F78A1"/>
    <w:rsid w:val="002F796E"/>
    <w:rsid w:val="002F7F6C"/>
    <w:rsid w:val="003002B1"/>
    <w:rsid w:val="00300B56"/>
    <w:rsid w:val="00300C6D"/>
    <w:rsid w:val="003018E2"/>
    <w:rsid w:val="00302C58"/>
    <w:rsid w:val="00303BD4"/>
    <w:rsid w:val="00304235"/>
    <w:rsid w:val="00304656"/>
    <w:rsid w:val="0030498F"/>
    <w:rsid w:val="00304B46"/>
    <w:rsid w:val="003056CD"/>
    <w:rsid w:val="003060DF"/>
    <w:rsid w:val="00306263"/>
    <w:rsid w:val="0030627D"/>
    <w:rsid w:val="0030667A"/>
    <w:rsid w:val="00307255"/>
    <w:rsid w:val="00307945"/>
    <w:rsid w:val="00310761"/>
    <w:rsid w:val="00310CF4"/>
    <w:rsid w:val="00310E3A"/>
    <w:rsid w:val="00311189"/>
    <w:rsid w:val="0031194F"/>
    <w:rsid w:val="00311A4F"/>
    <w:rsid w:val="00312334"/>
    <w:rsid w:val="00312717"/>
    <w:rsid w:val="00312F32"/>
    <w:rsid w:val="00313160"/>
    <w:rsid w:val="00313EE1"/>
    <w:rsid w:val="00313F6E"/>
    <w:rsid w:val="00314043"/>
    <w:rsid w:val="003147B9"/>
    <w:rsid w:val="00314FC6"/>
    <w:rsid w:val="00316C2C"/>
    <w:rsid w:val="00316E6A"/>
    <w:rsid w:val="00316EF4"/>
    <w:rsid w:val="0031736E"/>
    <w:rsid w:val="00317673"/>
    <w:rsid w:val="00317DC3"/>
    <w:rsid w:val="003200F0"/>
    <w:rsid w:val="0032012B"/>
    <w:rsid w:val="00321454"/>
    <w:rsid w:val="003214D4"/>
    <w:rsid w:val="00322226"/>
    <w:rsid w:val="00322FAB"/>
    <w:rsid w:val="00323941"/>
    <w:rsid w:val="00323D90"/>
    <w:rsid w:val="00324FE6"/>
    <w:rsid w:val="00325EE8"/>
    <w:rsid w:val="0032729E"/>
    <w:rsid w:val="00327F93"/>
    <w:rsid w:val="00330597"/>
    <w:rsid w:val="003311B0"/>
    <w:rsid w:val="003312BE"/>
    <w:rsid w:val="0033133D"/>
    <w:rsid w:val="00331671"/>
    <w:rsid w:val="003318AB"/>
    <w:rsid w:val="00331BD8"/>
    <w:rsid w:val="003323AA"/>
    <w:rsid w:val="003338ED"/>
    <w:rsid w:val="003350FF"/>
    <w:rsid w:val="003359F2"/>
    <w:rsid w:val="00335A86"/>
    <w:rsid w:val="00336143"/>
    <w:rsid w:val="00336FCD"/>
    <w:rsid w:val="00337020"/>
    <w:rsid w:val="003371A0"/>
    <w:rsid w:val="003375CD"/>
    <w:rsid w:val="00337622"/>
    <w:rsid w:val="00337AF9"/>
    <w:rsid w:val="00340F1E"/>
    <w:rsid w:val="003422D3"/>
    <w:rsid w:val="00342A71"/>
    <w:rsid w:val="00342D49"/>
    <w:rsid w:val="003435E0"/>
    <w:rsid w:val="00343C8F"/>
    <w:rsid w:val="00343CDE"/>
    <w:rsid w:val="00343D14"/>
    <w:rsid w:val="003441F6"/>
    <w:rsid w:val="0034514C"/>
    <w:rsid w:val="003460A0"/>
    <w:rsid w:val="00346333"/>
    <w:rsid w:val="00346725"/>
    <w:rsid w:val="00347F87"/>
    <w:rsid w:val="003501E5"/>
    <w:rsid w:val="00350339"/>
    <w:rsid w:val="00351142"/>
    <w:rsid w:val="00351463"/>
    <w:rsid w:val="00351498"/>
    <w:rsid w:val="0035319F"/>
    <w:rsid w:val="00353355"/>
    <w:rsid w:val="00353868"/>
    <w:rsid w:val="0035454A"/>
    <w:rsid w:val="00354884"/>
    <w:rsid w:val="00355130"/>
    <w:rsid w:val="00355214"/>
    <w:rsid w:val="00355DE2"/>
    <w:rsid w:val="00355E0B"/>
    <w:rsid w:val="0035636C"/>
    <w:rsid w:val="00356AA0"/>
    <w:rsid w:val="003577E0"/>
    <w:rsid w:val="00360313"/>
    <w:rsid w:val="0036035D"/>
    <w:rsid w:val="003609E4"/>
    <w:rsid w:val="003622B4"/>
    <w:rsid w:val="00362C2F"/>
    <w:rsid w:val="00362C3C"/>
    <w:rsid w:val="00363321"/>
    <w:rsid w:val="0036352A"/>
    <w:rsid w:val="00363603"/>
    <w:rsid w:val="00363D92"/>
    <w:rsid w:val="00364F3C"/>
    <w:rsid w:val="003650C5"/>
    <w:rsid w:val="003651E8"/>
    <w:rsid w:val="003657AE"/>
    <w:rsid w:val="003660A5"/>
    <w:rsid w:val="003713A2"/>
    <w:rsid w:val="0037181D"/>
    <w:rsid w:val="003726FE"/>
    <w:rsid w:val="00374BA2"/>
    <w:rsid w:val="0037599D"/>
    <w:rsid w:val="00375C28"/>
    <w:rsid w:val="00375D35"/>
    <w:rsid w:val="00376D0C"/>
    <w:rsid w:val="00377050"/>
    <w:rsid w:val="003779FD"/>
    <w:rsid w:val="003802C9"/>
    <w:rsid w:val="0038034F"/>
    <w:rsid w:val="00380515"/>
    <w:rsid w:val="00380820"/>
    <w:rsid w:val="00381118"/>
    <w:rsid w:val="0038196A"/>
    <w:rsid w:val="00381AB3"/>
    <w:rsid w:val="00381AC3"/>
    <w:rsid w:val="003825F3"/>
    <w:rsid w:val="00382BBA"/>
    <w:rsid w:val="0038491B"/>
    <w:rsid w:val="003856F6"/>
    <w:rsid w:val="003867CC"/>
    <w:rsid w:val="00386C3D"/>
    <w:rsid w:val="0038771B"/>
    <w:rsid w:val="003877F0"/>
    <w:rsid w:val="00387CAA"/>
    <w:rsid w:val="00392592"/>
    <w:rsid w:val="00392AFF"/>
    <w:rsid w:val="00392B8B"/>
    <w:rsid w:val="00393F44"/>
    <w:rsid w:val="0039402A"/>
    <w:rsid w:val="003942C8"/>
    <w:rsid w:val="00394327"/>
    <w:rsid w:val="0039531B"/>
    <w:rsid w:val="00395348"/>
    <w:rsid w:val="003953E6"/>
    <w:rsid w:val="00395AFA"/>
    <w:rsid w:val="00395C86"/>
    <w:rsid w:val="003962A5"/>
    <w:rsid w:val="00396C19"/>
    <w:rsid w:val="00397478"/>
    <w:rsid w:val="003A0801"/>
    <w:rsid w:val="003A0F48"/>
    <w:rsid w:val="003A1649"/>
    <w:rsid w:val="003A19B5"/>
    <w:rsid w:val="003A1E3C"/>
    <w:rsid w:val="003A1E41"/>
    <w:rsid w:val="003A1F6C"/>
    <w:rsid w:val="003A3132"/>
    <w:rsid w:val="003A4317"/>
    <w:rsid w:val="003A48E9"/>
    <w:rsid w:val="003A4A79"/>
    <w:rsid w:val="003A6189"/>
    <w:rsid w:val="003A7330"/>
    <w:rsid w:val="003A791A"/>
    <w:rsid w:val="003A7987"/>
    <w:rsid w:val="003B0077"/>
    <w:rsid w:val="003B0653"/>
    <w:rsid w:val="003B15E0"/>
    <w:rsid w:val="003B18C1"/>
    <w:rsid w:val="003B19E2"/>
    <w:rsid w:val="003B2619"/>
    <w:rsid w:val="003B2B6B"/>
    <w:rsid w:val="003B3D55"/>
    <w:rsid w:val="003B4117"/>
    <w:rsid w:val="003B4DC9"/>
    <w:rsid w:val="003B6677"/>
    <w:rsid w:val="003B6995"/>
    <w:rsid w:val="003B6F50"/>
    <w:rsid w:val="003C0034"/>
    <w:rsid w:val="003C18FF"/>
    <w:rsid w:val="003C2B43"/>
    <w:rsid w:val="003C40A6"/>
    <w:rsid w:val="003C4916"/>
    <w:rsid w:val="003C6878"/>
    <w:rsid w:val="003C6898"/>
    <w:rsid w:val="003C6FE4"/>
    <w:rsid w:val="003C7805"/>
    <w:rsid w:val="003C7836"/>
    <w:rsid w:val="003C7C37"/>
    <w:rsid w:val="003D063F"/>
    <w:rsid w:val="003D077E"/>
    <w:rsid w:val="003D07DA"/>
    <w:rsid w:val="003D151D"/>
    <w:rsid w:val="003D2D2B"/>
    <w:rsid w:val="003D32E3"/>
    <w:rsid w:val="003D3F4B"/>
    <w:rsid w:val="003D4639"/>
    <w:rsid w:val="003D4869"/>
    <w:rsid w:val="003D4BBD"/>
    <w:rsid w:val="003D5398"/>
    <w:rsid w:val="003D66A0"/>
    <w:rsid w:val="003D70D6"/>
    <w:rsid w:val="003D7990"/>
    <w:rsid w:val="003E06F1"/>
    <w:rsid w:val="003E0E76"/>
    <w:rsid w:val="003E17F5"/>
    <w:rsid w:val="003E22E5"/>
    <w:rsid w:val="003E2762"/>
    <w:rsid w:val="003E32B9"/>
    <w:rsid w:val="003E55B3"/>
    <w:rsid w:val="003E5FAA"/>
    <w:rsid w:val="003E6392"/>
    <w:rsid w:val="003E6E19"/>
    <w:rsid w:val="003E7C4A"/>
    <w:rsid w:val="003F02C5"/>
    <w:rsid w:val="003F082A"/>
    <w:rsid w:val="003F12CB"/>
    <w:rsid w:val="003F1BFE"/>
    <w:rsid w:val="003F2151"/>
    <w:rsid w:val="003F2217"/>
    <w:rsid w:val="003F323C"/>
    <w:rsid w:val="003F3851"/>
    <w:rsid w:val="003F3C08"/>
    <w:rsid w:val="003F458E"/>
    <w:rsid w:val="003F5353"/>
    <w:rsid w:val="003F5AB7"/>
    <w:rsid w:val="003F5FF4"/>
    <w:rsid w:val="003F6878"/>
    <w:rsid w:val="003F692A"/>
    <w:rsid w:val="003F7126"/>
    <w:rsid w:val="003F7A49"/>
    <w:rsid w:val="00400036"/>
    <w:rsid w:val="00400CB2"/>
    <w:rsid w:val="00402050"/>
    <w:rsid w:val="004024FB"/>
    <w:rsid w:val="00402774"/>
    <w:rsid w:val="00402998"/>
    <w:rsid w:val="00402D27"/>
    <w:rsid w:val="00402DFD"/>
    <w:rsid w:val="00403AC9"/>
    <w:rsid w:val="00404A84"/>
    <w:rsid w:val="00404C9B"/>
    <w:rsid w:val="00405932"/>
    <w:rsid w:val="00406344"/>
    <w:rsid w:val="004065F9"/>
    <w:rsid w:val="00406673"/>
    <w:rsid w:val="00406906"/>
    <w:rsid w:val="00407B3C"/>
    <w:rsid w:val="00407CFD"/>
    <w:rsid w:val="004101D7"/>
    <w:rsid w:val="00410265"/>
    <w:rsid w:val="004104BA"/>
    <w:rsid w:val="004109BC"/>
    <w:rsid w:val="00410CBA"/>
    <w:rsid w:val="004110BF"/>
    <w:rsid w:val="00412224"/>
    <w:rsid w:val="004122FA"/>
    <w:rsid w:val="0041278C"/>
    <w:rsid w:val="00412F98"/>
    <w:rsid w:val="00412FA3"/>
    <w:rsid w:val="00414213"/>
    <w:rsid w:val="004143C9"/>
    <w:rsid w:val="00414705"/>
    <w:rsid w:val="004152EE"/>
    <w:rsid w:val="0041541E"/>
    <w:rsid w:val="004164E0"/>
    <w:rsid w:val="0041662C"/>
    <w:rsid w:val="004167B0"/>
    <w:rsid w:val="0041682F"/>
    <w:rsid w:val="00416976"/>
    <w:rsid w:val="00417284"/>
    <w:rsid w:val="004172BE"/>
    <w:rsid w:val="00417498"/>
    <w:rsid w:val="00417C2B"/>
    <w:rsid w:val="0042093A"/>
    <w:rsid w:val="00422574"/>
    <w:rsid w:val="00422B9F"/>
    <w:rsid w:val="00423877"/>
    <w:rsid w:val="00423B16"/>
    <w:rsid w:val="00423E36"/>
    <w:rsid w:val="00423E85"/>
    <w:rsid w:val="004240A9"/>
    <w:rsid w:val="00425ABC"/>
    <w:rsid w:val="004265EC"/>
    <w:rsid w:val="004268D9"/>
    <w:rsid w:val="00426F3B"/>
    <w:rsid w:val="00427416"/>
    <w:rsid w:val="004275F0"/>
    <w:rsid w:val="00430033"/>
    <w:rsid w:val="0043039E"/>
    <w:rsid w:val="00430A35"/>
    <w:rsid w:val="00431487"/>
    <w:rsid w:val="00432013"/>
    <w:rsid w:val="0043373A"/>
    <w:rsid w:val="0043441A"/>
    <w:rsid w:val="00434682"/>
    <w:rsid w:val="00434A10"/>
    <w:rsid w:val="00434FF7"/>
    <w:rsid w:val="004350D6"/>
    <w:rsid w:val="004379E6"/>
    <w:rsid w:val="00440ACD"/>
    <w:rsid w:val="004419A0"/>
    <w:rsid w:val="00441D60"/>
    <w:rsid w:val="00442278"/>
    <w:rsid w:val="00442C9D"/>
    <w:rsid w:val="004437C6"/>
    <w:rsid w:val="00444AA5"/>
    <w:rsid w:val="0044785E"/>
    <w:rsid w:val="00447B2E"/>
    <w:rsid w:val="0045035D"/>
    <w:rsid w:val="00450D7A"/>
    <w:rsid w:val="0045241F"/>
    <w:rsid w:val="004530C0"/>
    <w:rsid w:val="00453FF5"/>
    <w:rsid w:val="00454339"/>
    <w:rsid w:val="004559BB"/>
    <w:rsid w:val="00455A73"/>
    <w:rsid w:val="00455BD4"/>
    <w:rsid w:val="004560C4"/>
    <w:rsid w:val="00456B0D"/>
    <w:rsid w:val="00456F8B"/>
    <w:rsid w:val="00461FC4"/>
    <w:rsid w:val="0046250D"/>
    <w:rsid w:val="0046389B"/>
    <w:rsid w:val="004656EF"/>
    <w:rsid w:val="0046602D"/>
    <w:rsid w:val="00466A17"/>
    <w:rsid w:val="00466DE6"/>
    <w:rsid w:val="00467FB6"/>
    <w:rsid w:val="0047005E"/>
    <w:rsid w:val="00470506"/>
    <w:rsid w:val="00470785"/>
    <w:rsid w:val="00471058"/>
    <w:rsid w:val="004717BB"/>
    <w:rsid w:val="00471882"/>
    <w:rsid w:val="00471B80"/>
    <w:rsid w:val="00472257"/>
    <w:rsid w:val="004728D3"/>
    <w:rsid w:val="0047368B"/>
    <w:rsid w:val="00473BB3"/>
    <w:rsid w:val="0047442A"/>
    <w:rsid w:val="004746CC"/>
    <w:rsid w:val="00476CC9"/>
    <w:rsid w:val="00476D66"/>
    <w:rsid w:val="00480C46"/>
    <w:rsid w:val="00483BC0"/>
    <w:rsid w:val="00485201"/>
    <w:rsid w:val="00486D3B"/>
    <w:rsid w:val="0048762D"/>
    <w:rsid w:val="0048768E"/>
    <w:rsid w:val="00487A15"/>
    <w:rsid w:val="00490422"/>
    <w:rsid w:val="004906F4"/>
    <w:rsid w:val="00490F0E"/>
    <w:rsid w:val="00491651"/>
    <w:rsid w:val="00491669"/>
    <w:rsid w:val="0049206E"/>
    <w:rsid w:val="00492892"/>
    <w:rsid w:val="00492D81"/>
    <w:rsid w:val="004935CA"/>
    <w:rsid w:val="00493CBA"/>
    <w:rsid w:val="00493E37"/>
    <w:rsid w:val="00494740"/>
    <w:rsid w:val="0049488B"/>
    <w:rsid w:val="00494A04"/>
    <w:rsid w:val="00494FB8"/>
    <w:rsid w:val="00495859"/>
    <w:rsid w:val="00495906"/>
    <w:rsid w:val="004966BC"/>
    <w:rsid w:val="004971DE"/>
    <w:rsid w:val="00497930"/>
    <w:rsid w:val="00497B7D"/>
    <w:rsid w:val="004A0D09"/>
    <w:rsid w:val="004A10D9"/>
    <w:rsid w:val="004A153D"/>
    <w:rsid w:val="004A1CC2"/>
    <w:rsid w:val="004A1DE4"/>
    <w:rsid w:val="004A1E14"/>
    <w:rsid w:val="004A2595"/>
    <w:rsid w:val="004A2B67"/>
    <w:rsid w:val="004A2BAB"/>
    <w:rsid w:val="004A2CCD"/>
    <w:rsid w:val="004A316F"/>
    <w:rsid w:val="004A3C2B"/>
    <w:rsid w:val="004A4830"/>
    <w:rsid w:val="004A562C"/>
    <w:rsid w:val="004A5CDE"/>
    <w:rsid w:val="004A618C"/>
    <w:rsid w:val="004A66D5"/>
    <w:rsid w:val="004A6BF7"/>
    <w:rsid w:val="004A7109"/>
    <w:rsid w:val="004A732E"/>
    <w:rsid w:val="004A74EB"/>
    <w:rsid w:val="004A7B2B"/>
    <w:rsid w:val="004B01DF"/>
    <w:rsid w:val="004B0A53"/>
    <w:rsid w:val="004B0AA9"/>
    <w:rsid w:val="004B0B7B"/>
    <w:rsid w:val="004B0D5D"/>
    <w:rsid w:val="004B0E03"/>
    <w:rsid w:val="004B1629"/>
    <w:rsid w:val="004B1A60"/>
    <w:rsid w:val="004B2CE4"/>
    <w:rsid w:val="004B3148"/>
    <w:rsid w:val="004B3ACD"/>
    <w:rsid w:val="004B3D12"/>
    <w:rsid w:val="004B3E4A"/>
    <w:rsid w:val="004B47B2"/>
    <w:rsid w:val="004B4E06"/>
    <w:rsid w:val="004B54ED"/>
    <w:rsid w:val="004B7230"/>
    <w:rsid w:val="004B7310"/>
    <w:rsid w:val="004B7A21"/>
    <w:rsid w:val="004C0547"/>
    <w:rsid w:val="004C07A1"/>
    <w:rsid w:val="004C0A0C"/>
    <w:rsid w:val="004C1B13"/>
    <w:rsid w:val="004C1EC7"/>
    <w:rsid w:val="004C2CD2"/>
    <w:rsid w:val="004C3F85"/>
    <w:rsid w:val="004C43F2"/>
    <w:rsid w:val="004C4475"/>
    <w:rsid w:val="004C5398"/>
    <w:rsid w:val="004C6100"/>
    <w:rsid w:val="004C68F4"/>
    <w:rsid w:val="004C761E"/>
    <w:rsid w:val="004D05D9"/>
    <w:rsid w:val="004D0D27"/>
    <w:rsid w:val="004D17FA"/>
    <w:rsid w:val="004D18BA"/>
    <w:rsid w:val="004D2A5F"/>
    <w:rsid w:val="004D33B5"/>
    <w:rsid w:val="004D37E9"/>
    <w:rsid w:val="004D4296"/>
    <w:rsid w:val="004D518B"/>
    <w:rsid w:val="004D6D28"/>
    <w:rsid w:val="004D784D"/>
    <w:rsid w:val="004D7B1F"/>
    <w:rsid w:val="004D7D31"/>
    <w:rsid w:val="004D7E7B"/>
    <w:rsid w:val="004E06F8"/>
    <w:rsid w:val="004E0776"/>
    <w:rsid w:val="004E093B"/>
    <w:rsid w:val="004E16DF"/>
    <w:rsid w:val="004E37DF"/>
    <w:rsid w:val="004E3989"/>
    <w:rsid w:val="004E414D"/>
    <w:rsid w:val="004E528F"/>
    <w:rsid w:val="004E5DCF"/>
    <w:rsid w:val="004E700F"/>
    <w:rsid w:val="004E787E"/>
    <w:rsid w:val="004F02EB"/>
    <w:rsid w:val="004F05F5"/>
    <w:rsid w:val="004F0EA8"/>
    <w:rsid w:val="004F0F72"/>
    <w:rsid w:val="004F1B9E"/>
    <w:rsid w:val="004F4B01"/>
    <w:rsid w:val="004F5A7B"/>
    <w:rsid w:val="004F5F87"/>
    <w:rsid w:val="004F61F7"/>
    <w:rsid w:val="004F7532"/>
    <w:rsid w:val="004F7D7F"/>
    <w:rsid w:val="004F7DE6"/>
    <w:rsid w:val="004F7E1E"/>
    <w:rsid w:val="004F7E25"/>
    <w:rsid w:val="0050057E"/>
    <w:rsid w:val="005006FE"/>
    <w:rsid w:val="00501023"/>
    <w:rsid w:val="00502A26"/>
    <w:rsid w:val="00502D8F"/>
    <w:rsid w:val="00503459"/>
    <w:rsid w:val="005037A8"/>
    <w:rsid w:val="00503938"/>
    <w:rsid w:val="00503D0E"/>
    <w:rsid w:val="00504548"/>
    <w:rsid w:val="00505400"/>
    <w:rsid w:val="005057A5"/>
    <w:rsid w:val="00505F27"/>
    <w:rsid w:val="00505F7B"/>
    <w:rsid w:val="00506E07"/>
    <w:rsid w:val="00507072"/>
    <w:rsid w:val="0050744F"/>
    <w:rsid w:val="0051012A"/>
    <w:rsid w:val="00510EB6"/>
    <w:rsid w:val="005113D2"/>
    <w:rsid w:val="005116E0"/>
    <w:rsid w:val="00511D75"/>
    <w:rsid w:val="00511E58"/>
    <w:rsid w:val="00512B13"/>
    <w:rsid w:val="0051322D"/>
    <w:rsid w:val="005132C9"/>
    <w:rsid w:val="00513A02"/>
    <w:rsid w:val="00513DD7"/>
    <w:rsid w:val="005145CA"/>
    <w:rsid w:val="00514937"/>
    <w:rsid w:val="00514A1F"/>
    <w:rsid w:val="0051508B"/>
    <w:rsid w:val="00515B36"/>
    <w:rsid w:val="00515EE8"/>
    <w:rsid w:val="00516104"/>
    <w:rsid w:val="00516317"/>
    <w:rsid w:val="00516D75"/>
    <w:rsid w:val="0051758E"/>
    <w:rsid w:val="00517C2E"/>
    <w:rsid w:val="0052006A"/>
    <w:rsid w:val="005205C2"/>
    <w:rsid w:val="005223A9"/>
    <w:rsid w:val="00522615"/>
    <w:rsid w:val="00522A79"/>
    <w:rsid w:val="00523409"/>
    <w:rsid w:val="005234E9"/>
    <w:rsid w:val="0052353A"/>
    <w:rsid w:val="00523B36"/>
    <w:rsid w:val="00524AE5"/>
    <w:rsid w:val="00524BE5"/>
    <w:rsid w:val="00524F92"/>
    <w:rsid w:val="005278FF"/>
    <w:rsid w:val="00527C28"/>
    <w:rsid w:val="0053000A"/>
    <w:rsid w:val="0053134D"/>
    <w:rsid w:val="00531D49"/>
    <w:rsid w:val="00532494"/>
    <w:rsid w:val="00532861"/>
    <w:rsid w:val="00532A1C"/>
    <w:rsid w:val="00533F12"/>
    <w:rsid w:val="0053447E"/>
    <w:rsid w:val="005349EE"/>
    <w:rsid w:val="00535FC0"/>
    <w:rsid w:val="00537270"/>
    <w:rsid w:val="00537856"/>
    <w:rsid w:val="00537865"/>
    <w:rsid w:val="00537B17"/>
    <w:rsid w:val="00537C8C"/>
    <w:rsid w:val="00540E5D"/>
    <w:rsid w:val="00541CBE"/>
    <w:rsid w:val="005426F0"/>
    <w:rsid w:val="00542FA6"/>
    <w:rsid w:val="005438B7"/>
    <w:rsid w:val="00543E72"/>
    <w:rsid w:val="005444B3"/>
    <w:rsid w:val="00545491"/>
    <w:rsid w:val="005457F0"/>
    <w:rsid w:val="005462A1"/>
    <w:rsid w:val="00547B8D"/>
    <w:rsid w:val="00547D1F"/>
    <w:rsid w:val="00550412"/>
    <w:rsid w:val="005508B6"/>
    <w:rsid w:val="00550FE1"/>
    <w:rsid w:val="005528C7"/>
    <w:rsid w:val="005536B3"/>
    <w:rsid w:val="005537C1"/>
    <w:rsid w:val="005541D8"/>
    <w:rsid w:val="00554536"/>
    <w:rsid w:val="00554D0F"/>
    <w:rsid w:val="00554FB2"/>
    <w:rsid w:val="00555210"/>
    <w:rsid w:val="00556397"/>
    <w:rsid w:val="00556862"/>
    <w:rsid w:val="005573D3"/>
    <w:rsid w:val="00557EB0"/>
    <w:rsid w:val="00560407"/>
    <w:rsid w:val="005604A0"/>
    <w:rsid w:val="005612D4"/>
    <w:rsid w:val="0056237D"/>
    <w:rsid w:val="00562916"/>
    <w:rsid w:val="00562B60"/>
    <w:rsid w:val="00563490"/>
    <w:rsid w:val="00564E83"/>
    <w:rsid w:val="00564FEA"/>
    <w:rsid w:val="005654A9"/>
    <w:rsid w:val="005664F4"/>
    <w:rsid w:val="005665FE"/>
    <w:rsid w:val="005667DF"/>
    <w:rsid w:val="00566B4B"/>
    <w:rsid w:val="00566C58"/>
    <w:rsid w:val="005670E7"/>
    <w:rsid w:val="00567878"/>
    <w:rsid w:val="0056787D"/>
    <w:rsid w:val="00567AD7"/>
    <w:rsid w:val="00567B73"/>
    <w:rsid w:val="005701E4"/>
    <w:rsid w:val="0057023D"/>
    <w:rsid w:val="005705E0"/>
    <w:rsid w:val="00570640"/>
    <w:rsid w:val="00571509"/>
    <w:rsid w:val="00571D95"/>
    <w:rsid w:val="00571E77"/>
    <w:rsid w:val="005722BB"/>
    <w:rsid w:val="00572431"/>
    <w:rsid w:val="00572D71"/>
    <w:rsid w:val="00573547"/>
    <w:rsid w:val="00574E3C"/>
    <w:rsid w:val="00575132"/>
    <w:rsid w:val="00575250"/>
    <w:rsid w:val="005755AD"/>
    <w:rsid w:val="005775A1"/>
    <w:rsid w:val="00577E8A"/>
    <w:rsid w:val="00577EF1"/>
    <w:rsid w:val="005806E2"/>
    <w:rsid w:val="00581339"/>
    <w:rsid w:val="00582E3A"/>
    <w:rsid w:val="00582F44"/>
    <w:rsid w:val="005834A9"/>
    <w:rsid w:val="00585FBE"/>
    <w:rsid w:val="0058745F"/>
    <w:rsid w:val="00590E8E"/>
    <w:rsid w:val="00590F30"/>
    <w:rsid w:val="00591670"/>
    <w:rsid w:val="00591DE1"/>
    <w:rsid w:val="0059204F"/>
    <w:rsid w:val="0059222E"/>
    <w:rsid w:val="005931B6"/>
    <w:rsid w:val="00593AAA"/>
    <w:rsid w:val="005940C3"/>
    <w:rsid w:val="00594174"/>
    <w:rsid w:val="005942AD"/>
    <w:rsid w:val="00594435"/>
    <w:rsid w:val="00595F0D"/>
    <w:rsid w:val="00596420"/>
    <w:rsid w:val="00597B41"/>
    <w:rsid w:val="005A0B22"/>
    <w:rsid w:val="005A0CE9"/>
    <w:rsid w:val="005A0F85"/>
    <w:rsid w:val="005A1655"/>
    <w:rsid w:val="005A1DFD"/>
    <w:rsid w:val="005A2D67"/>
    <w:rsid w:val="005A2ED3"/>
    <w:rsid w:val="005A2F02"/>
    <w:rsid w:val="005A33FA"/>
    <w:rsid w:val="005A351D"/>
    <w:rsid w:val="005A38B0"/>
    <w:rsid w:val="005A4732"/>
    <w:rsid w:val="005A49EA"/>
    <w:rsid w:val="005A4FDC"/>
    <w:rsid w:val="005A5389"/>
    <w:rsid w:val="005A5DF8"/>
    <w:rsid w:val="005A6626"/>
    <w:rsid w:val="005A740E"/>
    <w:rsid w:val="005A784B"/>
    <w:rsid w:val="005A7868"/>
    <w:rsid w:val="005A7A40"/>
    <w:rsid w:val="005B004F"/>
    <w:rsid w:val="005B0752"/>
    <w:rsid w:val="005B077E"/>
    <w:rsid w:val="005B09DA"/>
    <w:rsid w:val="005B0A2A"/>
    <w:rsid w:val="005B12E0"/>
    <w:rsid w:val="005B26D6"/>
    <w:rsid w:val="005B29D6"/>
    <w:rsid w:val="005B2A81"/>
    <w:rsid w:val="005B2A9F"/>
    <w:rsid w:val="005B2AA8"/>
    <w:rsid w:val="005B2F6A"/>
    <w:rsid w:val="005B3B7F"/>
    <w:rsid w:val="005B3E1C"/>
    <w:rsid w:val="005B4177"/>
    <w:rsid w:val="005B44EE"/>
    <w:rsid w:val="005B450F"/>
    <w:rsid w:val="005B471D"/>
    <w:rsid w:val="005B4950"/>
    <w:rsid w:val="005B6256"/>
    <w:rsid w:val="005B7590"/>
    <w:rsid w:val="005B7FAA"/>
    <w:rsid w:val="005C0725"/>
    <w:rsid w:val="005C0D90"/>
    <w:rsid w:val="005C0EEA"/>
    <w:rsid w:val="005C145F"/>
    <w:rsid w:val="005C17A9"/>
    <w:rsid w:val="005C1D3C"/>
    <w:rsid w:val="005C3352"/>
    <w:rsid w:val="005C37FC"/>
    <w:rsid w:val="005C53CB"/>
    <w:rsid w:val="005C55E2"/>
    <w:rsid w:val="005C5CF5"/>
    <w:rsid w:val="005C5FB0"/>
    <w:rsid w:val="005C7522"/>
    <w:rsid w:val="005C7E31"/>
    <w:rsid w:val="005D005C"/>
    <w:rsid w:val="005D00BB"/>
    <w:rsid w:val="005D0254"/>
    <w:rsid w:val="005D1FF0"/>
    <w:rsid w:val="005D220C"/>
    <w:rsid w:val="005D2994"/>
    <w:rsid w:val="005D38E7"/>
    <w:rsid w:val="005D3D7E"/>
    <w:rsid w:val="005D4476"/>
    <w:rsid w:val="005D454D"/>
    <w:rsid w:val="005D4733"/>
    <w:rsid w:val="005D48AF"/>
    <w:rsid w:val="005D4D35"/>
    <w:rsid w:val="005D50F9"/>
    <w:rsid w:val="005D5262"/>
    <w:rsid w:val="005D527D"/>
    <w:rsid w:val="005D747D"/>
    <w:rsid w:val="005D790E"/>
    <w:rsid w:val="005D79F3"/>
    <w:rsid w:val="005E0693"/>
    <w:rsid w:val="005E0A15"/>
    <w:rsid w:val="005E0F94"/>
    <w:rsid w:val="005E1396"/>
    <w:rsid w:val="005E1480"/>
    <w:rsid w:val="005E218F"/>
    <w:rsid w:val="005E23CA"/>
    <w:rsid w:val="005E28B2"/>
    <w:rsid w:val="005E3F13"/>
    <w:rsid w:val="005E5B2E"/>
    <w:rsid w:val="005E60D5"/>
    <w:rsid w:val="005E6992"/>
    <w:rsid w:val="005E6C70"/>
    <w:rsid w:val="005E7334"/>
    <w:rsid w:val="005E74BA"/>
    <w:rsid w:val="005F0292"/>
    <w:rsid w:val="005F07B0"/>
    <w:rsid w:val="005F1264"/>
    <w:rsid w:val="005F2CBB"/>
    <w:rsid w:val="005F42E8"/>
    <w:rsid w:val="005F4CAF"/>
    <w:rsid w:val="005F4E84"/>
    <w:rsid w:val="005F60C5"/>
    <w:rsid w:val="005F653D"/>
    <w:rsid w:val="005F6B22"/>
    <w:rsid w:val="005F75D7"/>
    <w:rsid w:val="005F7B3A"/>
    <w:rsid w:val="0060033B"/>
    <w:rsid w:val="00600B23"/>
    <w:rsid w:val="0060105E"/>
    <w:rsid w:val="00601CE1"/>
    <w:rsid w:val="00602390"/>
    <w:rsid w:val="0060277E"/>
    <w:rsid w:val="00602C39"/>
    <w:rsid w:val="006033D8"/>
    <w:rsid w:val="00603C66"/>
    <w:rsid w:val="00604C42"/>
    <w:rsid w:val="00606EEE"/>
    <w:rsid w:val="0061085A"/>
    <w:rsid w:val="006114DF"/>
    <w:rsid w:val="0061153E"/>
    <w:rsid w:val="00611A90"/>
    <w:rsid w:val="00611AA1"/>
    <w:rsid w:val="00612D0A"/>
    <w:rsid w:val="006133DB"/>
    <w:rsid w:val="00613841"/>
    <w:rsid w:val="0061387F"/>
    <w:rsid w:val="00613A79"/>
    <w:rsid w:val="0061433F"/>
    <w:rsid w:val="00615684"/>
    <w:rsid w:val="00615A2B"/>
    <w:rsid w:val="00615B8E"/>
    <w:rsid w:val="006162BB"/>
    <w:rsid w:val="00616959"/>
    <w:rsid w:val="00616DAE"/>
    <w:rsid w:val="006178F6"/>
    <w:rsid w:val="00620282"/>
    <w:rsid w:val="006210A8"/>
    <w:rsid w:val="00621F5C"/>
    <w:rsid w:val="006225C2"/>
    <w:rsid w:val="006225DC"/>
    <w:rsid w:val="00623076"/>
    <w:rsid w:val="00623B70"/>
    <w:rsid w:val="00623C32"/>
    <w:rsid w:val="0062422D"/>
    <w:rsid w:val="0062480A"/>
    <w:rsid w:val="00624D8D"/>
    <w:rsid w:val="00624F5A"/>
    <w:rsid w:val="00625144"/>
    <w:rsid w:val="006259AE"/>
    <w:rsid w:val="00626AF2"/>
    <w:rsid w:val="00626FF2"/>
    <w:rsid w:val="006274BE"/>
    <w:rsid w:val="00630684"/>
    <w:rsid w:val="0063091A"/>
    <w:rsid w:val="00630D63"/>
    <w:rsid w:val="006316C9"/>
    <w:rsid w:val="00632990"/>
    <w:rsid w:val="00632E3B"/>
    <w:rsid w:val="006330ED"/>
    <w:rsid w:val="006339CA"/>
    <w:rsid w:val="00633D57"/>
    <w:rsid w:val="00634B6E"/>
    <w:rsid w:val="00634DE2"/>
    <w:rsid w:val="00635285"/>
    <w:rsid w:val="00635E75"/>
    <w:rsid w:val="00635FEF"/>
    <w:rsid w:val="00636A03"/>
    <w:rsid w:val="006370A7"/>
    <w:rsid w:val="0063727D"/>
    <w:rsid w:val="00637345"/>
    <w:rsid w:val="006373AA"/>
    <w:rsid w:val="006373ED"/>
    <w:rsid w:val="006401CA"/>
    <w:rsid w:val="006403E1"/>
    <w:rsid w:val="00640708"/>
    <w:rsid w:val="00640963"/>
    <w:rsid w:val="00640F60"/>
    <w:rsid w:val="00643EDE"/>
    <w:rsid w:val="00644170"/>
    <w:rsid w:val="006441FF"/>
    <w:rsid w:val="006445E2"/>
    <w:rsid w:val="00644D68"/>
    <w:rsid w:val="00645212"/>
    <w:rsid w:val="00645BB1"/>
    <w:rsid w:val="00645E18"/>
    <w:rsid w:val="00646116"/>
    <w:rsid w:val="00646263"/>
    <w:rsid w:val="006469FB"/>
    <w:rsid w:val="00647003"/>
    <w:rsid w:val="006475A6"/>
    <w:rsid w:val="00647636"/>
    <w:rsid w:val="00647BD9"/>
    <w:rsid w:val="00650A30"/>
    <w:rsid w:val="00650DF1"/>
    <w:rsid w:val="00652550"/>
    <w:rsid w:val="0065346C"/>
    <w:rsid w:val="00653E70"/>
    <w:rsid w:val="00654644"/>
    <w:rsid w:val="00654AF6"/>
    <w:rsid w:val="00655A19"/>
    <w:rsid w:val="006561E3"/>
    <w:rsid w:val="0065622A"/>
    <w:rsid w:val="00656A76"/>
    <w:rsid w:val="00656B3E"/>
    <w:rsid w:val="00656D67"/>
    <w:rsid w:val="006571AA"/>
    <w:rsid w:val="00657B6F"/>
    <w:rsid w:val="00657E34"/>
    <w:rsid w:val="00660759"/>
    <w:rsid w:val="00661876"/>
    <w:rsid w:val="00662453"/>
    <w:rsid w:val="0066299E"/>
    <w:rsid w:val="00662AE0"/>
    <w:rsid w:val="00662D09"/>
    <w:rsid w:val="00662D12"/>
    <w:rsid w:val="00663004"/>
    <w:rsid w:val="006631F9"/>
    <w:rsid w:val="0066365B"/>
    <w:rsid w:val="00663AC7"/>
    <w:rsid w:val="00664F5C"/>
    <w:rsid w:val="00666307"/>
    <w:rsid w:val="00666509"/>
    <w:rsid w:val="00666D32"/>
    <w:rsid w:val="0066712E"/>
    <w:rsid w:val="00667549"/>
    <w:rsid w:val="0066766F"/>
    <w:rsid w:val="00667690"/>
    <w:rsid w:val="00667CA6"/>
    <w:rsid w:val="00667E42"/>
    <w:rsid w:val="006700D2"/>
    <w:rsid w:val="006701F4"/>
    <w:rsid w:val="006703EF"/>
    <w:rsid w:val="00670CE8"/>
    <w:rsid w:val="00670D06"/>
    <w:rsid w:val="006718E2"/>
    <w:rsid w:val="0067242E"/>
    <w:rsid w:val="0067326A"/>
    <w:rsid w:val="00673595"/>
    <w:rsid w:val="00673698"/>
    <w:rsid w:val="006752A1"/>
    <w:rsid w:val="00675A0A"/>
    <w:rsid w:val="00675A61"/>
    <w:rsid w:val="006774A6"/>
    <w:rsid w:val="00677ED6"/>
    <w:rsid w:val="0068007F"/>
    <w:rsid w:val="00680F34"/>
    <w:rsid w:val="006816E7"/>
    <w:rsid w:val="00681BC4"/>
    <w:rsid w:val="00681D2D"/>
    <w:rsid w:val="00682F9F"/>
    <w:rsid w:val="006835D4"/>
    <w:rsid w:val="00683CBE"/>
    <w:rsid w:val="00684546"/>
    <w:rsid w:val="00686C68"/>
    <w:rsid w:val="006870D7"/>
    <w:rsid w:val="00687330"/>
    <w:rsid w:val="006874C6"/>
    <w:rsid w:val="0068768A"/>
    <w:rsid w:val="00691187"/>
    <w:rsid w:val="00691363"/>
    <w:rsid w:val="0069183D"/>
    <w:rsid w:val="00691C99"/>
    <w:rsid w:val="00693154"/>
    <w:rsid w:val="006944DD"/>
    <w:rsid w:val="0069531D"/>
    <w:rsid w:val="006954B8"/>
    <w:rsid w:val="006959A8"/>
    <w:rsid w:val="006959D1"/>
    <w:rsid w:val="0069624E"/>
    <w:rsid w:val="006965F7"/>
    <w:rsid w:val="00697216"/>
    <w:rsid w:val="00697318"/>
    <w:rsid w:val="006974D6"/>
    <w:rsid w:val="006A05D0"/>
    <w:rsid w:val="006A064B"/>
    <w:rsid w:val="006A0F12"/>
    <w:rsid w:val="006A25D1"/>
    <w:rsid w:val="006A31F9"/>
    <w:rsid w:val="006A339C"/>
    <w:rsid w:val="006A3754"/>
    <w:rsid w:val="006A3831"/>
    <w:rsid w:val="006A4574"/>
    <w:rsid w:val="006A4F78"/>
    <w:rsid w:val="006A6529"/>
    <w:rsid w:val="006A66BB"/>
    <w:rsid w:val="006A78AA"/>
    <w:rsid w:val="006A7CFE"/>
    <w:rsid w:val="006B1852"/>
    <w:rsid w:val="006B1968"/>
    <w:rsid w:val="006B198F"/>
    <w:rsid w:val="006B1FF4"/>
    <w:rsid w:val="006B207D"/>
    <w:rsid w:val="006B2972"/>
    <w:rsid w:val="006B36CB"/>
    <w:rsid w:val="006B3A3B"/>
    <w:rsid w:val="006B40E2"/>
    <w:rsid w:val="006B4DF4"/>
    <w:rsid w:val="006B55CC"/>
    <w:rsid w:val="006B5B92"/>
    <w:rsid w:val="006B5FCB"/>
    <w:rsid w:val="006B6CF3"/>
    <w:rsid w:val="006B6D3A"/>
    <w:rsid w:val="006B79CB"/>
    <w:rsid w:val="006B7A09"/>
    <w:rsid w:val="006C15F9"/>
    <w:rsid w:val="006C195A"/>
    <w:rsid w:val="006C1E1C"/>
    <w:rsid w:val="006C216A"/>
    <w:rsid w:val="006C3269"/>
    <w:rsid w:val="006C3426"/>
    <w:rsid w:val="006C368A"/>
    <w:rsid w:val="006C3D1B"/>
    <w:rsid w:val="006C59B8"/>
    <w:rsid w:val="006C5D68"/>
    <w:rsid w:val="006C5E47"/>
    <w:rsid w:val="006C638E"/>
    <w:rsid w:val="006C6402"/>
    <w:rsid w:val="006C6954"/>
    <w:rsid w:val="006D0CAE"/>
    <w:rsid w:val="006D0DE7"/>
    <w:rsid w:val="006D13F1"/>
    <w:rsid w:val="006D25E8"/>
    <w:rsid w:val="006D2AB0"/>
    <w:rsid w:val="006D2C9A"/>
    <w:rsid w:val="006D3EFD"/>
    <w:rsid w:val="006D42EC"/>
    <w:rsid w:val="006D4654"/>
    <w:rsid w:val="006D4BCA"/>
    <w:rsid w:val="006D531E"/>
    <w:rsid w:val="006D63DC"/>
    <w:rsid w:val="006D672C"/>
    <w:rsid w:val="006D6E48"/>
    <w:rsid w:val="006D6EA9"/>
    <w:rsid w:val="006E014D"/>
    <w:rsid w:val="006E13F5"/>
    <w:rsid w:val="006E1BD1"/>
    <w:rsid w:val="006E1E31"/>
    <w:rsid w:val="006E21E5"/>
    <w:rsid w:val="006E251D"/>
    <w:rsid w:val="006E2820"/>
    <w:rsid w:val="006E3DB8"/>
    <w:rsid w:val="006E448A"/>
    <w:rsid w:val="006E4B43"/>
    <w:rsid w:val="006E4EA1"/>
    <w:rsid w:val="006E52ED"/>
    <w:rsid w:val="006E587B"/>
    <w:rsid w:val="006E58DD"/>
    <w:rsid w:val="006E5B04"/>
    <w:rsid w:val="006E61B4"/>
    <w:rsid w:val="006E64BE"/>
    <w:rsid w:val="006E7613"/>
    <w:rsid w:val="006F0D13"/>
    <w:rsid w:val="006F1D33"/>
    <w:rsid w:val="006F370E"/>
    <w:rsid w:val="006F4330"/>
    <w:rsid w:val="006F440F"/>
    <w:rsid w:val="006F512E"/>
    <w:rsid w:val="006F515D"/>
    <w:rsid w:val="006F5592"/>
    <w:rsid w:val="006F5A59"/>
    <w:rsid w:val="006F6598"/>
    <w:rsid w:val="006F68E8"/>
    <w:rsid w:val="006F6BE1"/>
    <w:rsid w:val="006F6DBB"/>
    <w:rsid w:val="006F7CAE"/>
    <w:rsid w:val="007004E7"/>
    <w:rsid w:val="00700B9F"/>
    <w:rsid w:val="00701401"/>
    <w:rsid w:val="0070148C"/>
    <w:rsid w:val="00702135"/>
    <w:rsid w:val="00702446"/>
    <w:rsid w:val="0070255D"/>
    <w:rsid w:val="00704762"/>
    <w:rsid w:val="00705AB6"/>
    <w:rsid w:val="00706862"/>
    <w:rsid w:val="007075A9"/>
    <w:rsid w:val="00707C24"/>
    <w:rsid w:val="00707D44"/>
    <w:rsid w:val="00707ED4"/>
    <w:rsid w:val="007107A3"/>
    <w:rsid w:val="00710C7F"/>
    <w:rsid w:val="00711B54"/>
    <w:rsid w:val="00712A56"/>
    <w:rsid w:val="007134E4"/>
    <w:rsid w:val="00713799"/>
    <w:rsid w:val="00713CF4"/>
    <w:rsid w:val="00714005"/>
    <w:rsid w:val="0071423A"/>
    <w:rsid w:val="007153AF"/>
    <w:rsid w:val="00716221"/>
    <w:rsid w:val="007162AA"/>
    <w:rsid w:val="007162B6"/>
    <w:rsid w:val="00716CEA"/>
    <w:rsid w:val="00716D32"/>
    <w:rsid w:val="00717EE8"/>
    <w:rsid w:val="007208A3"/>
    <w:rsid w:val="00721CE1"/>
    <w:rsid w:val="007221EE"/>
    <w:rsid w:val="0072284E"/>
    <w:rsid w:val="00722F80"/>
    <w:rsid w:val="007245D1"/>
    <w:rsid w:val="00724F2F"/>
    <w:rsid w:val="00725E01"/>
    <w:rsid w:val="00726269"/>
    <w:rsid w:val="007276E3"/>
    <w:rsid w:val="00727ADA"/>
    <w:rsid w:val="00730D30"/>
    <w:rsid w:val="007314CB"/>
    <w:rsid w:val="00731904"/>
    <w:rsid w:val="00731AE0"/>
    <w:rsid w:val="00731B24"/>
    <w:rsid w:val="00731B95"/>
    <w:rsid w:val="007321F6"/>
    <w:rsid w:val="0073352F"/>
    <w:rsid w:val="00734239"/>
    <w:rsid w:val="00734841"/>
    <w:rsid w:val="00734D9E"/>
    <w:rsid w:val="0073599C"/>
    <w:rsid w:val="0073608F"/>
    <w:rsid w:val="00736726"/>
    <w:rsid w:val="00736BC1"/>
    <w:rsid w:val="00736DA3"/>
    <w:rsid w:val="007372A2"/>
    <w:rsid w:val="00737AF8"/>
    <w:rsid w:val="007402EE"/>
    <w:rsid w:val="007411DD"/>
    <w:rsid w:val="00741743"/>
    <w:rsid w:val="00741D47"/>
    <w:rsid w:val="007427C6"/>
    <w:rsid w:val="007428E4"/>
    <w:rsid w:val="00743865"/>
    <w:rsid w:val="00743C57"/>
    <w:rsid w:val="0074447D"/>
    <w:rsid w:val="00744F03"/>
    <w:rsid w:val="00746035"/>
    <w:rsid w:val="007460D5"/>
    <w:rsid w:val="00746E9D"/>
    <w:rsid w:val="00747620"/>
    <w:rsid w:val="00747FF7"/>
    <w:rsid w:val="00750277"/>
    <w:rsid w:val="0075040D"/>
    <w:rsid w:val="007507EB"/>
    <w:rsid w:val="0075348A"/>
    <w:rsid w:val="0075359F"/>
    <w:rsid w:val="00753716"/>
    <w:rsid w:val="00753819"/>
    <w:rsid w:val="007540FF"/>
    <w:rsid w:val="007557E0"/>
    <w:rsid w:val="00755823"/>
    <w:rsid w:val="00755B8A"/>
    <w:rsid w:val="0075667B"/>
    <w:rsid w:val="0076099E"/>
    <w:rsid w:val="007612EB"/>
    <w:rsid w:val="0076312F"/>
    <w:rsid w:val="00763401"/>
    <w:rsid w:val="007636F4"/>
    <w:rsid w:val="0076380F"/>
    <w:rsid w:val="0076393B"/>
    <w:rsid w:val="0076486B"/>
    <w:rsid w:val="00765870"/>
    <w:rsid w:val="00765D88"/>
    <w:rsid w:val="0076708D"/>
    <w:rsid w:val="00767717"/>
    <w:rsid w:val="007707A5"/>
    <w:rsid w:val="00770BA6"/>
    <w:rsid w:val="00770BC8"/>
    <w:rsid w:val="007714BE"/>
    <w:rsid w:val="00771A35"/>
    <w:rsid w:val="00771AC0"/>
    <w:rsid w:val="00771DDB"/>
    <w:rsid w:val="00772289"/>
    <w:rsid w:val="00772809"/>
    <w:rsid w:val="00773AA3"/>
    <w:rsid w:val="00773F4E"/>
    <w:rsid w:val="00774204"/>
    <w:rsid w:val="00775421"/>
    <w:rsid w:val="0077605A"/>
    <w:rsid w:val="00776064"/>
    <w:rsid w:val="0077623E"/>
    <w:rsid w:val="00776986"/>
    <w:rsid w:val="00776FC7"/>
    <w:rsid w:val="00777390"/>
    <w:rsid w:val="00777646"/>
    <w:rsid w:val="00777A8F"/>
    <w:rsid w:val="007812D0"/>
    <w:rsid w:val="007815BA"/>
    <w:rsid w:val="00781819"/>
    <w:rsid w:val="007820E2"/>
    <w:rsid w:val="00782B7D"/>
    <w:rsid w:val="0078303F"/>
    <w:rsid w:val="0078398E"/>
    <w:rsid w:val="00784348"/>
    <w:rsid w:val="007846A5"/>
    <w:rsid w:val="00784836"/>
    <w:rsid w:val="00784A47"/>
    <w:rsid w:val="007855B6"/>
    <w:rsid w:val="00785868"/>
    <w:rsid w:val="00786B15"/>
    <w:rsid w:val="00786C91"/>
    <w:rsid w:val="007875B7"/>
    <w:rsid w:val="00790F45"/>
    <w:rsid w:val="00791141"/>
    <w:rsid w:val="00791728"/>
    <w:rsid w:val="00791810"/>
    <w:rsid w:val="007919A7"/>
    <w:rsid w:val="00792F5A"/>
    <w:rsid w:val="0079356E"/>
    <w:rsid w:val="00793D73"/>
    <w:rsid w:val="00793E45"/>
    <w:rsid w:val="00793F2C"/>
    <w:rsid w:val="00794840"/>
    <w:rsid w:val="00794A1E"/>
    <w:rsid w:val="007950D5"/>
    <w:rsid w:val="007960B9"/>
    <w:rsid w:val="007961AB"/>
    <w:rsid w:val="00796DC9"/>
    <w:rsid w:val="00797003"/>
    <w:rsid w:val="00797DEA"/>
    <w:rsid w:val="007A16AF"/>
    <w:rsid w:val="007A3625"/>
    <w:rsid w:val="007A3639"/>
    <w:rsid w:val="007A452F"/>
    <w:rsid w:val="007A54EB"/>
    <w:rsid w:val="007A5835"/>
    <w:rsid w:val="007A6B19"/>
    <w:rsid w:val="007A6C60"/>
    <w:rsid w:val="007A7DAA"/>
    <w:rsid w:val="007A7FC7"/>
    <w:rsid w:val="007B0491"/>
    <w:rsid w:val="007B06BB"/>
    <w:rsid w:val="007B16B0"/>
    <w:rsid w:val="007B21FA"/>
    <w:rsid w:val="007B2938"/>
    <w:rsid w:val="007B2DED"/>
    <w:rsid w:val="007B3EB7"/>
    <w:rsid w:val="007B42EB"/>
    <w:rsid w:val="007B48F6"/>
    <w:rsid w:val="007B4F5C"/>
    <w:rsid w:val="007B52C9"/>
    <w:rsid w:val="007B55EB"/>
    <w:rsid w:val="007B5D53"/>
    <w:rsid w:val="007B623D"/>
    <w:rsid w:val="007B665A"/>
    <w:rsid w:val="007B6F5F"/>
    <w:rsid w:val="007B71A7"/>
    <w:rsid w:val="007B72B1"/>
    <w:rsid w:val="007B7839"/>
    <w:rsid w:val="007B7C98"/>
    <w:rsid w:val="007C0593"/>
    <w:rsid w:val="007C0A73"/>
    <w:rsid w:val="007C0EFB"/>
    <w:rsid w:val="007C169E"/>
    <w:rsid w:val="007C1AB3"/>
    <w:rsid w:val="007C2CC8"/>
    <w:rsid w:val="007C34C8"/>
    <w:rsid w:val="007C3B3F"/>
    <w:rsid w:val="007C450F"/>
    <w:rsid w:val="007C45CD"/>
    <w:rsid w:val="007C476B"/>
    <w:rsid w:val="007C594D"/>
    <w:rsid w:val="007C5BEE"/>
    <w:rsid w:val="007D01F9"/>
    <w:rsid w:val="007D0A52"/>
    <w:rsid w:val="007D1301"/>
    <w:rsid w:val="007D1C00"/>
    <w:rsid w:val="007D1CBA"/>
    <w:rsid w:val="007D1EE4"/>
    <w:rsid w:val="007D2062"/>
    <w:rsid w:val="007D21B3"/>
    <w:rsid w:val="007D2561"/>
    <w:rsid w:val="007D2D2A"/>
    <w:rsid w:val="007D30ED"/>
    <w:rsid w:val="007D3389"/>
    <w:rsid w:val="007D34E7"/>
    <w:rsid w:val="007D3526"/>
    <w:rsid w:val="007D3759"/>
    <w:rsid w:val="007D52B4"/>
    <w:rsid w:val="007D5B8F"/>
    <w:rsid w:val="007D5E2B"/>
    <w:rsid w:val="007D6283"/>
    <w:rsid w:val="007D6865"/>
    <w:rsid w:val="007D7E6D"/>
    <w:rsid w:val="007E0CDA"/>
    <w:rsid w:val="007E0D6D"/>
    <w:rsid w:val="007E1814"/>
    <w:rsid w:val="007E1A92"/>
    <w:rsid w:val="007E23CC"/>
    <w:rsid w:val="007E267D"/>
    <w:rsid w:val="007E2727"/>
    <w:rsid w:val="007E2C7B"/>
    <w:rsid w:val="007E35B1"/>
    <w:rsid w:val="007E3DE2"/>
    <w:rsid w:val="007E491D"/>
    <w:rsid w:val="007E5480"/>
    <w:rsid w:val="007E54A0"/>
    <w:rsid w:val="007E5852"/>
    <w:rsid w:val="007E646A"/>
    <w:rsid w:val="007E692D"/>
    <w:rsid w:val="007E70A3"/>
    <w:rsid w:val="007E7A6D"/>
    <w:rsid w:val="007E7E76"/>
    <w:rsid w:val="007F2159"/>
    <w:rsid w:val="007F2651"/>
    <w:rsid w:val="007F27F0"/>
    <w:rsid w:val="007F2ECC"/>
    <w:rsid w:val="007F3445"/>
    <w:rsid w:val="007F3758"/>
    <w:rsid w:val="007F396A"/>
    <w:rsid w:val="007F5815"/>
    <w:rsid w:val="007F5B23"/>
    <w:rsid w:val="007F5D5D"/>
    <w:rsid w:val="007F6BA7"/>
    <w:rsid w:val="007F7D9A"/>
    <w:rsid w:val="00801777"/>
    <w:rsid w:val="00801B7A"/>
    <w:rsid w:val="00803C84"/>
    <w:rsid w:val="00803CA9"/>
    <w:rsid w:val="00803DF1"/>
    <w:rsid w:val="008040B7"/>
    <w:rsid w:val="008041C0"/>
    <w:rsid w:val="00804E0F"/>
    <w:rsid w:val="00805D19"/>
    <w:rsid w:val="00805EA4"/>
    <w:rsid w:val="00806EDE"/>
    <w:rsid w:val="00807F17"/>
    <w:rsid w:val="00810804"/>
    <w:rsid w:val="00810BF8"/>
    <w:rsid w:val="00811430"/>
    <w:rsid w:val="00811573"/>
    <w:rsid w:val="008133EA"/>
    <w:rsid w:val="008138A7"/>
    <w:rsid w:val="0081411A"/>
    <w:rsid w:val="008151B0"/>
    <w:rsid w:val="00816986"/>
    <w:rsid w:val="008170B5"/>
    <w:rsid w:val="00817170"/>
    <w:rsid w:val="00820305"/>
    <w:rsid w:val="0082235F"/>
    <w:rsid w:val="00823474"/>
    <w:rsid w:val="00824038"/>
    <w:rsid w:val="008269B3"/>
    <w:rsid w:val="00826CDA"/>
    <w:rsid w:val="00827596"/>
    <w:rsid w:val="008275F3"/>
    <w:rsid w:val="00830AA1"/>
    <w:rsid w:val="008310FE"/>
    <w:rsid w:val="00831A05"/>
    <w:rsid w:val="00831B05"/>
    <w:rsid w:val="00831DE2"/>
    <w:rsid w:val="00832101"/>
    <w:rsid w:val="00832165"/>
    <w:rsid w:val="00832E26"/>
    <w:rsid w:val="00833D37"/>
    <w:rsid w:val="0083466D"/>
    <w:rsid w:val="008350FF"/>
    <w:rsid w:val="00835625"/>
    <w:rsid w:val="00835784"/>
    <w:rsid w:val="00836E6B"/>
    <w:rsid w:val="0083786B"/>
    <w:rsid w:val="00840576"/>
    <w:rsid w:val="008406A7"/>
    <w:rsid w:val="00840870"/>
    <w:rsid w:val="00840DFB"/>
    <w:rsid w:val="00841036"/>
    <w:rsid w:val="00843733"/>
    <w:rsid w:val="008438AD"/>
    <w:rsid w:val="00843900"/>
    <w:rsid w:val="00843975"/>
    <w:rsid w:val="00843CD2"/>
    <w:rsid w:val="00844207"/>
    <w:rsid w:val="00844BDC"/>
    <w:rsid w:val="00846ABF"/>
    <w:rsid w:val="00847D56"/>
    <w:rsid w:val="00850297"/>
    <w:rsid w:val="00850C1A"/>
    <w:rsid w:val="00850D56"/>
    <w:rsid w:val="00851CD8"/>
    <w:rsid w:val="00852343"/>
    <w:rsid w:val="00852732"/>
    <w:rsid w:val="00852D08"/>
    <w:rsid w:val="008532E7"/>
    <w:rsid w:val="00853825"/>
    <w:rsid w:val="00854A04"/>
    <w:rsid w:val="0085503C"/>
    <w:rsid w:val="00855622"/>
    <w:rsid w:val="008558EC"/>
    <w:rsid w:val="00856445"/>
    <w:rsid w:val="0085746D"/>
    <w:rsid w:val="0086045B"/>
    <w:rsid w:val="00862E90"/>
    <w:rsid w:val="00863792"/>
    <w:rsid w:val="00863CDE"/>
    <w:rsid w:val="0086490A"/>
    <w:rsid w:val="00864A7C"/>
    <w:rsid w:val="00864C90"/>
    <w:rsid w:val="008657A4"/>
    <w:rsid w:val="00865DF4"/>
    <w:rsid w:val="00867330"/>
    <w:rsid w:val="00870E63"/>
    <w:rsid w:val="00871B76"/>
    <w:rsid w:val="00872762"/>
    <w:rsid w:val="0087316C"/>
    <w:rsid w:val="00873691"/>
    <w:rsid w:val="00874D6F"/>
    <w:rsid w:val="0087543F"/>
    <w:rsid w:val="008758B6"/>
    <w:rsid w:val="00875F91"/>
    <w:rsid w:val="0087619E"/>
    <w:rsid w:val="0087638C"/>
    <w:rsid w:val="008767FB"/>
    <w:rsid w:val="00876CCB"/>
    <w:rsid w:val="00876E03"/>
    <w:rsid w:val="00877AE2"/>
    <w:rsid w:val="00877E2C"/>
    <w:rsid w:val="0088001D"/>
    <w:rsid w:val="0088063A"/>
    <w:rsid w:val="00880A13"/>
    <w:rsid w:val="00880C06"/>
    <w:rsid w:val="00880C49"/>
    <w:rsid w:val="00881070"/>
    <w:rsid w:val="008830A3"/>
    <w:rsid w:val="00883545"/>
    <w:rsid w:val="00883988"/>
    <w:rsid w:val="008839E9"/>
    <w:rsid w:val="00883E96"/>
    <w:rsid w:val="00884C00"/>
    <w:rsid w:val="00885311"/>
    <w:rsid w:val="00886B91"/>
    <w:rsid w:val="00886D26"/>
    <w:rsid w:val="00887420"/>
    <w:rsid w:val="00887AFF"/>
    <w:rsid w:val="00887D1A"/>
    <w:rsid w:val="00890EFE"/>
    <w:rsid w:val="008911AE"/>
    <w:rsid w:val="0089179B"/>
    <w:rsid w:val="00892053"/>
    <w:rsid w:val="008923FF"/>
    <w:rsid w:val="008926E4"/>
    <w:rsid w:val="008938D2"/>
    <w:rsid w:val="00893CC4"/>
    <w:rsid w:val="008949E1"/>
    <w:rsid w:val="00895478"/>
    <w:rsid w:val="00895563"/>
    <w:rsid w:val="00895889"/>
    <w:rsid w:val="00895CDA"/>
    <w:rsid w:val="00896196"/>
    <w:rsid w:val="008963F5"/>
    <w:rsid w:val="00897F04"/>
    <w:rsid w:val="008A0B1A"/>
    <w:rsid w:val="008A0DA5"/>
    <w:rsid w:val="008A14AA"/>
    <w:rsid w:val="008A1B23"/>
    <w:rsid w:val="008A242B"/>
    <w:rsid w:val="008A261F"/>
    <w:rsid w:val="008A2745"/>
    <w:rsid w:val="008A2A24"/>
    <w:rsid w:val="008A2B67"/>
    <w:rsid w:val="008A2BED"/>
    <w:rsid w:val="008A2C94"/>
    <w:rsid w:val="008A3027"/>
    <w:rsid w:val="008A49AA"/>
    <w:rsid w:val="008A49DB"/>
    <w:rsid w:val="008A4A7F"/>
    <w:rsid w:val="008A4CAA"/>
    <w:rsid w:val="008A51C6"/>
    <w:rsid w:val="008A5C8E"/>
    <w:rsid w:val="008A5CF4"/>
    <w:rsid w:val="008A6022"/>
    <w:rsid w:val="008A6507"/>
    <w:rsid w:val="008A758E"/>
    <w:rsid w:val="008A7B98"/>
    <w:rsid w:val="008A7C9E"/>
    <w:rsid w:val="008A7ED9"/>
    <w:rsid w:val="008B041F"/>
    <w:rsid w:val="008B13CE"/>
    <w:rsid w:val="008B181E"/>
    <w:rsid w:val="008B21B2"/>
    <w:rsid w:val="008B26CD"/>
    <w:rsid w:val="008B27BD"/>
    <w:rsid w:val="008B2971"/>
    <w:rsid w:val="008B2A93"/>
    <w:rsid w:val="008B2C27"/>
    <w:rsid w:val="008B3C70"/>
    <w:rsid w:val="008B4F5B"/>
    <w:rsid w:val="008B50C1"/>
    <w:rsid w:val="008B7071"/>
    <w:rsid w:val="008B7864"/>
    <w:rsid w:val="008B7D0E"/>
    <w:rsid w:val="008C030E"/>
    <w:rsid w:val="008C0C03"/>
    <w:rsid w:val="008C1293"/>
    <w:rsid w:val="008C1422"/>
    <w:rsid w:val="008C16A8"/>
    <w:rsid w:val="008C18C9"/>
    <w:rsid w:val="008C1B54"/>
    <w:rsid w:val="008C259F"/>
    <w:rsid w:val="008C2657"/>
    <w:rsid w:val="008C274B"/>
    <w:rsid w:val="008C2CB9"/>
    <w:rsid w:val="008C3D5E"/>
    <w:rsid w:val="008C47CA"/>
    <w:rsid w:val="008C5F50"/>
    <w:rsid w:val="008C5FEC"/>
    <w:rsid w:val="008C6925"/>
    <w:rsid w:val="008C6A57"/>
    <w:rsid w:val="008D005D"/>
    <w:rsid w:val="008D18BA"/>
    <w:rsid w:val="008D1FEC"/>
    <w:rsid w:val="008D333B"/>
    <w:rsid w:val="008D3D0C"/>
    <w:rsid w:val="008D438B"/>
    <w:rsid w:val="008D479D"/>
    <w:rsid w:val="008D7517"/>
    <w:rsid w:val="008D799A"/>
    <w:rsid w:val="008D7B34"/>
    <w:rsid w:val="008E05FD"/>
    <w:rsid w:val="008E1072"/>
    <w:rsid w:val="008E16B3"/>
    <w:rsid w:val="008E1D7E"/>
    <w:rsid w:val="008E2211"/>
    <w:rsid w:val="008E2551"/>
    <w:rsid w:val="008E3A55"/>
    <w:rsid w:val="008E64AC"/>
    <w:rsid w:val="008E6BE3"/>
    <w:rsid w:val="008E6E33"/>
    <w:rsid w:val="008F077A"/>
    <w:rsid w:val="008F0F57"/>
    <w:rsid w:val="008F180D"/>
    <w:rsid w:val="008F186C"/>
    <w:rsid w:val="008F198B"/>
    <w:rsid w:val="008F1F9F"/>
    <w:rsid w:val="008F20CB"/>
    <w:rsid w:val="008F3716"/>
    <w:rsid w:val="008F38E6"/>
    <w:rsid w:val="008F4500"/>
    <w:rsid w:val="008F47A3"/>
    <w:rsid w:val="008F64E8"/>
    <w:rsid w:val="008F65E7"/>
    <w:rsid w:val="008F6910"/>
    <w:rsid w:val="008F69D5"/>
    <w:rsid w:val="008F6F95"/>
    <w:rsid w:val="008F7593"/>
    <w:rsid w:val="00900F77"/>
    <w:rsid w:val="00901E5E"/>
    <w:rsid w:val="00902D1E"/>
    <w:rsid w:val="00903318"/>
    <w:rsid w:val="009033A3"/>
    <w:rsid w:val="00906237"/>
    <w:rsid w:val="009073C3"/>
    <w:rsid w:val="009076A4"/>
    <w:rsid w:val="00907B75"/>
    <w:rsid w:val="00910A10"/>
    <w:rsid w:val="00911381"/>
    <w:rsid w:val="00911556"/>
    <w:rsid w:val="009117B4"/>
    <w:rsid w:val="009122FD"/>
    <w:rsid w:val="009131B3"/>
    <w:rsid w:val="009137AC"/>
    <w:rsid w:val="00913A82"/>
    <w:rsid w:val="00915926"/>
    <w:rsid w:val="009169F2"/>
    <w:rsid w:val="009173C4"/>
    <w:rsid w:val="009177D7"/>
    <w:rsid w:val="009200F2"/>
    <w:rsid w:val="00920351"/>
    <w:rsid w:val="00921728"/>
    <w:rsid w:val="00921B9A"/>
    <w:rsid w:val="009231E3"/>
    <w:rsid w:val="009232AE"/>
    <w:rsid w:val="0092455C"/>
    <w:rsid w:val="009246BD"/>
    <w:rsid w:val="00925B65"/>
    <w:rsid w:val="00925C1C"/>
    <w:rsid w:val="00926712"/>
    <w:rsid w:val="00926B08"/>
    <w:rsid w:val="00926C4B"/>
    <w:rsid w:val="00927022"/>
    <w:rsid w:val="00927124"/>
    <w:rsid w:val="00927F22"/>
    <w:rsid w:val="00930BF1"/>
    <w:rsid w:val="0093101E"/>
    <w:rsid w:val="00931422"/>
    <w:rsid w:val="009316F0"/>
    <w:rsid w:val="00931779"/>
    <w:rsid w:val="009327E6"/>
    <w:rsid w:val="00932A6F"/>
    <w:rsid w:val="00933A11"/>
    <w:rsid w:val="00933FB4"/>
    <w:rsid w:val="00935980"/>
    <w:rsid w:val="00936350"/>
    <w:rsid w:val="009363A4"/>
    <w:rsid w:val="00936C9E"/>
    <w:rsid w:val="00937676"/>
    <w:rsid w:val="0094008E"/>
    <w:rsid w:val="0094049B"/>
    <w:rsid w:val="00940585"/>
    <w:rsid w:val="009414F3"/>
    <w:rsid w:val="00941700"/>
    <w:rsid w:val="0094225D"/>
    <w:rsid w:val="009423FD"/>
    <w:rsid w:val="0094241B"/>
    <w:rsid w:val="00942B51"/>
    <w:rsid w:val="00942C27"/>
    <w:rsid w:val="00943540"/>
    <w:rsid w:val="00943AE4"/>
    <w:rsid w:val="009446E1"/>
    <w:rsid w:val="00944A15"/>
    <w:rsid w:val="00944F25"/>
    <w:rsid w:val="009456E4"/>
    <w:rsid w:val="00946287"/>
    <w:rsid w:val="00946B4B"/>
    <w:rsid w:val="00947059"/>
    <w:rsid w:val="00947700"/>
    <w:rsid w:val="00950535"/>
    <w:rsid w:val="009508FC"/>
    <w:rsid w:val="00950F93"/>
    <w:rsid w:val="009519FF"/>
    <w:rsid w:val="00951EC1"/>
    <w:rsid w:val="00952676"/>
    <w:rsid w:val="00952E3D"/>
    <w:rsid w:val="009538AB"/>
    <w:rsid w:val="009539D0"/>
    <w:rsid w:val="00953DC2"/>
    <w:rsid w:val="00954468"/>
    <w:rsid w:val="00954E80"/>
    <w:rsid w:val="00955524"/>
    <w:rsid w:val="00956C55"/>
    <w:rsid w:val="00960F6C"/>
    <w:rsid w:val="00961A35"/>
    <w:rsid w:val="00961F13"/>
    <w:rsid w:val="0096235D"/>
    <w:rsid w:val="00962461"/>
    <w:rsid w:val="00962979"/>
    <w:rsid w:val="00962C6C"/>
    <w:rsid w:val="00962E6D"/>
    <w:rsid w:val="0096315D"/>
    <w:rsid w:val="00963F57"/>
    <w:rsid w:val="009648FB"/>
    <w:rsid w:val="00965C1A"/>
    <w:rsid w:val="00966718"/>
    <w:rsid w:val="00967885"/>
    <w:rsid w:val="00967B0E"/>
    <w:rsid w:val="00970732"/>
    <w:rsid w:val="00970A22"/>
    <w:rsid w:val="00970E06"/>
    <w:rsid w:val="009713BE"/>
    <w:rsid w:val="00972618"/>
    <w:rsid w:val="00972781"/>
    <w:rsid w:val="00972858"/>
    <w:rsid w:val="00972920"/>
    <w:rsid w:val="00972CE3"/>
    <w:rsid w:val="009731A3"/>
    <w:rsid w:val="009733D6"/>
    <w:rsid w:val="00974A08"/>
    <w:rsid w:val="00975A90"/>
    <w:rsid w:val="00975B10"/>
    <w:rsid w:val="00976158"/>
    <w:rsid w:val="00976810"/>
    <w:rsid w:val="00976E09"/>
    <w:rsid w:val="0097708E"/>
    <w:rsid w:val="00977142"/>
    <w:rsid w:val="009812B2"/>
    <w:rsid w:val="00982C46"/>
    <w:rsid w:val="00982D60"/>
    <w:rsid w:val="00982D83"/>
    <w:rsid w:val="00982DDF"/>
    <w:rsid w:val="0098338C"/>
    <w:rsid w:val="009833F5"/>
    <w:rsid w:val="0098344F"/>
    <w:rsid w:val="009835AA"/>
    <w:rsid w:val="009835BD"/>
    <w:rsid w:val="00983C09"/>
    <w:rsid w:val="00985221"/>
    <w:rsid w:val="00985EA1"/>
    <w:rsid w:val="00990409"/>
    <w:rsid w:val="0099089E"/>
    <w:rsid w:val="00991894"/>
    <w:rsid w:val="00991C2F"/>
    <w:rsid w:val="00991C95"/>
    <w:rsid w:val="00991EE9"/>
    <w:rsid w:val="009922BD"/>
    <w:rsid w:val="00992533"/>
    <w:rsid w:val="00992B3C"/>
    <w:rsid w:val="0099392D"/>
    <w:rsid w:val="009944B1"/>
    <w:rsid w:val="009947DF"/>
    <w:rsid w:val="00995348"/>
    <w:rsid w:val="00995737"/>
    <w:rsid w:val="0099643B"/>
    <w:rsid w:val="009965BB"/>
    <w:rsid w:val="00996690"/>
    <w:rsid w:val="009969C3"/>
    <w:rsid w:val="00997328"/>
    <w:rsid w:val="00997846"/>
    <w:rsid w:val="009A14E1"/>
    <w:rsid w:val="009A245F"/>
    <w:rsid w:val="009A2BF4"/>
    <w:rsid w:val="009A3FC7"/>
    <w:rsid w:val="009A42F5"/>
    <w:rsid w:val="009A493F"/>
    <w:rsid w:val="009A4940"/>
    <w:rsid w:val="009A5DA7"/>
    <w:rsid w:val="009A67EE"/>
    <w:rsid w:val="009A709B"/>
    <w:rsid w:val="009A7211"/>
    <w:rsid w:val="009A7361"/>
    <w:rsid w:val="009A7ADC"/>
    <w:rsid w:val="009B0567"/>
    <w:rsid w:val="009B087A"/>
    <w:rsid w:val="009B143B"/>
    <w:rsid w:val="009B1650"/>
    <w:rsid w:val="009B27B7"/>
    <w:rsid w:val="009B27C2"/>
    <w:rsid w:val="009B3001"/>
    <w:rsid w:val="009B30E7"/>
    <w:rsid w:val="009B3496"/>
    <w:rsid w:val="009B34C4"/>
    <w:rsid w:val="009B3B78"/>
    <w:rsid w:val="009B3F9E"/>
    <w:rsid w:val="009B47E7"/>
    <w:rsid w:val="009B4C77"/>
    <w:rsid w:val="009B654E"/>
    <w:rsid w:val="009B6820"/>
    <w:rsid w:val="009B725B"/>
    <w:rsid w:val="009B75FB"/>
    <w:rsid w:val="009C04CC"/>
    <w:rsid w:val="009C1344"/>
    <w:rsid w:val="009C165B"/>
    <w:rsid w:val="009C1A4E"/>
    <w:rsid w:val="009C39A9"/>
    <w:rsid w:val="009C44A0"/>
    <w:rsid w:val="009C4D94"/>
    <w:rsid w:val="009C54B3"/>
    <w:rsid w:val="009C5A51"/>
    <w:rsid w:val="009C5AA8"/>
    <w:rsid w:val="009C6075"/>
    <w:rsid w:val="009C61F2"/>
    <w:rsid w:val="009C68FE"/>
    <w:rsid w:val="009C7516"/>
    <w:rsid w:val="009C7A6E"/>
    <w:rsid w:val="009D0354"/>
    <w:rsid w:val="009D0C4D"/>
    <w:rsid w:val="009D1053"/>
    <w:rsid w:val="009D1075"/>
    <w:rsid w:val="009D19E6"/>
    <w:rsid w:val="009D1D5A"/>
    <w:rsid w:val="009D1E70"/>
    <w:rsid w:val="009D26B4"/>
    <w:rsid w:val="009D2E55"/>
    <w:rsid w:val="009D2EC9"/>
    <w:rsid w:val="009D3211"/>
    <w:rsid w:val="009D3579"/>
    <w:rsid w:val="009D37D5"/>
    <w:rsid w:val="009D4904"/>
    <w:rsid w:val="009D5BE7"/>
    <w:rsid w:val="009D5D05"/>
    <w:rsid w:val="009D6788"/>
    <w:rsid w:val="009D6D4D"/>
    <w:rsid w:val="009E0243"/>
    <w:rsid w:val="009E028D"/>
    <w:rsid w:val="009E061B"/>
    <w:rsid w:val="009E094E"/>
    <w:rsid w:val="009E24D5"/>
    <w:rsid w:val="009E2585"/>
    <w:rsid w:val="009E25BB"/>
    <w:rsid w:val="009E28A8"/>
    <w:rsid w:val="009E2BBB"/>
    <w:rsid w:val="009E2D09"/>
    <w:rsid w:val="009E3359"/>
    <w:rsid w:val="009E35E2"/>
    <w:rsid w:val="009E4291"/>
    <w:rsid w:val="009E4E5E"/>
    <w:rsid w:val="009E4FAB"/>
    <w:rsid w:val="009E5C5D"/>
    <w:rsid w:val="009E6472"/>
    <w:rsid w:val="009F0027"/>
    <w:rsid w:val="009F034E"/>
    <w:rsid w:val="009F08AA"/>
    <w:rsid w:val="009F194C"/>
    <w:rsid w:val="009F19B7"/>
    <w:rsid w:val="009F3206"/>
    <w:rsid w:val="009F38B0"/>
    <w:rsid w:val="009F41B0"/>
    <w:rsid w:val="009F4229"/>
    <w:rsid w:val="009F4DE0"/>
    <w:rsid w:val="009F558B"/>
    <w:rsid w:val="009F5AD2"/>
    <w:rsid w:val="009F5F07"/>
    <w:rsid w:val="009F60C0"/>
    <w:rsid w:val="009F64FA"/>
    <w:rsid w:val="009F77E3"/>
    <w:rsid w:val="009F7E4E"/>
    <w:rsid w:val="00A00153"/>
    <w:rsid w:val="00A0055F"/>
    <w:rsid w:val="00A00840"/>
    <w:rsid w:val="00A0125D"/>
    <w:rsid w:val="00A0132D"/>
    <w:rsid w:val="00A02141"/>
    <w:rsid w:val="00A0229C"/>
    <w:rsid w:val="00A023BA"/>
    <w:rsid w:val="00A02716"/>
    <w:rsid w:val="00A0277D"/>
    <w:rsid w:val="00A038DD"/>
    <w:rsid w:val="00A03D54"/>
    <w:rsid w:val="00A03EAC"/>
    <w:rsid w:val="00A04572"/>
    <w:rsid w:val="00A04725"/>
    <w:rsid w:val="00A04DDC"/>
    <w:rsid w:val="00A0510D"/>
    <w:rsid w:val="00A05CDF"/>
    <w:rsid w:val="00A05DFC"/>
    <w:rsid w:val="00A073BB"/>
    <w:rsid w:val="00A076BB"/>
    <w:rsid w:val="00A0790D"/>
    <w:rsid w:val="00A07F9E"/>
    <w:rsid w:val="00A10739"/>
    <w:rsid w:val="00A10A30"/>
    <w:rsid w:val="00A117C4"/>
    <w:rsid w:val="00A11C09"/>
    <w:rsid w:val="00A12035"/>
    <w:rsid w:val="00A12B55"/>
    <w:rsid w:val="00A12EAC"/>
    <w:rsid w:val="00A12EC6"/>
    <w:rsid w:val="00A12EE9"/>
    <w:rsid w:val="00A13398"/>
    <w:rsid w:val="00A14067"/>
    <w:rsid w:val="00A1417E"/>
    <w:rsid w:val="00A14A34"/>
    <w:rsid w:val="00A153DC"/>
    <w:rsid w:val="00A15B1D"/>
    <w:rsid w:val="00A16110"/>
    <w:rsid w:val="00A17C66"/>
    <w:rsid w:val="00A2026C"/>
    <w:rsid w:val="00A205AD"/>
    <w:rsid w:val="00A2068E"/>
    <w:rsid w:val="00A20847"/>
    <w:rsid w:val="00A20F60"/>
    <w:rsid w:val="00A2166E"/>
    <w:rsid w:val="00A22606"/>
    <w:rsid w:val="00A22F4F"/>
    <w:rsid w:val="00A230A4"/>
    <w:rsid w:val="00A2389E"/>
    <w:rsid w:val="00A23F7D"/>
    <w:rsid w:val="00A2424B"/>
    <w:rsid w:val="00A24335"/>
    <w:rsid w:val="00A24894"/>
    <w:rsid w:val="00A2504A"/>
    <w:rsid w:val="00A252AC"/>
    <w:rsid w:val="00A256F5"/>
    <w:rsid w:val="00A262E8"/>
    <w:rsid w:val="00A26C0C"/>
    <w:rsid w:val="00A27596"/>
    <w:rsid w:val="00A278B9"/>
    <w:rsid w:val="00A27D9B"/>
    <w:rsid w:val="00A27F11"/>
    <w:rsid w:val="00A30202"/>
    <w:rsid w:val="00A31B49"/>
    <w:rsid w:val="00A31C02"/>
    <w:rsid w:val="00A33176"/>
    <w:rsid w:val="00A33F00"/>
    <w:rsid w:val="00A34460"/>
    <w:rsid w:val="00A353F1"/>
    <w:rsid w:val="00A35588"/>
    <w:rsid w:val="00A35AB9"/>
    <w:rsid w:val="00A36035"/>
    <w:rsid w:val="00A36F95"/>
    <w:rsid w:val="00A379D5"/>
    <w:rsid w:val="00A37CFA"/>
    <w:rsid w:val="00A37FED"/>
    <w:rsid w:val="00A433A0"/>
    <w:rsid w:val="00A436FD"/>
    <w:rsid w:val="00A43732"/>
    <w:rsid w:val="00A445CC"/>
    <w:rsid w:val="00A4480E"/>
    <w:rsid w:val="00A45ACE"/>
    <w:rsid w:val="00A46883"/>
    <w:rsid w:val="00A4695F"/>
    <w:rsid w:val="00A46D1D"/>
    <w:rsid w:val="00A47397"/>
    <w:rsid w:val="00A4781C"/>
    <w:rsid w:val="00A50A38"/>
    <w:rsid w:val="00A50B37"/>
    <w:rsid w:val="00A51E30"/>
    <w:rsid w:val="00A52527"/>
    <w:rsid w:val="00A528AF"/>
    <w:rsid w:val="00A52F04"/>
    <w:rsid w:val="00A53405"/>
    <w:rsid w:val="00A538F5"/>
    <w:rsid w:val="00A53E04"/>
    <w:rsid w:val="00A55009"/>
    <w:rsid w:val="00A55012"/>
    <w:rsid w:val="00A565B2"/>
    <w:rsid w:val="00A568C1"/>
    <w:rsid w:val="00A56942"/>
    <w:rsid w:val="00A569B3"/>
    <w:rsid w:val="00A56A68"/>
    <w:rsid w:val="00A56BF1"/>
    <w:rsid w:val="00A57787"/>
    <w:rsid w:val="00A57888"/>
    <w:rsid w:val="00A601E6"/>
    <w:rsid w:val="00A60CAD"/>
    <w:rsid w:val="00A60E79"/>
    <w:rsid w:val="00A61B7E"/>
    <w:rsid w:val="00A61CF6"/>
    <w:rsid w:val="00A6241D"/>
    <w:rsid w:val="00A62B49"/>
    <w:rsid w:val="00A62D22"/>
    <w:rsid w:val="00A63603"/>
    <w:rsid w:val="00A63CDA"/>
    <w:rsid w:val="00A63F21"/>
    <w:rsid w:val="00A64D0E"/>
    <w:rsid w:val="00A656A4"/>
    <w:rsid w:val="00A65AA8"/>
    <w:rsid w:val="00A65B6D"/>
    <w:rsid w:val="00A67E09"/>
    <w:rsid w:val="00A700F0"/>
    <w:rsid w:val="00A70A1D"/>
    <w:rsid w:val="00A714EA"/>
    <w:rsid w:val="00A72342"/>
    <w:rsid w:val="00A728DF"/>
    <w:rsid w:val="00A73F41"/>
    <w:rsid w:val="00A74085"/>
    <w:rsid w:val="00A75983"/>
    <w:rsid w:val="00A75A9C"/>
    <w:rsid w:val="00A7653B"/>
    <w:rsid w:val="00A76C0B"/>
    <w:rsid w:val="00A76D36"/>
    <w:rsid w:val="00A76D4B"/>
    <w:rsid w:val="00A77378"/>
    <w:rsid w:val="00A77503"/>
    <w:rsid w:val="00A779B7"/>
    <w:rsid w:val="00A801D5"/>
    <w:rsid w:val="00A80D0D"/>
    <w:rsid w:val="00A81B75"/>
    <w:rsid w:val="00A82D29"/>
    <w:rsid w:val="00A84538"/>
    <w:rsid w:val="00A84690"/>
    <w:rsid w:val="00A8470F"/>
    <w:rsid w:val="00A85850"/>
    <w:rsid w:val="00A85A8D"/>
    <w:rsid w:val="00A85CD3"/>
    <w:rsid w:val="00A87103"/>
    <w:rsid w:val="00A87903"/>
    <w:rsid w:val="00A87F7C"/>
    <w:rsid w:val="00A91887"/>
    <w:rsid w:val="00A91B46"/>
    <w:rsid w:val="00A9203D"/>
    <w:rsid w:val="00A923A1"/>
    <w:rsid w:val="00A924CB"/>
    <w:rsid w:val="00A92E4D"/>
    <w:rsid w:val="00A933E8"/>
    <w:rsid w:val="00A93893"/>
    <w:rsid w:val="00A971DC"/>
    <w:rsid w:val="00A97445"/>
    <w:rsid w:val="00AA1732"/>
    <w:rsid w:val="00AA18E7"/>
    <w:rsid w:val="00AA1A54"/>
    <w:rsid w:val="00AA252A"/>
    <w:rsid w:val="00AA3064"/>
    <w:rsid w:val="00AA405A"/>
    <w:rsid w:val="00AA451F"/>
    <w:rsid w:val="00AA46C8"/>
    <w:rsid w:val="00AA47D5"/>
    <w:rsid w:val="00AA4962"/>
    <w:rsid w:val="00AA4DE7"/>
    <w:rsid w:val="00AA555C"/>
    <w:rsid w:val="00AA5701"/>
    <w:rsid w:val="00AA6416"/>
    <w:rsid w:val="00AA740F"/>
    <w:rsid w:val="00AA7496"/>
    <w:rsid w:val="00AB0449"/>
    <w:rsid w:val="00AB0B88"/>
    <w:rsid w:val="00AB1347"/>
    <w:rsid w:val="00AB13F6"/>
    <w:rsid w:val="00AB149E"/>
    <w:rsid w:val="00AB1FE3"/>
    <w:rsid w:val="00AB21B3"/>
    <w:rsid w:val="00AB2792"/>
    <w:rsid w:val="00AB299E"/>
    <w:rsid w:val="00AB2C89"/>
    <w:rsid w:val="00AB2E0C"/>
    <w:rsid w:val="00AB34BF"/>
    <w:rsid w:val="00AB3AFD"/>
    <w:rsid w:val="00AB5391"/>
    <w:rsid w:val="00AB576B"/>
    <w:rsid w:val="00AB57FE"/>
    <w:rsid w:val="00AB5EF6"/>
    <w:rsid w:val="00AB6AF9"/>
    <w:rsid w:val="00AB7FCE"/>
    <w:rsid w:val="00AC0019"/>
    <w:rsid w:val="00AC0E5A"/>
    <w:rsid w:val="00AC0F9D"/>
    <w:rsid w:val="00AC1105"/>
    <w:rsid w:val="00AC123C"/>
    <w:rsid w:val="00AC28E0"/>
    <w:rsid w:val="00AC2B2B"/>
    <w:rsid w:val="00AC38DD"/>
    <w:rsid w:val="00AC3A8D"/>
    <w:rsid w:val="00AC6336"/>
    <w:rsid w:val="00AC7C28"/>
    <w:rsid w:val="00AC7CD6"/>
    <w:rsid w:val="00AD0769"/>
    <w:rsid w:val="00AD077C"/>
    <w:rsid w:val="00AD07DE"/>
    <w:rsid w:val="00AD0959"/>
    <w:rsid w:val="00AD15B0"/>
    <w:rsid w:val="00AD1FA2"/>
    <w:rsid w:val="00AD2726"/>
    <w:rsid w:val="00AD2CD6"/>
    <w:rsid w:val="00AD3E48"/>
    <w:rsid w:val="00AD4641"/>
    <w:rsid w:val="00AD4905"/>
    <w:rsid w:val="00AD4D1C"/>
    <w:rsid w:val="00AD4F54"/>
    <w:rsid w:val="00AD5143"/>
    <w:rsid w:val="00AD55B4"/>
    <w:rsid w:val="00AD5DDE"/>
    <w:rsid w:val="00AD60A8"/>
    <w:rsid w:val="00AD6D84"/>
    <w:rsid w:val="00AD7105"/>
    <w:rsid w:val="00AD7BB5"/>
    <w:rsid w:val="00AE0E82"/>
    <w:rsid w:val="00AE131D"/>
    <w:rsid w:val="00AE1370"/>
    <w:rsid w:val="00AE1804"/>
    <w:rsid w:val="00AE2A4A"/>
    <w:rsid w:val="00AE316A"/>
    <w:rsid w:val="00AE349D"/>
    <w:rsid w:val="00AE51B4"/>
    <w:rsid w:val="00AE623C"/>
    <w:rsid w:val="00AE6B18"/>
    <w:rsid w:val="00AE7973"/>
    <w:rsid w:val="00AE7B23"/>
    <w:rsid w:val="00AF0693"/>
    <w:rsid w:val="00AF084F"/>
    <w:rsid w:val="00AF1208"/>
    <w:rsid w:val="00AF167B"/>
    <w:rsid w:val="00AF2D30"/>
    <w:rsid w:val="00AF3E1E"/>
    <w:rsid w:val="00AF3F89"/>
    <w:rsid w:val="00AF4470"/>
    <w:rsid w:val="00AF4E46"/>
    <w:rsid w:val="00AF551E"/>
    <w:rsid w:val="00AF6021"/>
    <w:rsid w:val="00B00132"/>
    <w:rsid w:val="00B004E0"/>
    <w:rsid w:val="00B007CD"/>
    <w:rsid w:val="00B00931"/>
    <w:rsid w:val="00B00D12"/>
    <w:rsid w:val="00B00D19"/>
    <w:rsid w:val="00B01976"/>
    <w:rsid w:val="00B01BD2"/>
    <w:rsid w:val="00B02510"/>
    <w:rsid w:val="00B02EC0"/>
    <w:rsid w:val="00B0350B"/>
    <w:rsid w:val="00B036F0"/>
    <w:rsid w:val="00B03CB1"/>
    <w:rsid w:val="00B03F0B"/>
    <w:rsid w:val="00B05260"/>
    <w:rsid w:val="00B052CC"/>
    <w:rsid w:val="00B05A3F"/>
    <w:rsid w:val="00B05D58"/>
    <w:rsid w:val="00B06075"/>
    <w:rsid w:val="00B071CE"/>
    <w:rsid w:val="00B07766"/>
    <w:rsid w:val="00B07850"/>
    <w:rsid w:val="00B07EB2"/>
    <w:rsid w:val="00B1029D"/>
    <w:rsid w:val="00B107EF"/>
    <w:rsid w:val="00B10978"/>
    <w:rsid w:val="00B111A6"/>
    <w:rsid w:val="00B11AA8"/>
    <w:rsid w:val="00B11F26"/>
    <w:rsid w:val="00B12103"/>
    <w:rsid w:val="00B13E2A"/>
    <w:rsid w:val="00B1523D"/>
    <w:rsid w:val="00B15A80"/>
    <w:rsid w:val="00B15EF5"/>
    <w:rsid w:val="00B16212"/>
    <w:rsid w:val="00B173AF"/>
    <w:rsid w:val="00B17E09"/>
    <w:rsid w:val="00B201EA"/>
    <w:rsid w:val="00B2035E"/>
    <w:rsid w:val="00B204F5"/>
    <w:rsid w:val="00B21086"/>
    <w:rsid w:val="00B21698"/>
    <w:rsid w:val="00B21E68"/>
    <w:rsid w:val="00B22379"/>
    <w:rsid w:val="00B24166"/>
    <w:rsid w:val="00B25C8C"/>
    <w:rsid w:val="00B261AC"/>
    <w:rsid w:val="00B26231"/>
    <w:rsid w:val="00B2667A"/>
    <w:rsid w:val="00B267D7"/>
    <w:rsid w:val="00B272AB"/>
    <w:rsid w:val="00B2759A"/>
    <w:rsid w:val="00B27CB5"/>
    <w:rsid w:val="00B27FB4"/>
    <w:rsid w:val="00B3042A"/>
    <w:rsid w:val="00B30E30"/>
    <w:rsid w:val="00B30E77"/>
    <w:rsid w:val="00B31A17"/>
    <w:rsid w:val="00B31EC9"/>
    <w:rsid w:val="00B32931"/>
    <w:rsid w:val="00B32A5C"/>
    <w:rsid w:val="00B32C00"/>
    <w:rsid w:val="00B32F48"/>
    <w:rsid w:val="00B32FB9"/>
    <w:rsid w:val="00B33A03"/>
    <w:rsid w:val="00B33C64"/>
    <w:rsid w:val="00B33C6F"/>
    <w:rsid w:val="00B340F0"/>
    <w:rsid w:val="00B34136"/>
    <w:rsid w:val="00B34A08"/>
    <w:rsid w:val="00B35EA4"/>
    <w:rsid w:val="00B35FA0"/>
    <w:rsid w:val="00B3680C"/>
    <w:rsid w:val="00B3751A"/>
    <w:rsid w:val="00B37597"/>
    <w:rsid w:val="00B37627"/>
    <w:rsid w:val="00B37826"/>
    <w:rsid w:val="00B40518"/>
    <w:rsid w:val="00B40E06"/>
    <w:rsid w:val="00B40FAF"/>
    <w:rsid w:val="00B41DCF"/>
    <w:rsid w:val="00B43048"/>
    <w:rsid w:val="00B43F27"/>
    <w:rsid w:val="00B44240"/>
    <w:rsid w:val="00B4448E"/>
    <w:rsid w:val="00B4491F"/>
    <w:rsid w:val="00B44DBD"/>
    <w:rsid w:val="00B4592E"/>
    <w:rsid w:val="00B45DC6"/>
    <w:rsid w:val="00B46440"/>
    <w:rsid w:val="00B46B71"/>
    <w:rsid w:val="00B46D1F"/>
    <w:rsid w:val="00B46D24"/>
    <w:rsid w:val="00B4751B"/>
    <w:rsid w:val="00B5023A"/>
    <w:rsid w:val="00B5038D"/>
    <w:rsid w:val="00B506B8"/>
    <w:rsid w:val="00B50EAA"/>
    <w:rsid w:val="00B5115A"/>
    <w:rsid w:val="00B513AA"/>
    <w:rsid w:val="00B517D6"/>
    <w:rsid w:val="00B52BDB"/>
    <w:rsid w:val="00B52F5A"/>
    <w:rsid w:val="00B5452E"/>
    <w:rsid w:val="00B55043"/>
    <w:rsid w:val="00B55485"/>
    <w:rsid w:val="00B55FE2"/>
    <w:rsid w:val="00B560C6"/>
    <w:rsid w:val="00B561A0"/>
    <w:rsid w:val="00B56BED"/>
    <w:rsid w:val="00B56C24"/>
    <w:rsid w:val="00B56DF8"/>
    <w:rsid w:val="00B57528"/>
    <w:rsid w:val="00B57BD0"/>
    <w:rsid w:val="00B57E53"/>
    <w:rsid w:val="00B605B4"/>
    <w:rsid w:val="00B61CDC"/>
    <w:rsid w:val="00B62430"/>
    <w:rsid w:val="00B62894"/>
    <w:rsid w:val="00B63684"/>
    <w:rsid w:val="00B63AD8"/>
    <w:rsid w:val="00B64642"/>
    <w:rsid w:val="00B64A9B"/>
    <w:rsid w:val="00B653D9"/>
    <w:rsid w:val="00B65708"/>
    <w:rsid w:val="00B6578C"/>
    <w:rsid w:val="00B65CBD"/>
    <w:rsid w:val="00B661E9"/>
    <w:rsid w:val="00B6722E"/>
    <w:rsid w:val="00B674DD"/>
    <w:rsid w:val="00B67D25"/>
    <w:rsid w:val="00B67D86"/>
    <w:rsid w:val="00B67E25"/>
    <w:rsid w:val="00B70572"/>
    <w:rsid w:val="00B70CC2"/>
    <w:rsid w:val="00B720DC"/>
    <w:rsid w:val="00B724B5"/>
    <w:rsid w:val="00B72AE5"/>
    <w:rsid w:val="00B732C4"/>
    <w:rsid w:val="00B7351E"/>
    <w:rsid w:val="00B73E37"/>
    <w:rsid w:val="00B7437A"/>
    <w:rsid w:val="00B74C8A"/>
    <w:rsid w:val="00B74F32"/>
    <w:rsid w:val="00B75614"/>
    <w:rsid w:val="00B7621B"/>
    <w:rsid w:val="00B76BFF"/>
    <w:rsid w:val="00B77129"/>
    <w:rsid w:val="00B777A4"/>
    <w:rsid w:val="00B77980"/>
    <w:rsid w:val="00B77B85"/>
    <w:rsid w:val="00B77BDF"/>
    <w:rsid w:val="00B77DBF"/>
    <w:rsid w:val="00B80215"/>
    <w:rsid w:val="00B80393"/>
    <w:rsid w:val="00B80980"/>
    <w:rsid w:val="00B80B4C"/>
    <w:rsid w:val="00B81BFD"/>
    <w:rsid w:val="00B81C25"/>
    <w:rsid w:val="00B81C59"/>
    <w:rsid w:val="00B82E67"/>
    <w:rsid w:val="00B83E09"/>
    <w:rsid w:val="00B83EEA"/>
    <w:rsid w:val="00B8437C"/>
    <w:rsid w:val="00B852CC"/>
    <w:rsid w:val="00B85366"/>
    <w:rsid w:val="00B85931"/>
    <w:rsid w:val="00B85DDB"/>
    <w:rsid w:val="00B860C5"/>
    <w:rsid w:val="00B905D7"/>
    <w:rsid w:val="00B90841"/>
    <w:rsid w:val="00B915BF"/>
    <w:rsid w:val="00B91761"/>
    <w:rsid w:val="00B917EB"/>
    <w:rsid w:val="00B921DA"/>
    <w:rsid w:val="00B92AC3"/>
    <w:rsid w:val="00B93104"/>
    <w:rsid w:val="00B9352C"/>
    <w:rsid w:val="00B9438A"/>
    <w:rsid w:val="00B95C6B"/>
    <w:rsid w:val="00B960FD"/>
    <w:rsid w:val="00BA09EB"/>
    <w:rsid w:val="00BA127E"/>
    <w:rsid w:val="00BA15BA"/>
    <w:rsid w:val="00BA1A64"/>
    <w:rsid w:val="00BA3172"/>
    <w:rsid w:val="00BA3356"/>
    <w:rsid w:val="00BA3863"/>
    <w:rsid w:val="00BA414B"/>
    <w:rsid w:val="00BA43D2"/>
    <w:rsid w:val="00BA556E"/>
    <w:rsid w:val="00BA5747"/>
    <w:rsid w:val="00BA5AE0"/>
    <w:rsid w:val="00BA5DF4"/>
    <w:rsid w:val="00BA5E37"/>
    <w:rsid w:val="00BA6360"/>
    <w:rsid w:val="00BA6C8F"/>
    <w:rsid w:val="00BA7C20"/>
    <w:rsid w:val="00BB015C"/>
    <w:rsid w:val="00BB16F1"/>
    <w:rsid w:val="00BB1B4B"/>
    <w:rsid w:val="00BB1E43"/>
    <w:rsid w:val="00BB207D"/>
    <w:rsid w:val="00BB2263"/>
    <w:rsid w:val="00BB3303"/>
    <w:rsid w:val="00BB34E2"/>
    <w:rsid w:val="00BB3C8A"/>
    <w:rsid w:val="00BB451A"/>
    <w:rsid w:val="00BB472B"/>
    <w:rsid w:val="00BB4B47"/>
    <w:rsid w:val="00BB4E09"/>
    <w:rsid w:val="00BB5531"/>
    <w:rsid w:val="00BB5675"/>
    <w:rsid w:val="00BB61F0"/>
    <w:rsid w:val="00BB6BEA"/>
    <w:rsid w:val="00BB6F24"/>
    <w:rsid w:val="00BB7450"/>
    <w:rsid w:val="00BB7492"/>
    <w:rsid w:val="00BB7566"/>
    <w:rsid w:val="00BB76FB"/>
    <w:rsid w:val="00BB7D11"/>
    <w:rsid w:val="00BC046E"/>
    <w:rsid w:val="00BC0613"/>
    <w:rsid w:val="00BC0D10"/>
    <w:rsid w:val="00BC11DE"/>
    <w:rsid w:val="00BC185C"/>
    <w:rsid w:val="00BC20BB"/>
    <w:rsid w:val="00BC230C"/>
    <w:rsid w:val="00BC48FF"/>
    <w:rsid w:val="00BC5AE6"/>
    <w:rsid w:val="00BC64D5"/>
    <w:rsid w:val="00BC6D3D"/>
    <w:rsid w:val="00BC6E55"/>
    <w:rsid w:val="00BC6E89"/>
    <w:rsid w:val="00BD068B"/>
    <w:rsid w:val="00BD0A4D"/>
    <w:rsid w:val="00BD1448"/>
    <w:rsid w:val="00BD20DD"/>
    <w:rsid w:val="00BD21CF"/>
    <w:rsid w:val="00BD3893"/>
    <w:rsid w:val="00BD3CE5"/>
    <w:rsid w:val="00BD3D29"/>
    <w:rsid w:val="00BD440D"/>
    <w:rsid w:val="00BD4538"/>
    <w:rsid w:val="00BD4806"/>
    <w:rsid w:val="00BD4DC3"/>
    <w:rsid w:val="00BD4EED"/>
    <w:rsid w:val="00BD5040"/>
    <w:rsid w:val="00BD5F64"/>
    <w:rsid w:val="00BD603C"/>
    <w:rsid w:val="00BD61EF"/>
    <w:rsid w:val="00BD64E8"/>
    <w:rsid w:val="00BD7E87"/>
    <w:rsid w:val="00BE0487"/>
    <w:rsid w:val="00BE108E"/>
    <w:rsid w:val="00BE11E5"/>
    <w:rsid w:val="00BE1269"/>
    <w:rsid w:val="00BE2782"/>
    <w:rsid w:val="00BE2896"/>
    <w:rsid w:val="00BE2F74"/>
    <w:rsid w:val="00BE38A9"/>
    <w:rsid w:val="00BE3B03"/>
    <w:rsid w:val="00BE42F0"/>
    <w:rsid w:val="00BE4FF4"/>
    <w:rsid w:val="00BE5765"/>
    <w:rsid w:val="00BE5A02"/>
    <w:rsid w:val="00BE6B6E"/>
    <w:rsid w:val="00BE711A"/>
    <w:rsid w:val="00BE7510"/>
    <w:rsid w:val="00BE7A3F"/>
    <w:rsid w:val="00BF0640"/>
    <w:rsid w:val="00BF0C1C"/>
    <w:rsid w:val="00BF1098"/>
    <w:rsid w:val="00BF126D"/>
    <w:rsid w:val="00BF161B"/>
    <w:rsid w:val="00BF1A2E"/>
    <w:rsid w:val="00BF21EC"/>
    <w:rsid w:val="00BF3224"/>
    <w:rsid w:val="00BF4537"/>
    <w:rsid w:val="00BF4B97"/>
    <w:rsid w:val="00BF65A7"/>
    <w:rsid w:val="00BF6689"/>
    <w:rsid w:val="00BF6AF2"/>
    <w:rsid w:val="00BF728E"/>
    <w:rsid w:val="00C00C4C"/>
    <w:rsid w:val="00C00E89"/>
    <w:rsid w:val="00C00FB6"/>
    <w:rsid w:val="00C013E8"/>
    <w:rsid w:val="00C01710"/>
    <w:rsid w:val="00C01AAD"/>
    <w:rsid w:val="00C02762"/>
    <w:rsid w:val="00C02FBE"/>
    <w:rsid w:val="00C042DC"/>
    <w:rsid w:val="00C04AEE"/>
    <w:rsid w:val="00C04BC6"/>
    <w:rsid w:val="00C04F62"/>
    <w:rsid w:val="00C051B7"/>
    <w:rsid w:val="00C05978"/>
    <w:rsid w:val="00C07247"/>
    <w:rsid w:val="00C078A8"/>
    <w:rsid w:val="00C07AE0"/>
    <w:rsid w:val="00C108B7"/>
    <w:rsid w:val="00C10F6E"/>
    <w:rsid w:val="00C11B21"/>
    <w:rsid w:val="00C12229"/>
    <w:rsid w:val="00C127B5"/>
    <w:rsid w:val="00C149AF"/>
    <w:rsid w:val="00C14A7B"/>
    <w:rsid w:val="00C14BF7"/>
    <w:rsid w:val="00C15AC8"/>
    <w:rsid w:val="00C15C5B"/>
    <w:rsid w:val="00C1678C"/>
    <w:rsid w:val="00C17002"/>
    <w:rsid w:val="00C176E7"/>
    <w:rsid w:val="00C1787F"/>
    <w:rsid w:val="00C200AD"/>
    <w:rsid w:val="00C207C1"/>
    <w:rsid w:val="00C209DE"/>
    <w:rsid w:val="00C21193"/>
    <w:rsid w:val="00C213BA"/>
    <w:rsid w:val="00C214CC"/>
    <w:rsid w:val="00C21788"/>
    <w:rsid w:val="00C21B67"/>
    <w:rsid w:val="00C23624"/>
    <w:rsid w:val="00C23A60"/>
    <w:rsid w:val="00C23D7D"/>
    <w:rsid w:val="00C243B9"/>
    <w:rsid w:val="00C24EDE"/>
    <w:rsid w:val="00C24FBA"/>
    <w:rsid w:val="00C253C2"/>
    <w:rsid w:val="00C253C8"/>
    <w:rsid w:val="00C256F0"/>
    <w:rsid w:val="00C2667B"/>
    <w:rsid w:val="00C26E63"/>
    <w:rsid w:val="00C26FF0"/>
    <w:rsid w:val="00C2774F"/>
    <w:rsid w:val="00C304BB"/>
    <w:rsid w:val="00C31F38"/>
    <w:rsid w:val="00C32060"/>
    <w:rsid w:val="00C328A2"/>
    <w:rsid w:val="00C32910"/>
    <w:rsid w:val="00C333CA"/>
    <w:rsid w:val="00C334E3"/>
    <w:rsid w:val="00C347D0"/>
    <w:rsid w:val="00C35267"/>
    <w:rsid w:val="00C352CF"/>
    <w:rsid w:val="00C3543D"/>
    <w:rsid w:val="00C35764"/>
    <w:rsid w:val="00C35D6B"/>
    <w:rsid w:val="00C36709"/>
    <w:rsid w:val="00C3757B"/>
    <w:rsid w:val="00C40062"/>
    <w:rsid w:val="00C401CA"/>
    <w:rsid w:val="00C40662"/>
    <w:rsid w:val="00C40F3C"/>
    <w:rsid w:val="00C41936"/>
    <w:rsid w:val="00C41C08"/>
    <w:rsid w:val="00C41C99"/>
    <w:rsid w:val="00C41D0E"/>
    <w:rsid w:val="00C4214D"/>
    <w:rsid w:val="00C4269F"/>
    <w:rsid w:val="00C4277F"/>
    <w:rsid w:val="00C43010"/>
    <w:rsid w:val="00C4388C"/>
    <w:rsid w:val="00C4445E"/>
    <w:rsid w:val="00C44D36"/>
    <w:rsid w:val="00C450EA"/>
    <w:rsid w:val="00C45D3F"/>
    <w:rsid w:val="00C46116"/>
    <w:rsid w:val="00C463C6"/>
    <w:rsid w:val="00C4667B"/>
    <w:rsid w:val="00C46A7C"/>
    <w:rsid w:val="00C46D18"/>
    <w:rsid w:val="00C479FB"/>
    <w:rsid w:val="00C47B67"/>
    <w:rsid w:val="00C47E57"/>
    <w:rsid w:val="00C503A9"/>
    <w:rsid w:val="00C506E2"/>
    <w:rsid w:val="00C50C81"/>
    <w:rsid w:val="00C51145"/>
    <w:rsid w:val="00C5150B"/>
    <w:rsid w:val="00C5199E"/>
    <w:rsid w:val="00C51F24"/>
    <w:rsid w:val="00C53046"/>
    <w:rsid w:val="00C5355E"/>
    <w:rsid w:val="00C540EA"/>
    <w:rsid w:val="00C54387"/>
    <w:rsid w:val="00C555CD"/>
    <w:rsid w:val="00C55D8A"/>
    <w:rsid w:val="00C55FB3"/>
    <w:rsid w:val="00C560CB"/>
    <w:rsid w:val="00C56DBF"/>
    <w:rsid w:val="00C56F22"/>
    <w:rsid w:val="00C57EBF"/>
    <w:rsid w:val="00C60CF8"/>
    <w:rsid w:val="00C624AC"/>
    <w:rsid w:val="00C62D80"/>
    <w:rsid w:val="00C64037"/>
    <w:rsid w:val="00C6408A"/>
    <w:rsid w:val="00C64263"/>
    <w:rsid w:val="00C64574"/>
    <w:rsid w:val="00C64EF1"/>
    <w:rsid w:val="00C651D8"/>
    <w:rsid w:val="00C65907"/>
    <w:rsid w:val="00C66022"/>
    <w:rsid w:val="00C6668F"/>
    <w:rsid w:val="00C668BD"/>
    <w:rsid w:val="00C674C7"/>
    <w:rsid w:val="00C675F7"/>
    <w:rsid w:val="00C67BA1"/>
    <w:rsid w:val="00C67C15"/>
    <w:rsid w:val="00C67E74"/>
    <w:rsid w:val="00C7005E"/>
    <w:rsid w:val="00C708A4"/>
    <w:rsid w:val="00C70928"/>
    <w:rsid w:val="00C70A36"/>
    <w:rsid w:val="00C70F08"/>
    <w:rsid w:val="00C71A41"/>
    <w:rsid w:val="00C72199"/>
    <w:rsid w:val="00C72333"/>
    <w:rsid w:val="00C72676"/>
    <w:rsid w:val="00C7274B"/>
    <w:rsid w:val="00C7355F"/>
    <w:rsid w:val="00C736A5"/>
    <w:rsid w:val="00C74363"/>
    <w:rsid w:val="00C74532"/>
    <w:rsid w:val="00C74BAE"/>
    <w:rsid w:val="00C74E13"/>
    <w:rsid w:val="00C75C41"/>
    <w:rsid w:val="00C7610A"/>
    <w:rsid w:val="00C76F9A"/>
    <w:rsid w:val="00C80CE9"/>
    <w:rsid w:val="00C81644"/>
    <w:rsid w:val="00C8252F"/>
    <w:rsid w:val="00C82CD2"/>
    <w:rsid w:val="00C83317"/>
    <w:rsid w:val="00C839D5"/>
    <w:rsid w:val="00C84E15"/>
    <w:rsid w:val="00C855EC"/>
    <w:rsid w:val="00C86C9B"/>
    <w:rsid w:val="00C878F3"/>
    <w:rsid w:val="00C87E4F"/>
    <w:rsid w:val="00C90709"/>
    <w:rsid w:val="00C90733"/>
    <w:rsid w:val="00C9074A"/>
    <w:rsid w:val="00C90B55"/>
    <w:rsid w:val="00C91A1E"/>
    <w:rsid w:val="00C92948"/>
    <w:rsid w:val="00C92E85"/>
    <w:rsid w:val="00C936B2"/>
    <w:rsid w:val="00C93940"/>
    <w:rsid w:val="00C93946"/>
    <w:rsid w:val="00C939D4"/>
    <w:rsid w:val="00C93F44"/>
    <w:rsid w:val="00C96333"/>
    <w:rsid w:val="00C97530"/>
    <w:rsid w:val="00CA0064"/>
    <w:rsid w:val="00CA0C03"/>
    <w:rsid w:val="00CA0EDD"/>
    <w:rsid w:val="00CA128E"/>
    <w:rsid w:val="00CA20D0"/>
    <w:rsid w:val="00CA2514"/>
    <w:rsid w:val="00CA2BB6"/>
    <w:rsid w:val="00CA31C0"/>
    <w:rsid w:val="00CA4BBC"/>
    <w:rsid w:val="00CA59AB"/>
    <w:rsid w:val="00CA5E75"/>
    <w:rsid w:val="00CA641C"/>
    <w:rsid w:val="00CA6467"/>
    <w:rsid w:val="00CA6522"/>
    <w:rsid w:val="00CA7067"/>
    <w:rsid w:val="00CA7694"/>
    <w:rsid w:val="00CB031D"/>
    <w:rsid w:val="00CB06C6"/>
    <w:rsid w:val="00CB0922"/>
    <w:rsid w:val="00CB1594"/>
    <w:rsid w:val="00CB1BF3"/>
    <w:rsid w:val="00CB29DE"/>
    <w:rsid w:val="00CB38B5"/>
    <w:rsid w:val="00CB396A"/>
    <w:rsid w:val="00CB3B22"/>
    <w:rsid w:val="00CB4681"/>
    <w:rsid w:val="00CB47BB"/>
    <w:rsid w:val="00CB4B4E"/>
    <w:rsid w:val="00CB601A"/>
    <w:rsid w:val="00CB6C95"/>
    <w:rsid w:val="00CB6E62"/>
    <w:rsid w:val="00CB75BB"/>
    <w:rsid w:val="00CB7A46"/>
    <w:rsid w:val="00CB7CDB"/>
    <w:rsid w:val="00CB7E67"/>
    <w:rsid w:val="00CC00AE"/>
    <w:rsid w:val="00CC1669"/>
    <w:rsid w:val="00CC2030"/>
    <w:rsid w:val="00CC2036"/>
    <w:rsid w:val="00CC2F3C"/>
    <w:rsid w:val="00CC392E"/>
    <w:rsid w:val="00CC3945"/>
    <w:rsid w:val="00CC41B0"/>
    <w:rsid w:val="00CC523A"/>
    <w:rsid w:val="00CC5A04"/>
    <w:rsid w:val="00CC68CF"/>
    <w:rsid w:val="00CC692A"/>
    <w:rsid w:val="00CC6C06"/>
    <w:rsid w:val="00CC6D41"/>
    <w:rsid w:val="00CD0400"/>
    <w:rsid w:val="00CD2B6D"/>
    <w:rsid w:val="00CD2C72"/>
    <w:rsid w:val="00CD36FB"/>
    <w:rsid w:val="00CD3AFB"/>
    <w:rsid w:val="00CD4432"/>
    <w:rsid w:val="00CD4AC6"/>
    <w:rsid w:val="00CD4E7F"/>
    <w:rsid w:val="00CD5807"/>
    <w:rsid w:val="00CD5CAE"/>
    <w:rsid w:val="00CD6D33"/>
    <w:rsid w:val="00CD6F67"/>
    <w:rsid w:val="00CE03BF"/>
    <w:rsid w:val="00CE0626"/>
    <w:rsid w:val="00CE0627"/>
    <w:rsid w:val="00CE0985"/>
    <w:rsid w:val="00CE0A69"/>
    <w:rsid w:val="00CE1813"/>
    <w:rsid w:val="00CE1C7B"/>
    <w:rsid w:val="00CE1E2D"/>
    <w:rsid w:val="00CE22E0"/>
    <w:rsid w:val="00CE2B9E"/>
    <w:rsid w:val="00CE2FA9"/>
    <w:rsid w:val="00CE315D"/>
    <w:rsid w:val="00CE326B"/>
    <w:rsid w:val="00CE32D6"/>
    <w:rsid w:val="00CE3CE3"/>
    <w:rsid w:val="00CE43D5"/>
    <w:rsid w:val="00CE4830"/>
    <w:rsid w:val="00CE48FE"/>
    <w:rsid w:val="00CE4ED5"/>
    <w:rsid w:val="00CE5052"/>
    <w:rsid w:val="00CE5CD7"/>
    <w:rsid w:val="00CE60E2"/>
    <w:rsid w:val="00CE6725"/>
    <w:rsid w:val="00CE6912"/>
    <w:rsid w:val="00CE6A91"/>
    <w:rsid w:val="00CE7DCB"/>
    <w:rsid w:val="00CF156F"/>
    <w:rsid w:val="00CF1D33"/>
    <w:rsid w:val="00CF29F1"/>
    <w:rsid w:val="00CF2A15"/>
    <w:rsid w:val="00CF2A4C"/>
    <w:rsid w:val="00CF2E8D"/>
    <w:rsid w:val="00CF3077"/>
    <w:rsid w:val="00CF3548"/>
    <w:rsid w:val="00CF44E8"/>
    <w:rsid w:val="00CF47DA"/>
    <w:rsid w:val="00CF4D36"/>
    <w:rsid w:val="00CF4F3E"/>
    <w:rsid w:val="00CF5517"/>
    <w:rsid w:val="00CF562C"/>
    <w:rsid w:val="00CF5AA1"/>
    <w:rsid w:val="00CF6828"/>
    <w:rsid w:val="00CF7D05"/>
    <w:rsid w:val="00CF7F19"/>
    <w:rsid w:val="00D00777"/>
    <w:rsid w:val="00D00B9F"/>
    <w:rsid w:val="00D00E15"/>
    <w:rsid w:val="00D00F60"/>
    <w:rsid w:val="00D01034"/>
    <w:rsid w:val="00D01074"/>
    <w:rsid w:val="00D012FC"/>
    <w:rsid w:val="00D01BF2"/>
    <w:rsid w:val="00D01F06"/>
    <w:rsid w:val="00D025F0"/>
    <w:rsid w:val="00D036A3"/>
    <w:rsid w:val="00D038B4"/>
    <w:rsid w:val="00D03E0E"/>
    <w:rsid w:val="00D03FAC"/>
    <w:rsid w:val="00D043DB"/>
    <w:rsid w:val="00D04B0F"/>
    <w:rsid w:val="00D054FB"/>
    <w:rsid w:val="00D05BB2"/>
    <w:rsid w:val="00D05D4E"/>
    <w:rsid w:val="00D05F15"/>
    <w:rsid w:val="00D06161"/>
    <w:rsid w:val="00D06E77"/>
    <w:rsid w:val="00D070B8"/>
    <w:rsid w:val="00D07FCA"/>
    <w:rsid w:val="00D1073A"/>
    <w:rsid w:val="00D10785"/>
    <w:rsid w:val="00D113F2"/>
    <w:rsid w:val="00D1163D"/>
    <w:rsid w:val="00D11859"/>
    <w:rsid w:val="00D132DF"/>
    <w:rsid w:val="00D133B8"/>
    <w:rsid w:val="00D13AB1"/>
    <w:rsid w:val="00D13D3E"/>
    <w:rsid w:val="00D13D7B"/>
    <w:rsid w:val="00D14382"/>
    <w:rsid w:val="00D1457D"/>
    <w:rsid w:val="00D1461E"/>
    <w:rsid w:val="00D147EA"/>
    <w:rsid w:val="00D16338"/>
    <w:rsid w:val="00D17388"/>
    <w:rsid w:val="00D2096D"/>
    <w:rsid w:val="00D20AEF"/>
    <w:rsid w:val="00D2102E"/>
    <w:rsid w:val="00D21130"/>
    <w:rsid w:val="00D211DF"/>
    <w:rsid w:val="00D21CFF"/>
    <w:rsid w:val="00D21DDF"/>
    <w:rsid w:val="00D21F71"/>
    <w:rsid w:val="00D23209"/>
    <w:rsid w:val="00D24034"/>
    <w:rsid w:val="00D2423F"/>
    <w:rsid w:val="00D24FBB"/>
    <w:rsid w:val="00D2582C"/>
    <w:rsid w:val="00D2589C"/>
    <w:rsid w:val="00D26E96"/>
    <w:rsid w:val="00D275C9"/>
    <w:rsid w:val="00D278FA"/>
    <w:rsid w:val="00D31321"/>
    <w:rsid w:val="00D31C2D"/>
    <w:rsid w:val="00D31DE2"/>
    <w:rsid w:val="00D33056"/>
    <w:rsid w:val="00D33087"/>
    <w:rsid w:val="00D3316F"/>
    <w:rsid w:val="00D334FF"/>
    <w:rsid w:val="00D336C7"/>
    <w:rsid w:val="00D338DF"/>
    <w:rsid w:val="00D33A09"/>
    <w:rsid w:val="00D33E13"/>
    <w:rsid w:val="00D33EC7"/>
    <w:rsid w:val="00D33F37"/>
    <w:rsid w:val="00D3408D"/>
    <w:rsid w:val="00D34583"/>
    <w:rsid w:val="00D35C19"/>
    <w:rsid w:val="00D35D9D"/>
    <w:rsid w:val="00D36862"/>
    <w:rsid w:val="00D36E84"/>
    <w:rsid w:val="00D37882"/>
    <w:rsid w:val="00D37BFA"/>
    <w:rsid w:val="00D37C0F"/>
    <w:rsid w:val="00D4000F"/>
    <w:rsid w:val="00D4027B"/>
    <w:rsid w:val="00D41D7B"/>
    <w:rsid w:val="00D424B2"/>
    <w:rsid w:val="00D42A0C"/>
    <w:rsid w:val="00D43158"/>
    <w:rsid w:val="00D43A9D"/>
    <w:rsid w:val="00D43F8B"/>
    <w:rsid w:val="00D448FD"/>
    <w:rsid w:val="00D44CC1"/>
    <w:rsid w:val="00D4620A"/>
    <w:rsid w:val="00D46B66"/>
    <w:rsid w:val="00D46FD7"/>
    <w:rsid w:val="00D474E2"/>
    <w:rsid w:val="00D47510"/>
    <w:rsid w:val="00D50603"/>
    <w:rsid w:val="00D510B9"/>
    <w:rsid w:val="00D5206C"/>
    <w:rsid w:val="00D524F2"/>
    <w:rsid w:val="00D5417A"/>
    <w:rsid w:val="00D544E0"/>
    <w:rsid w:val="00D547AD"/>
    <w:rsid w:val="00D5550B"/>
    <w:rsid w:val="00D5628C"/>
    <w:rsid w:val="00D568A5"/>
    <w:rsid w:val="00D60136"/>
    <w:rsid w:val="00D60549"/>
    <w:rsid w:val="00D61E2F"/>
    <w:rsid w:val="00D624CA"/>
    <w:rsid w:val="00D62BF1"/>
    <w:rsid w:val="00D63003"/>
    <w:rsid w:val="00D63222"/>
    <w:rsid w:val="00D634F1"/>
    <w:rsid w:val="00D644B9"/>
    <w:rsid w:val="00D646E3"/>
    <w:rsid w:val="00D64FB9"/>
    <w:rsid w:val="00D65955"/>
    <w:rsid w:val="00D660FF"/>
    <w:rsid w:val="00D66228"/>
    <w:rsid w:val="00D66298"/>
    <w:rsid w:val="00D66A2A"/>
    <w:rsid w:val="00D67030"/>
    <w:rsid w:val="00D67240"/>
    <w:rsid w:val="00D67BBE"/>
    <w:rsid w:val="00D70947"/>
    <w:rsid w:val="00D70D33"/>
    <w:rsid w:val="00D71076"/>
    <w:rsid w:val="00D71313"/>
    <w:rsid w:val="00D71F50"/>
    <w:rsid w:val="00D72C40"/>
    <w:rsid w:val="00D73A4F"/>
    <w:rsid w:val="00D748DB"/>
    <w:rsid w:val="00D7580F"/>
    <w:rsid w:val="00D75838"/>
    <w:rsid w:val="00D75F02"/>
    <w:rsid w:val="00D76E2B"/>
    <w:rsid w:val="00D772C8"/>
    <w:rsid w:val="00D77485"/>
    <w:rsid w:val="00D80C71"/>
    <w:rsid w:val="00D80E6C"/>
    <w:rsid w:val="00D81C5D"/>
    <w:rsid w:val="00D8214D"/>
    <w:rsid w:val="00D824F7"/>
    <w:rsid w:val="00D82D27"/>
    <w:rsid w:val="00D83222"/>
    <w:rsid w:val="00D83280"/>
    <w:rsid w:val="00D8386C"/>
    <w:rsid w:val="00D84837"/>
    <w:rsid w:val="00D84BB2"/>
    <w:rsid w:val="00D864F8"/>
    <w:rsid w:val="00D86AF4"/>
    <w:rsid w:val="00D86DA8"/>
    <w:rsid w:val="00D87225"/>
    <w:rsid w:val="00D873FF"/>
    <w:rsid w:val="00D8771D"/>
    <w:rsid w:val="00D87C1D"/>
    <w:rsid w:val="00D87E97"/>
    <w:rsid w:val="00D90E1C"/>
    <w:rsid w:val="00D9120D"/>
    <w:rsid w:val="00D91661"/>
    <w:rsid w:val="00D917F4"/>
    <w:rsid w:val="00D91AB3"/>
    <w:rsid w:val="00D924DA"/>
    <w:rsid w:val="00D925E8"/>
    <w:rsid w:val="00D92D8B"/>
    <w:rsid w:val="00D92F9A"/>
    <w:rsid w:val="00D935D8"/>
    <w:rsid w:val="00D95023"/>
    <w:rsid w:val="00D953C7"/>
    <w:rsid w:val="00D9584B"/>
    <w:rsid w:val="00D95C82"/>
    <w:rsid w:val="00D96349"/>
    <w:rsid w:val="00D9640E"/>
    <w:rsid w:val="00D97608"/>
    <w:rsid w:val="00DA035D"/>
    <w:rsid w:val="00DA1CDE"/>
    <w:rsid w:val="00DA2816"/>
    <w:rsid w:val="00DA2F33"/>
    <w:rsid w:val="00DA3460"/>
    <w:rsid w:val="00DA4287"/>
    <w:rsid w:val="00DA4376"/>
    <w:rsid w:val="00DA4461"/>
    <w:rsid w:val="00DA4646"/>
    <w:rsid w:val="00DA4BE7"/>
    <w:rsid w:val="00DA50DF"/>
    <w:rsid w:val="00DA51E1"/>
    <w:rsid w:val="00DA5297"/>
    <w:rsid w:val="00DA5A19"/>
    <w:rsid w:val="00DA5C33"/>
    <w:rsid w:val="00DA5DD9"/>
    <w:rsid w:val="00DA5F34"/>
    <w:rsid w:val="00DA64DD"/>
    <w:rsid w:val="00DA77C4"/>
    <w:rsid w:val="00DA7FD2"/>
    <w:rsid w:val="00DB1603"/>
    <w:rsid w:val="00DB1688"/>
    <w:rsid w:val="00DB19A6"/>
    <w:rsid w:val="00DB1DF9"/>
    <w:rsid w:val="00DB370A"/>
    <w:rsid w:val="00DB3CC1"/>
    <w:rsid w:val="00DB3D02"/>
    <w:rsid w:val="00DB5443"/>
    <w:rsid w:val="00DB584D"/>
    <w:rsid w:val="00DB5B52"/>
    <w:rsid w:val="00DB5CF5"/>
    <w:rsid w:val="00DB6528"/>
    <w:rsid w:val="00DB6955"/>
    <w:rsid w:val="00DB6C7C"/>
    <w:rsid w:val="00DB717E"/>
    <w:rsid w:val="00DB7553"/>
    <w:rsid w:val="00DC0639"/>
    <w:rsid w:val="00DC08BE"/>
    <w:rsid w:val="00DC0FFA"/>
    <w:rsid w:val="00DC1218"/>
    <w:rsid w:val="00DC2A58"/>
    <w:rsid w:val="00DC3818"/>
    <w:rsid w:val="00DC3B27"/>
    <w:rsid w:val="00DC3BE0"/>
    <w:rsid w:val="00DC421F"/>
    <w:rsid w:val="00DC48FD"/>
    <w:rsid w:val="00DC4C57"/>
    <w:rsid w:val="00DC4CCA"/>
    <w:rsid w:val="00DC6096"/>
    <w:rsid w:val="00DC6E43"/>
    <w:rsid w:val="00DC7064"/>
    <w:rsid w:val="00DC73BE"/>
    <w:rsid w:val="00DC7CA2"/>
    <w:rsid w:val="00DC7D23"/>
    <w:rsid w:val="00DC7D58"/>
    <w:rsid w:val="00DC7FE4"/>
    <w:rsid w:val="00DD0225"/>
    <w:rsid w:val="00DD03B0"/>
    <w:rsid w:val="00DD0A91"/>
    <w:rsid w:val="00DD0B24"/>
    <w:rsid w:val="00DD1303"/>
    <w:rsid w:val="00DD16ED"/>
    <w:rsid w:val="00DD190F"/>
    <w:rsid w:val="00DD1AB9"/>
    <w:rsid w:val="00DD2437"/>
    <w:rsid w:val="00DD2BFB"/>
    <w:rsid w:val="00DD342E"/>
    <w:rsid w:val="00DD395A"/>
    <w:rsid w:val="00DD3D76"/>
    <w:rsid w:val="00DD5019"/>
    <w:rsid w:val="00DD5856"/>
    <w:rsid w:val="00DD6B94"/>
    <w:rsid w:val="00DD6C74"/>
    <w:rsid w:val="00DD6FC5"/>
    <w:rsid w:val="00DD7202"/>
    <w:rsid w:val="00DE01D0"/>
    <w:rsid w:val="00DE1CCA"/>
    <w:rsid w:val="00DE219D"/>
    <w:rsid w:val="00DE2CC1"/>
    <w:rsid w:val="00DE2DEC"/>
    <w:rsid w:val="00DE2FB4"/>
    <w:rsid w:val="00DE32F2"/>
    <w:rsid w:val="00DE3335"/>
    <w:rsid w:val="00DE3D30"/>
    <w:rsid w:val="00DE3ECF"/>
    <w:rsid w:val="00DE4593"/>
    <w:rsid w:val="00DE4677"/>
    <w:rsid w:val="00DE4B7B"/>
    <w:rsid w:val="00DE6573"/>
    <w:rsid w:val="00DE6CA2"/>
    <w:rsid w:val="00DE6FE4"/>
    <w:rsid w:val="00DE7A23"/>
    <w:rsid w:val="00DF079B"/>
    <w:rsid w:val="00DF1B02"/>
    <w:rsid w:val="00DF2418"/>
    <w:rsid w:val="00DF2C27"/>
    <w:rsid w:val="00DF308A"/>
    <w:rsid w:val="00DF4012"/>
    <w:rsid w:val="00DF401F"/>
    <w:rsid w:val="00DF4063"/>
    <w:rsid w:val="00DF57B7"/>
    <w:rsid w:val="00DF60B0"/>
    <w:rsid w:val="00DF7608"/>
    <w:rsid w:val="00DF7754"/>
    <w:rsid w:val="00E00ACD"/>
    <w:rsid w:val="00E00C58"/>
    <w:rsid w:val="00E00EEE"/>
    <w:rsid w:val="00E01387"/>
    <w:rsid w:val="00E016CE"/>
    <w:rsid w:val="00E01F87"/>
    <w:rsid w:val="00E0265F"/>
    <w:rsid w:val="00E02691"/>
    <w:rsid w:val="00E02D13"/>
    <w:rsid w:val="00E0318E"/>
    <w:rsid w:val="00E034D6"/>
    <w:rsid w:val="00E03B6A"/>
    <w:rsid w:val="00E049FF"/>
    <w:rsid w:val="00E04BCB"/>
    <w:rsid w:val="00E05542"/>
    <w:rsid w:val="00E05CBC"/>
    <w:rsid w:val="00E06095"/>
    <w:rsid w:val="00E06ABA"/>
    <w:rsid w:val="00E073FA"/>
    <w:rsid w:val="00E0760F"/>
    <w:rsid w:val="00E1012A"/>
    <w:rsid w:val="00E10F99"/>
    <w:rsid w:val="00E1181A"/>
    <w:rsid w:val="00E11A64"/>
    <w:rsid w:val="00E1296A"/>
    <w:rsid w:val="00E14A18"/>
    <w:rsid w:val="00E14FB3"/>
    <w:rsid w:val="00E168EF"/>
    <w:rsid w:val="00E1723C"/>
    <w:rsid w:val="00E17E14"/>
    <w:rsid w:val="00E20FD1"/>
    <w:rsid w:val="00E211B0"/>
    <w:rsid w:val="00E21484"/>
    <w:rsid w:val="00E217F6"/>
    <w:rsid w:val="00E22334"/>
    <w:rsid w:val="00E224F0"/>
    <w:rsid w:val="00E229AC"/>
    <w:rsid w:val="00E22A93"/>
    <w:rsid w:val="00E22F81"/>
    <w:rsid w:val="00E249DA"/>
    <w:rsid w:val="00E24EE8"/>
    <w:rsid w:val="00E279AA"/>
    <w:rsid w:val="00E27DDB"/>
    <w:rsid w:val="00E27EAD"/>
    <w:rsid w:val="00E30837"/>
    <w:rsid w:val="00E31465"/>
    <w:rsid w:val="00E32D47"/>
    <w:rsid w:val="00E33167"/>
    <w:rsid w:val="00E33517"/>
    <w:rsid w:val="00E34279"/>
    <w:rsid w:val="00E34507"/>
    <w:rsid w:val="00E3455A"/>
    <w:rsid w:val="00E3499C"/>
    <w:rsid w:val="00E34B93"/>
    <w:rsid w:val="00E34CA9"/>
    <w:rsid w:val="00E34D6A"/>
    <w:rsid w:val="00E35AEA"/>
    <w:rsid w:val="00E36689"/>
    <w:rsid w:val="00E36CBB"/>
    <w:rsid w:val="00E40FC5"/>
    <w:rsid w:val="00E41CA3"/>
    <w:rsid w:val="00E42833"/>
    <w:rsid w:val="00E430D8"/>
    <w:rsid w:val="00E44785"/>
    <w:rsid w:val="00E447FB"/>
    <w:rsid w:val="00E4514A"/>
    <w:rsid w:val="00E4521F"/>
    <w:rsid w:val="00E4531B"/>
    <w:rsid w:val="00E45954"/>
    <w:rsid w:val="00E45BA6"/>
    <w:rsid w:val="00E45CA8"/>
    <w:rsid w:val="00E46102"/>
    <w:rsid w:val="00E47E8D"/>
    <w:rsid w:val="00E50F14"/>
    <w:rsid w:val="00E511B8"/>
    <w:rsid w:val="00E519EB"/>
    <w:rsid w:val="00E52C5F"/>
    <w:rsid w:val="00E537DD"/>
    <w:rsid w:val="00E55932"/>
    <w:rsid w:val="00E559F9"/>
    <w:rsid w:val="00E56CE7"/>
    <w:rsid w:val="00E56E8D"/>
    <w:rsid w:val="00E571DD"/>
    <w:rsid w:val="00E57CBE"/>
    <w:rsid w:val="00E602DC"/>
    <w:rsid w:val="00E6071F"/>
    <w:rsid w:val="00E62517"/>
    <w:rsid w:val="00E62B21"/>
    <w:rsid w:val="00E6356C"/>
    <w:rsid w:val="00E63668"/>
    <w:rsid w:val="00E63D38"/>
    <w:rsid w:val="00E63E49"/>
    <w:rsid w:val="00E63FEA"/>
    <w:rsid w:val="00E64351"/>
    <w:rsid w:val="00E6458F"/>
    <w:rsid w:val="00E6484D"/>
    <w:rsid w:val="00E64934"/>
    <w:rsid w:val="00E64EA6"/>
    <w:rsid w:val="00E661A4"/>
    <w:rsid w:val="00E66748"/>
    <w:rsid w:val="00E67579"/>
    <w:rsid w:val="00E67D1A"/>
    <w:rsid w:val="00E70A46"/>
    <w:rsid w:val="00E71284"/>
    <w:rsid w:val="00E715A4"/>
    <w:rsid w:val="00E72458"/>
    <w:rsid w:val="00E7249F"/>
    <w:rsid w:val="00E72869"/>
    <w:rsid w:val="00E7345E"/>
    <w:rsid w:val="00E73461"/>
    <w:rsid w:val="00E74479"/>
    <w:rsid w:val="00E7483D"/>
    <w:rsid w:val="00E74909"/>
    <w:rsid w:val="00E75698"/>
    <w:rsid w:val="00E7587A"/>
    <w:rsid w:val="00E75885"/>
    <w:rsid w:val="00E76092"/>
    <w:rsid w:val="00E763A5"/>
    <w:rsid w:val="00E77CF5"/>
    <w:rsid w:val="00E801D9"/>
    <w:rsid w:val="00E810FB"/>
    <w:rsid w:val="00E81302"/>
    <w:rsid w:val="00E82608"/>
    <w:rsid w:val="00E82BF6"/>
    <w:rsid w:val="00E82F34"/>
    <w:rsid w:val="00E82F35"/>
    <w:rsid w:val="00E831E0"/>
    <w:rsid w:val="00E83AB3"/>
    <w:rsid w:val="00E84B0D"/>
    <w:rsid w:val="00E84B4C"/>
    <w:rsid w:val="00E858C7"/>
    <w:rsid w:val="00E85E95"/>
    <w:rsid w:val="00E87216"/>
    <w:rsid w:val="00E8732E"/>
    <w:rsid w:val="00E87B96"/>
    <w:rsid w:val="00E901B7"/>
    <w:rsid w:val="00E90BFC"/>
    <w:rsid w:val="00E91998"/>
    <w:rsid w:val="00E91A0A"/>
    <w:rsid w:val="00E91CA5"/>
    <w:rsid w:val="00E91CB1"/>
    <w:rsid w:val="00E9211B"/>
    <w:rsid w:val="00E92906"/>
    <w:rsid w:val="00E9348E"/>
    <w:rsid w:val="00E939C0"/>
    <w:rsid w:val="00E9522D"/>
    <w:rsid w:val="00E9572E"/>
    <w:rsid w:val="00E95AAF"/>
    <w:rsid w:val="00E96447"/>
    <w:rsid w:val="00E96B4D"/>
    <w:rsid w:val="00EA067E"/>
    <w:rsid w:val="00EA0C4F"/>
    <w:rsid w:val="00EA0DE7"/>
    <w:rsid w:val="00EA1163"/>
    <w:rsid w:val="00EA23F1"/>
    <w:rsid w:val="00EA25E8"/>
    <w:rsid w:val="00EA2E35"/>
    <w:rsid w:val="00EA32CB"/>
    <w:rsid w:val="00EA3410"/>
    <w:rsid w:val="00EA52BC"/>
    <w:rsid w:val="00EA5D8C"/>
    <w:rsid w:val="00EA6D13"/>
    <w:rsid w:val="00EA6EC0"/>
    <w:rsid w:val="00EA7387"/>
    <w:rsid w:val="00EA7467"/>
    <w:rsid w:val="00EB061B"/>
    <w:rsid w:val="00EB0FCB"/>
    <w:rsid w:val="00EB1511"/>
    <w:rsid w:val="00EB32C6"/>
    <w:rsid w:val="00EB366D"/>
    <w:rsid w:val="00EB3EEC"/>
    <w:rsid w:val="00EB4CB7"/>
    <w:rsid w:val="00EB5073"/>
    <w:rsid w:val="00EB5122"/>
    <w:rsid w:val="00EB53DE"/>
    <w:rsid w:val="00EB62B3"/>
    <w:rsid w:val="00EB630D"/>
    <w:rsid w:val="00EB6D61"/>
    <w:rsid w:val="00EB74F3"/>
    <w:rsid w:val="00EB76BC"/>
    <w:rsid w:val="00EC057D"/>
    <w:rsid w:val="00EC15B6"/>
    <w:rsid w:val="00EC17F4"/>
    <w:rsid w:val="00EC1CA5"/>
    <w:rsid w:val="00EC2954"/>
    <w:rsid w:val="00EC33F2"/>
    <w:rsid w:val="00EC3E7A"/>
    <w:rsid w:val="00EC43B3"/>
    <w:rsid w:val="00EC47B4"/>
    <w:rsid w:val="00EC4F9D"/>
    <w:rsid w:val="00EC575B"/>
    <w:rsid w:val="00EC69B6"/>
    <w:rsid w:val="00EC6CF9"/>
    <w:rsid w:val="00EC6E98"/>
    <w:rsid w:val="00EC7658"/>
    <w:rsid w:val="00EC7C12"/>
    <w:rsid w:val="00ED0329"/>
    <w:rsid w:val="00ED1562"/>
    <w:rsid w:val="00ED1A71"/>
    <w:rsid w:val="00ED2957"/>
    <w:rsid w:val="00ED3A0A"/>
    <w:rsid w:val="00ED4391"/>
    <w:rsid w:val="00ED62EC"/>
    <w:rsid w:val="00EE0188"/>
    <w:rsid w:val="00EE037B"/>
    <w:rsid w:val="00EE1954"/>
    <w:rsid w:val="00EE2F40"/>
    <w:rsid w:val="00EE3354"/>
    <w:rsid w:val="00EE3DE9"/>
    <w:rsid w:val="00EE47F8"/>
    <w:rsid w:val="00EE4999"/>
    <w:rsid w:val="00EE5117"/>
    <w:rsid w:val="00EE518D"/>
    <w:rsid w:val="00EE558E"/>
    <w:rsid w:val="00EE55B2"/>
    <w:rsid w:val="00EE58C5"/>
    <w:rsid w:val="00EE65ED"/>
    <w:rsid w:val="00EE67E1"/>
    <w:rsid w:val="00EE6ACE"/>
    <w:rsid w:val="00EE6DC4"/>
    <w:rsid w:val="00EE6E43"/>
    <w:rsid w:val="00EE7487"/>
    <w:rsid w:val="00EE79E1"/>
    <w:rsid w:val="00EF0782"/>
    <w:rsid w:val="00EF18B6"/>
    <w:rsid w:val="00EF19CC"/>
    <w:rsid w:val="00EF289D"/>
    <w:rsid w:val="00EF2A0D"/>
    <w:rsid w:val="00EF3ECA"/>
    <w:rsid w:val="00EF4509"/>
    <w:rsid w:val="00EF4A87"/>
    <w:rsid w:val="00EF5113"/>
    <w:rsid w:val="00EF623E"/>
    <w:rsid w:val="00EF67F3"/>
    <w:rsid w:val="00EF6880"/>
    <w:rsid w:val="00EF7FDA"/>
    <w:rsid w:val="00F01AAC"/>
    <w:rsid w:val="00F02308"/>
    <w:rsid w:val="00F02BC5"/>
    <w:rsid w:val="00F02D5A"/>
    <w:rsid w:val="00F038D4"/>
    <w:rsid w:val="00F03ADB"/>
    <w:rsid w:val="00F03F44"/>
    <w:rsid w:val="00F0415D"/>
    <w:rsid w:val="00F04F6A"/>
    <w:rsid w:val="00F05446"/>
    <w:rsid w:val="00F0627F"/>
    <w:rsid w:val="00F067D6"/>
    <w:rsid w:val="00F06C2D"/>
    <w:rsid w:val="00F073B6"/>
    <w:rsid w:val="00F101AF"/>
    <w:rsid w:val="00F117D9"/>
    <w:rsid w:val="00F11BBC"/>
    <w:rsid w:val="00F11F71"/>
    <w:rsid w:val="00F12481"/>
    <w:rsid w:val="00F13BCB"/>
    <w:rsid w:val="00F14249"/>
    <w:rsid w:val="00F14963"/>
    <w:rsid w:val="00F1590B"/>
    <w:rsid w:val="00F15FB4"/>
    <w:rsid w:val="00F162CC"/>
    <w:rsid w:val="00F165AF"/>
    <w:rsid w:val="00F16B68"/>
    <w:rsid w:val="00F1709C"/>
    <w:rsid w:val="00F17D62"/>
    <w:rsid w:val="00F20BDB"/>
    <w:rsid w:val="00F20DC2"/>
    <w:rsid w:val="00F21953"/>
    <w:rsid w:val="00F21D1A"/>
    <w:rsid w:val="00F21E2C"/>
    <w:rsid w:val="00F21E65"/>
    <w:rsid w:val="00F24138"/>
    <w:rsid w:val="00F242B0"/>
    <w:rsid w:val="00F24B09"/>
    <w:rsid w:val="00F2516B"/>
    <w:rsid w:val="00F25477"/>
    <w:rsid w:val="00F25BF9"/>
    <w:rsid w:val="00F2615B"/>
    <w:rsid w:val="00F275C8"/>
    <w:rsid w:val="00F27701"/>
    <w:rsid w:val="00F27FC4"/>
    <w:rsid w:val="00F30564"/>
    <w:rsid w:val="00F305F4"/>
    <w:rsid w:val="00F3155C"/>
    <w:rsid w:val="00F3190E"/>
    <w:rsid w:val="00F322A8"/>
    <w:rsid w:val="00F32630"/>
    <w:rsid w:val="00F32875"/>
    <w:rsid w:val="00F32ED0"/>
    <w:rsid w:val="00F34A6E"/>
    <w:rsid w:val="00F34A80"/>
    <w:rsid w:val="00F34FAC"/>
    <w:rsid w:val="00F35D67"/>
    <w:rsid w:val="00F3667B"/>
    <w:rsid w:val="00F36A5B"/>
    <w:rsid w:val="00F36EFE"/>
    <w:rsid w:val="00F37456"/>
    <w:rsid w:val="00F37B52"/>
    <w:rsid w:val="00F37EFA"/>
    <w:rsid w:val="00F37FCE"/>
    <w:rsid w:val="00F41528"/>
    <w:rsid w:val="00F4241C"/>
    <w:rsid w:val="00F43CDD"/>
    <w:rsid w:val="00F468ED"/>
    <w:rsid w:val="00F46EF6"/>
    <w:rsid w:val="00F47D86"/>
    <w:rsid w:val="00F502AD"/>
    <w:rsid w:val="00F507EB"/>
    <w:rsid w:val="00F5166E"/>
    <w:rsid w:val="00F51B06"/>
    <w:rsid w:val="00F52374"/>
    <w:rsid w:val="00F52C7D"/>
    <w:rsid w:val="00F52F3D"/>
    <w:rsid w:val="00F53E08"/>
    <w:rsid w:val="00F551C5"/>
    <w:rsid w:val="00F5644F"/>
    <w:rsid w:val="00F5715E"/>
    <w:rsid w:val="00F603A9"/>
    <w:rsid w:val="00F61982"/>
    <w:rsid w:val="00F61E7F"/>
    <w:rsid w:val="00F61FD2"/>
    <w:rsid w:val="00F62DB0"/>
    <w:rsid w:val="00F631F6"/>
    <w:rsid w:val="00F632DA"/>
    <w:rsid w:val="00F63B68"/>
    <w:rsid w:val="00F63C1D"/>
    <w:rsid w:val="00F64A37"/>
    <w:rsid w:val="00F6505D"/>
    <w:rsid w:val="00F66A0D"/>
    <w:rsid w:val="00F672B2"/>
    <w:rsid w:val="00F67349"/>
    <w:rsid w:val="00F678E6"/>
    <w:rsid w:val="00F70C24"/>
    <w:rsid w:val="00F714D3"/>
    <w:rsid w:val="00F7209C"/>
    <w:rsid w:val="00F729A0"/>
    <w:rsid w:val="00F72FBA"/>
    <w:rsid w:val="00F731AA"/>
    <w:rsid w:val="00F738F1"/>
    <w:rsid w:val="00F73F96"/>
    <w:rsid w:val="00F740BB"/>
    <w:rsid w:val="00F74334"/>
    <w:rsid w:val="00F7575D"/>
    <w:rsid w:val="00F758BA"/>
    <w:rsid w:val="00F75E5F"/>
    <w:rsid w:val="00F7704B"/>
    <w:rsid w:val="00F77B5D"/>
    <w:rsid w:val="00F77F9B"/>
    <w:rsid w:val="00F804DA"/>
    <w:rsid w:val="00F81B20"/>
    <w:rsid w:val="00F82881"/>
    <w:rsid w:val="00F83C78"/>
    <w:rsid w:val="00F83C96"/>
    <w:rsid w:val="00F8470E"/>
    <w:rsid w:val="00F8513A"/>
    <w:rsid w:val="00F85234"/>
    <w:rsid w:val="00F86577"/>
    <w:rsid w:val="00F86F7F"/>
    <w:rsid w:val="00F87084"/>
    <w:rsid w:val="00F87B8F"/>
    <w:rsid w:val="00F90577"/>
    <w:rsid w:val="00F905ED"/>
    <w:rsid w:val="00F908A7"/>
    <w:rsid w:val="00F90A0E"/>
    <w:rsid w:val="00F914B5"/>
    <w:rsid w:val="00F918BD"/>
    <w:rsid w:val="00F93281"/>
    <w:rsid w:val="00F9365B"/>
    <w:rsid w:val="00F93686"/>
    <w:rsid w:val="00F938CC"/>
    <w:rsid w:val="00F93AFE"/>
    <w:rsid w:val="00F958F4"/>
    <w:rsid w:val="00F95BA9"/>
    <w:rsid w:val="00F95EAF"/>
    <w:rsid w:val="00F95EBE"/>
    <w:rsid w:val="00F96E97"/>
    <w:rsid w:val="00F97723"/>
    <w:rsid w:val="00F97970"/>
    <w:rsid w:val="00F97A8F"/>
    <w:rsid w:val="00FA03E0"/>
    <w:rsid w:val="00FA03E3"/>
    <w:rsid w:val="00FA07EC"/>
    <w:rsid w:val="00FA1B7E"/>
    <w:rsid w:val="00FA233C"/>
    <w:rsid w:val="00FA27CD"/>
    <w:rsid w:val="00FA33A5"/>
    <w:rsid w:val="00FA3547"/>
    <w:rsid w:val="00FA48F7"/>
    <w:rsid w:val="00FA4C7A"/>
    <w:rsid w:val="00FA52AB"/>
    <w:rsid w:val="00FA616F"/>
    <w:rsid w:val="00FA61A3"/>
    <w:rsid w:val="00FA6555"/>
    <w:rsid w:val="00FB0282"/>
    <w:rsid w:val="00FB0333"/>
    <w:rsid w:val="00FB0999"/>
    <w:rsid w:val="00FB0B1E"/>
    <w:rsid w:val="00FB0FC3"/>
    <w:rsid w:val="00FB26AB"/>
    <w:rsid w:val="00FB35C6"/>
    <w:rsid w:val="00FB488A"/>
    <w:rsid w:val="00FB535D"/>
    <w:rsid w:val="00FB5F46"/>
    <w:rsid w:val="00FB7F6F"/>
    <w:rsid w:val="00FB7FAD"/>
    <w:rsid w:val="00FC0041"/>
    <w:rsid w:val="00FC0AAA"/>
    <w:rsid w:val="00FC1660"/>
    <w:rsid w:val="00FC1A79"/>
    <w:rsid w:val="00FC4ABD"/>
    <w:rsid w:val="00FC550E"/>
    <w:rsid w:val="00FC57EE"/>
    <w:rsid w:val="00FC5ADC"/>
    <w:rsid w:val="00FC62FB"/>
    <w:rsid w:val="00FC63D1"/>
    <w:rsid w:val="00FC66CE"/>
    <w:rsid w:val="00FC6F75"/>
    <w:rsid w:val="00FC7097"/>
    <w:rsid w:val="00FC7E82"/>
    <w:rsid w:val="00FD077A"/>
    <w:rsid w:val="00FD0A1A"/>
    <w:rsid w:val="00FD0CC4"/>
    <w:rsid w:val="00FD15B7"/>
    <w:rsid w:val="00FD1C4E"/>
    <w:rsid w:val="00FD3569"/>
    <w:rsid w:val="00FD3B07"/>
    <w:rsid w:val="00FD4EAC"/>
    <w:rsid w:val="00FD4F72"/>
    <w:rsid w:val="00FD5906"/>
    <w:rsid w:val="00FD59BD"/>
    <w:rsid w:val="00FD661D"/>
    <w:rsid w:val="00FD715D"/>
    <w:rsid w:val="00FE0672"/>
    <w:rsid w:val="00FE1057"/>
    <w:rsid w:val="00FE1969"/>
    <w:rsid w:val="00FE1A7C"/>
    <w:rsid w:val="00FE1FF4"/>
    <w:rsid w:val="00FE260D"/>
    <w:rsid w:val="00FE2978"/>
    <w:rsid w:val="00FE33C4"/>
    <w:rsid w:val="00FE3BF0"/>
    <w:rsid w:val="00FE3F3B"/>
    <w:rsid w:val="00FE4C7B"/>
    <w:rsid w:val="00FE4D34"/>
    <w:rsid w:val="00FE67C5"/>
    <w:rsid w:val="00FE6AB7"/>
    <w:rsid w:val="00FE6D87"/>
    <w:rsid w:val="00FE78BF"/>
    <w:rsid w:val="00FF0439"/>
    <w:rsid w:val="00FF11BD"/>
    <w:rsid w:val="00FF16CB"/>
    <w:rsid w:val="00FF1D4C"/>
    <w:rsid w:val="00FF1FD2"/>
    <w:rsid w:val="00FF243E"/>
    <w:rsid w:val="00FF2676"/>
    <w:rsid w:val="00FF3518"/>
    <w:rsid w:val="00FF4C95"/>
    <w:rsid w:val="00FF5044"/>
    <w:rsid w:val="00FF50FF"/>
    <w:rsid w:val="00FF59DD"/>
    <w:rsid w:val="00FF5BD5"/>
    <w:rsid w:val="00FF5C98"/>
    <w:rsid w:val="00FF6913"/>
    <w:rsid w:val="00FF6D5E"/>
    <w:rsid w:val="00FF6ED0"/>
    <w:rsid w:val="00FF6FB9"/>
    <w:rsid w:val="00FF77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6CB549"/>
  <w15:docId w15:val="{9364DB21-50DC-4D41-8D6A-F2BCFE0E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iPriority="0"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92F9A"/>
    <w:pPr>
      <w:spacing w:after="200" w:line="276" w:lineRule="auto"/>
    </w:pPr>
    <w:rPr>
      <w:sz w:val="22"/>
      <w:szCs w:val="22"/>
      <w:lang w:eastAsia="en-US"/>
    </w:rPr>
  </w:style>
  <w:style w:type="paragraph" w:styleId="11">
    <w:name w:val="heading 1"/>
    <w:basedOn w:val="a2"/>
    <w:next w:val="a2"/>
    <w:link w:val="12"/>
    <w:uiPriority w:val="99"/>
    <w:qFormat/>
    <w:rsid w:val="00A87903"/>
    <w:pPr>
      <w:keepNext/>
      <w:keepLines/>
      <w:spacing w:before="480" w:after="0"/>
      <w:outlineLvl w:val="0"/>
    </w:pPr>
    <w:rPr>
      <w:rFonts w:ascii="Cambria" w:hAnsi="Cambria"/>
      <w:b/>
      <w:color w:val="365F91"/>
      <w:sz w:val="28"/>
      <w:szCs w:val="20"/>
    </w:rPr>
  </w:style>
  <w:style w:type="paragraph" w:styleId="20">
    <w:name w:val="heading 2"/>
    <w:basedOn w:val="a2"/>
    <w:next w:val="a2"/>
    <w:link w:val="21"/>
    <w:uiPriority w:val="99"/>
    <w:qFormat/>
    <w:locked/>
    <w:rsid w:val="00BA5747"/>
    <w:pPr>
      <w:keepNext/>
      <w:spacing w:after="0" w:line="240" w:lineRule="auto"/>
      <w:jc w:val="both"/>
      <w:outlineLvl w:val="1"/>
    </w:pPr>
    <w:rPr>
      <w:rFonts w:ascii="Times New Roman" w:hAnsi="Times New Roman"/>
      <w:sz w:val="28"/>
      <w:szCs w:val="20"/>
    </w:rPr>
  </w:style>
  <w:style w:type="paragraph" w:styleId="3">
    <w:name w:val="heading 3"/>
    <w:basedOn w:val="a2"/>
    <w:next w:val="a2"/>
    <w:link w:val="30"/>
    <w:uiPriority w:val="99"/>
    <w:qFormat/>
    <w:locked/>
    <w:rsid w:val="0036352A"/>
    <w:pPr>
      <w:keepNext/>
      <w:widowControl w:val="0"/>
      <w:autoSpaceDE w:val="0"/>
      <w:autoSpaceDN w:val="0"/>
      <w:adjustRightInd w:val="0"/>
      <w:spacing w:before="120" w:after="120" w:line="240" w:lineRule="auto"/>
      <w:jc w:val="center"/>
      <w:outlineLvl w:val="2"/>
    </w:pPr>
    <w:rPr>
      <w:rFonts w:ascii="Times New Roman" w:eastAsia="Times New Roman" w:hAnsi="Times New Roman"/>
      <w:b/>
      <w:bCs/>
      <w:kern w:val="28"/>
      <w:sz w:val="24"/>
      <w:szCs w:val="26"/>
    </w:rPr>
  </w:style>
  <w:style w:type="paragraph" w:styleId="40">
    <w:name w:val="heading 4"/>
    <w:basedOn w:val="a2"/>
    <w:next w:val="a2"/>
    <w:link w:val="41"/>
    <w:uiPriority w:val="99"/>
    <w:unhideWhenUsed/>
    <w:qFormat/>
    <w:locked/>
    <w:rsid w:val="007C476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2"/>
    <w:next w:val="a2"/>
    <w:link w:val="50"/>
    <w:uiPriority w:val="99"/>
    <w:qFormat/>
    <w:locked/>
    <w:rsid w:val="00C21B67"/>
    <w:pPr>
      <w:keepNext/>
      <w:spacing w:before="5400" w:after="0" w:line="240" w:lineRule="auto"/>
      <w:jc w:val="center"/>
      <w:outlineLvl w:val="4"/>
    </w:pPr>
    <w:rPr>
      <w:rFonts w:ascii="Arial" w:eastAsia="Times New Roman" w:hAnsi="Arial" w:cs="Arial"/>
      <w:sz w:val="52"/>
      <w:szCs w:val="52"/>
      <w:lang w:eastAsia="ru-RU"/>
    </w:rPr>
  </w:style>
  <w:style w:type="paragraph" w:styleId="6">
    <w:name w:val="heading 6"/>
    <w:basedOn w:val="a2"/>
    <w:next w:val="a2"/>
    <w:link w:val="60"/>
    <w:uiPriority w:val="99"/>
    <w:qFormat/>
    <w:locked/>
    <w:rsid w:val="0036352A"/>
    <w:pPr>
      <w:suppressAutoHyphens/>
      <w:spacing w:before="240" w:after="60" w:line="240" w:lineRule="auto"/>
      <w:jc w:val="both"/>
      <w:outlineLvl w:val="5"/>
    </w:pPr>
    <w:rPr>
      <w:rFonts w:ascii="Times New Roman" w:eastAsia="Times New Roman" w:hAnsi="Times New Roman"/>
      <w:b/>
      <w:bCs/>
    </w:rPr>
  </w:style>
  <w:style w:type="paragraph" w:styleId="7">
    <w:name w:val="heading 7"/>
    <w:basedOn w:val="a2"/>
    <w:next w:val="a2"/>
    <w:link w:val="70"/>
    <w:uiPriority w:val="99"/>
    <w:qFormat/>
    <w:locked/>
    <w:rsid w:val="00C21B67"/>
    <w:pPr>
      <w:keepNext/>
      <w:spacing w:after="0" w:line="240" w:lineRule="auto"/>
      <w:jc w:val="center"/>
      <w:outlineLvl w:val="6"/>
    </w:pPr>
    <w:rPr>
      <w:rFonts w:ascii="Times New Roman" w:eastAsia="Times New Roman" w:hAnsi="Times New Roman"/>
      <w:color w:val="FF0000"/>
      <w:sz w:val="28"/>
      <w:szCs w:val="28"/>
      <w:lang w:eastAsia="ru-RU"/>
    </w:rPr>
  </w:style>
  <w:style w:type="paragraph" w:styleId="8">
    <w:name w:val="heading 8"/>
    <w:basedOn w:val="a2"/>
    <w:next w:val="a2"/>
    <w:link w:val="80"/>
    <w:uiPriority w:val="99"/>
    <w:qFormat/>
    <w:locked/>
    <w:rsid w:val="00C21B67"/>
    <w:pPr>
      <w:keepNext/>
      <w:spacing w:before="300" w:after="0" w:line="240" w:lineRule="auto"/>
      <w:ind w:right="113"/>
      <w:jc w:val="both"/>
      <w:outlineLvl w:val="7"/>
    </w:pPr>
    <w:rPr>
      <w:rFonts w:ascii="Arial" w:eastAsia="Times New Roman" w:hAnsi="Arial" w:cs="Arial"/>
      <w:sz w:val="28"/>
      <w:szCs w:val="28"/>
      <w:lang w:eastAsia="ru-RU"/>
    </w:rPr>
  </w:style>
  <w:style w:type="paragraph" w:styleId="9">
    <w:name w:val="heading 9"/>
    <w:basedOn w:val="a2"/>
    <w:next w:val="a2"/>
    <w:link w:val="90"/>
    <w:uiPriority w:val="99"/>
    <w:unhideWhenUsed/>
    <w:qFormat/>
    <w:locked/>
    <w:rsid w:val="00BD7E87"/>
    <w:pPr>
      <w:spacing w:before="240" w:after="60"/>
      <w:outlineLvl w:val="8"/>
    </w:pPr>
    <w:rPr>
      <w:rFonts w:ascii="Cambria" w:eastAsia="Times New Roman" w:hAnsi="Cambri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link w:val="11"/>
    <w:uiPriority w:val="99"/>
    <w:locked/>
    <w:rsid w:val="00A87903"/>
    <w:rPr>
      <w:rFonts w:ascii="Cambria" w:hAnsi="Cambria" w:cs="Times New Roman"/>
      <w:b/>
      <w:color w:val="365F91"/>
      <w:sz w:val="28"/>
    </w:rPr>
  </w:style>
  <w:style w:type="character" w:customStyle="1" w:styleId="21">
    <w:name w:val="Заголовок 2 Знак"/>
    <w:link w:val="20"/>
    <w:locked/>
    <w:rsid w:val="00BA5747"/>
    <w:rPr>
      <w:rFonts w:ascii="Times New Roman" w:hAnsi="Times New Roman" w:cs="Times New Roman"/>
      <w:sz w:val="28"/>
    </w:rPr>
  </w:style>
  <w:style w:type="paragraph" w:styleId="a6">
    <w:name w:val="No Spacing"/>
    <w:aliases w:val="Табличный,Табл"/>
    <w:link w:val="a7"/>
    <w:uiPriority w:val="1"/>
    <w:qFormat/>
    <w:rsid w:val="00741743"/>
    <w:rPr>
      <w:rFonts w:eastAsia="Times New Roman"/>
      <w:sz w:val="22"/>
    </w:rPr>
  </w:style>
  <w:style w:type="character" w:customStyle="1" w:styleId="a7">
    <w:name w:val="Без интервала Знак"/>
    <w:aliases w:val="Табличный Знак,Табл Знак"/>
    <w:link w:val="a6"/>
    <w:uiPriority w:val="1"/>
    <w:locked/>
    <w:rsid w:val="00741743"/>
    <w:rPr>
      <w:rFonts w:eastAsia="Times New Roman"/>
      <w:sz w:val="22"/>
      <w:lang w:val="ru-RU" w:eastAsia="ru-RU" w:bidi="ar-SA"/>
    </w:rPr>
  </w:style>
  <w:style w:type="paragraph" w:styleId="a8">
    <w:name w:val="Balloon Text"/>
    <w:basedOn w:val="a2"/>
    <w:link w:val="a9"/>
    <w:uiPriority w:val="99"/>
    <w:semiHidden/>
    <w:rsid w:val="00741743"/>
    <w:pPr>
      <w:spacing w:after="0" w:line="240" w:lineRule="auto"/>
    </w:pPr>
    <w:rPr>
      <w:rFonts w:ascii="Tahoma" w:hAnsi="Tahoma"/>
      <w:sz w:val="16"/>
      <w:szCs w:val="20"/>
    </w:rPr>
  </w:style>
  <w:style w:type="character" w:customStyle="1" w:styleId="a9">
    <w:name w:val="Текст выноски Знак"/>
    <w:link w:val="a8"/>
    <w:uiPriority w:val="99"/>
    <w:locked/>
    <w:rsid w:val="00741743"/>
    <w:rPr>
      <w:rFonts w:ascii="Tahoma" w:hAnsi="Tahoma" w:cs="Times New Roman"/>
      <w:sz w:val="16"/>
    </w:rPr>
  </w:style>
  <w:style w:type="table" w:styleId="aa">
    <w:name w:val="Table Grid"/>
    <w:basedOn w:val="a4"/>
    <w:uiPriority w:val="99"/>
    <w:rsid w:val="0074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7B71A7"/>
    <w:rPr>
      <w:rFonts w:cs="Times New Roman"/>
      <w:b/>
    </w:rPr>
  </w:style>
  <w:style w:type="character" w:customStyle="1" w:styleId="apple-converted-space">
    <w:name w:val="apple-converted-space"/>
    <w:uiPriority w:val="99"/>
    <w:rsid w:val="007B71A7"/>
  </w:style>
  <w:style w:type="paragraph" w:styleId="ac">
    <w:name w:val="List Paragraph"/>
    <w:aliases w:val="Ненумерованный список"/>
    <w:basedOn w:val="a2"/>
    <w:link w:val="ad"/>
    <w:uiPriority w:val="34"/>
    <w:qFormat/>
    <w:rsid w:val="007B71A7"/>
    <w:pPr>
      <w:ind w:left="720"/>
      <w:contextualSpacing/>
    </w:pPr>
  </w:style>
  <w:style w:type="paragraph" w:styleId="ae">
    <w:name w:val="header"/>
    <w:basedOn w:val="a2"/>
    <w:link w:val="af"/>
    <w:uiPriority w:val="99"/>
    <w:rsid w:val="00A04725"/>
    <w:pPr>
      <w:tabs>
        <w:tab w:val="center" w:pos="4677"/>
        <w:tab w:val="right" w:pos="9355"/>
      </w:tabs>
      <w:spacing w:after="0" w:line="240" w:lineRule="auto"/>
    </w:pPr>
    <w:rPr>
      <w:sz w:val="20"/>
      <w:szCs w:val="20"/>
    </w:rPr>
  </w:style>
  <w:style w:type="character" w:customStyle="1" w:styleId="af">
    <w:name w:val="Верхний колонтитул Знак"/>
    <w:link w:val="ae"/>
    <w:uiPriority w:val="99"/>
    <w:locked/>
    <w:rsid w:val="00A04725"/>
    <w:rPr>
      <w:rFonts w:cs="Times New Roman"/>
    </w:rPr>
  </w:style>
  <w:style w:type="paragraph" w:styleId="af0">
    <w:name w:val="footer"/>
    <w:aliases w:val=" Знак1"/>
    <w:basedOn w:val="a2"/>
    <w:link w:val="af1"/>
    <w:uiPriority w:val="99"/>
    <w:rsid w:val="00A04725"/>
    <w:pPr>
      <w:tabs>
        <w:tab w:val="center" w:pos="4677"/>
        <w:tab w:val="right" w:pos="9355"/>
      </w:tabs>
      <w:spacing w:after="0" w:line="240" w:lineRule="auto"/>
    </w:pPr>
    <w:rPr>
      <w:sz w:val="20"/>
      <w:szCs w:val="20"/>
    </w:rPr>
  </w:style>
  <w:style w:type="character" w:customStyle="1" w:styleId="af1">
    <w:name w:val="Нижний колонтитул Знак"/>
    <w:aliases w:val=" Знак1 Знак"/>
    <w:link w:val="af0"/>
    <w:uiPriority w:val="99"/>
    <w:locked/>
    <w:rsid w:val="00A04725"/>
    <w:rPr>
      <w:rFonts w:cs="Times New Roman"/>
    </w:rPr>
  </w:style>
  <w:style w:type="paragraph" w:styleId="af2">
    <w:name w:val="Normal (Web)"/>
    <w:basedOn w:val="a2"/>
    <w:rsid w:val="00DE21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2069A3"/>
  </w:style>
  <w:style w:type="paragraph" w:customStyle="1" w:styleId="p16">
    <w:name w:val="p16"/>
    <w:basedOn w:val="a2"/>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Hyperlink"/>
    <w:uiPriority w:val="99"/>
    <w:rsid w:val="00736BC1"/>
    <w:rPr>
      <w:rFonts w:cs="Times New Roman"/>
      <w:color w:val="0000FF"/>
      <w:u w:val="single"/>
    </w:rPr>
  </w:style>
  <w:style w:type="paragraph" w:customStyle="1" w:styleId="p17">
    <w:name w:val="p17"/>
    <w:basedOn w:val="a2"/>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736BC1"/>
  </w:style>
  <w:style w:type="paragraph" w:customStyle="1" w:styleId="p8">
    <w:name w:val="p8"/>
    <w:basedOn w:val="a2"/>
    <w:uiPriority w:val="99"/>
    <w:rsid w:val="00E91C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E91CB1"/>
  </w:style>
  <w:style w:type="character" w:customStyle="1" w:styleId="s4">
    <w:name w:val="s4"/>
    <w:uiPriority w:val="99"/>
    <w:rsid w:val="00E91CB1"/>
  </w:style>
  <w:style w:type="paragraph" w:customStyle="1" w:styleId="p6">
    <w:name w:val="p6"/>
    <w:basedOn w:val="a2"/>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2"/>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2"/>
    <w:uiPriority w:val="99"/>
    <w:rsid w:val="00E1181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3">
    <w:name w:val="Сетка таблицы1"/>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BB7D11"/>
    <w:pPr>
      <w:autoSpaceDE w:val="0"/>
      <w:autoSpaceDN w:val="0"/>
      <w:adjustRightInd w:val="0"/>
    </w:pPr>
    <w:rPr>
      <w:rFonts w:ascii="Times New Roman" w:eastAsia="Times New Roman" w:hAnsi="Times New Roman"/>
      <w:color w:val="000000"/>
      <w:sz w:val="24"/>
      <w:szCs w:val="24"/>
    </w:rPr>
  </w:style>
  <w:style w:type="character" w:customStyle="1" w:styleId="BodyTextChar">
    <w:name w:val="Body Text Char"/>
    <w:aliases w:val="Знак Char,Знак1 Знак Char,Основной текст1 Char,Основной текст1 Знак Знак Char,Caption Char1,Таблица - Название объекта Char,!! Object Novogor !! Char,Caption Char Char,Caption Char1 Char1 Char Char Char"/>
    <w:uiPriority w:val="99"/>
    <w:locked/>
    <w:rsid w:val="00810BF8"/>
    <w:rPr>
      <w:sz w:val="24"/>
    </w:rPr>
  </w:style>
  <w:style w:type="paragraph" w:styleId="af4">
    <w:name w:val="Body Text"/>
    <w:aliases w:val="Знак,Знак1 Знак,Основной текст1,Основной текст1 Знак Знак,TabelTekst,text,Body Text2,Char,Body Text2 Char Char Char Char Char Char Char Char Char,Main text,Body Text Char2 Char,Body Text Char1 Char Char,Body Text Char Char Char Char"/>
    <w:basedOn w:val="a2"/>
    <w:link w:val="af5"/>
    <w:uiPriority w:val="99"/>
    <w:rsid w:val="00810BF8"/>
    <w:pPr>
      <w:spacing w:after="0" w:line="240" w:lineRule="auto"/>
    </w:pPr>
    <w:rPr>
      <w:sz w:val="20"/>
      <w:szCs w:val="20"/>
    </w:rPr>
  </w:style>
  <w:style w:type="character" w:customStyle="1" w:styleId="af5">
    <w:name w:val="Основной текст Знак"/>
    <w:aliases w:val="Знак Знак,Знак1 Знак Знак,Основной текст1 Знак,Основной текст1 Знак Знак Знак,TabelTekst Знак1,text Знак1,Body Text2 Знак1,Char Знак1,Body Text2 Char Char Char Char Char Char Char Char Char Знак1,Main text Знак"/>
    <w:link w:val="af4"/>
    <w:locked/>
    <w:rsid w:val="00876E03"/>
    <w:rPr>
      <w:rFonts w:cs="Times New Roman"/>
      <w:lang w:eastAsia="en-US"/>
    </w:rPr>
  </w:style>
  <w:style w:type="character" w:customStyle="1" w:styleId="14">
    <w:name w:val="Основной текст Знак1"/>
    <w:aliases w:val="Знак Знак1,Знак1 Знак Знак1,Основной текст1 Знак1,Основной текст1 Знак Знак Знак1,TabelTekst Знак,text Знак,Body Text2 Знак,Char Знак,Body Text2 Char Char Char Char Char Char Char Char Char Знак,Основной текст Знак Знак"/>
    <w:uiPriority w:val="99"/>
    <w:rsid w:val="00810BF8"/>
  </w:style>
  <w:style w:type="paragraph" w:styleId="af6">
    <w:name w:val="Body Text Indent"/>
    <w:basedOn w:val="a2"/>
    <w:link w:val="af7"/>
    <w:uiPriority w:val="99"/>
    <w:rsid w:val="00810BF8"/>
    <w:pPr>
      <w:spacing w:after="120" w:line="240" w:lineRule="auto"/>
      <w:ind w:left="283"/>
    </w:pPr>
    <w:rPr>
      <w:rFonts w:ascii="Times New Roman" w:hAnsi="Times New Roman"/>
      <w:sz w:val="24"/>
      <w:szCs w:val="20"/>
      <w:lang w:eastAsia="ru-RU"/>
    </w:rPr>
  </w:style>
  <w:style w:type="character" w:customStyle="1" w:styleId="af7">
    <w:name w:val="Основной текст с отступом Знак"/>
    <w:link w:val="af6"/>
    <w:uiPriority w:val="99"/>
    <w:locked/>
    <w:rsid w:val="00810BF8"/>
    <w:rPr>
      <w:rFonts w:ascii="Times New Roman" w:hAnsi="Times New Roman" w:cs="Times New Roman"/>
      <w:sz w:val="24"/>
      <w:lang w:eastAsia="ru-RU"/>
    </w:rPr>
  </w:style>
  <w:style w:type="paragraph" w:styleId="23">
    <w:name w:val="Body Text Indent 2"/>
    <w:basedOn w:val="a2"/>
    <w:link w:val="24"/>
    <w:uiPriority w:val="99"/>
    <w:rsid w:val="00810BF8"/>
    <w:pPr>
      <w:spacing w:after="120" w:line="480" w:lineRule="auto"/>
      <w:ind w:left="283"/>
    </w:pPr>
    <w:rPr>
      <w:rFonts w:ascii="Times New Roman" w:hAnsi="Times New Roman"/>
      <w:sz w:val="24"/>
      <w:szCs w:val="20"/>
      <w:lang w:eastAsia="ru-RU"/>
    </w:rPr>
  </w:style>
  <w:style w:type="character" w:customStyle="1" w:styleId="24">
    <w:name w:val="Основной текст с отступом 2 Знак"/>
    <w:link w:val="23"/>
    <w:uiPriority w:val="99"/>
    <w:locked/>
    <w:rsid w:val="00810BF8"/>
    <w:rPr>
      <w:rFonts w:ascii="Times New Roman" w:hAnsi="Times New Roman" w:cs="Times New Roman"/>
      <w:sz w:val="24"/>
      <w:lang w:eastAsia="ru-RU"/>
    </w:rPr>
  </w:style>
  <w:style w:type="paragraph" w:customStyle="1" w:styleId="15">
    <w:name w:val="Заголовок оглавления1"/>
    <w:basedOn w:val="11"/>
    <w:next w:val="a2"/>
    <w:uiPriority w:val="99"/>
    <w:rsid w:val="00810BF8"/>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810B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2D1D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uiPriority w:val="99"/>
    <w:qFormat/>
    <w:rsid w:val="00CF2A15"/>
    <w:rPr>
      <w:rFonts w:cs="Times New Roman"/>
      <w:i/>
    </w:rPr>
  </w:style>
  <w:style w:type="character" w:styleId="af9">
    <w:name w:val="Subtle Emphasis"/>
    <w:uiPriority w:val="99"/>
    <w:qFormat/>
    <w:rsid w:val="00807F17"/>
    <w:rPr>
      <w:rFonts w:cs="Times New Roman"/>
      <w:i/>
      <w:color w:val="808080"/>
    </w:rPr>
  </w:style>
  <w:style w:type="table" w:customStyle="1" w:styleId="51">
    <w:name w:val="Сетка таблицы5"/>
    <w:uiPriority w:val="99"/>
    <w:rsid w:val="00BA57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uiPriority w:val="99"/>
    <w:rsid w:val="00F4241C"/>
    <w:rPr>
      <w:rFonts w:cs="Times New Roman"/>
      <w:color w:val="800080"/>
      <w:u w:val="single"/>
    </w:rPr>
  </w:style>
  <w:style w:type="paragraph" w:customStyle="1" w:styleId="xl65">
    <w:name w:val="xl65"/>
    <w:basedOn w:val="a2"/>
    <w:rsid w:val="00F4241C"/>
    <w:pPr>
      <w:shd w:val="clear" w:color="000000" w:fill="95B3D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2"/>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2"/>
    <w:rsid w:val="00F4241C"/>
    <w:pPr>
      <w:pBdr>
        <w:top w:val="single" w:sz="4" w:space="0" w:color="auto"/>
        <w:left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8">
    <w:name w:val="xl68"/>
    <w:basedOn w:val="a2"/>
    <w:rsid w:val="00F4241C"/>
    <w:pPr>
      <w:pBdr>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2"/>
    <w:rsid w:val="00F4241C"/>
    <w:pPr>
      <w:pBdr>
        <w:left w:val="single" w:sz="4" w:space="0" w:color="auto"/>
        <w:bottom w:val="single" w:sz="4" w:space="0" w:color="auto"/>
        <w:right w:val="single" w:sz="8"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2"/>
    <w:rsid w:val="00F4241C"/>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2"/>
    <w:rsid w:val="00F4241C"/>
    <w:pPr>
      <w:pBdr>
        <w:top w:val="single" w:sz="8" w:space="0" w:color="auto"/>
        <w:left w:val="single" w:sz="4" w:space="0" w:color="auto"/>
        <w:bottom w:val="single" w:sz="8" w:space="0" w:color="auto"/>
        <w:right w:val="single" w:sz="8"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2"/>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3">
    <w:name w:val="xl73"/>
    <w:basedOn w:val="a2"/>
    <w:rsid w:val="00F4241C"/>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4">
    <w:name w:val="xl74"/>
    <w:basedOn w:val="a2"/>
    <w:rsid w:val="00F4241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5">
    <w:name w:val="xl75"/>
    <w:basedOn w:val="a2"/>
    <w:rsid w:val="00F4241C"/>
    <w:pPr>
      <w:pBdr>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
    <w:name w:val="xl76"/>
    <w:basedOn w:val="a2"/>
    <w:rsid w:val="00F4241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2"/>
    <w:rsid w:val="00F4241C"/>
    <w:pP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8">
    <w:name w:val="xl78"/>
    <w:basedOn w:val="a2"/>
    <w:rsid w:val="00F4241C"/>
    <w:pPr>
      <w:pBdr>
        <w:top w:val="single" w:sz="8" w:space="0" w:color="auto"/>
        <w:left w:val="single" w:sz="4" w:space="0" w:color="auto"/>
        <w:bottom w:val="single" w:sz="8"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2"/>
    <w:rsid w:val="00F4241C"/>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2"/>
    <w:rsid w:val="00F4241C"/>
    <w:pPr>
      <w:pBdr>
        <w:left w:val="single" w:sz="8"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2"/>
    <w:rsid w:val="00F4241C"/>
    <w:pPr>
      <w:pBdr>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2"/>
    <w:rsid w:val="00F4241C"/>
    <w:pPr>
      <w:pBdr>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3">
    <w:name w:val="xl83"/>
    <w:basedOn w:val="a2"/>
    <w:rsid w:val="00F4241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2"/>
    <w:rsid w:val="00F4241C"/>
    <w:pPr>
      <w:pBdr>
        <w:top w:val="single" w:sz="4" w:space="0" w:color="auto"/>
        <w:left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5">
    <w:name w:val="xl85"/>
    <w:basedOn w:val="a2"/>
    <w:rsid w:val="00F4241C"/>
    <w:pPr>
      <w:pBdr>
        <w:left w:val="single" w:sz="4" w:space="0" w:color="auto"/>
        <w:bottom w:val="single" w:sz="4" w:space="0" w:color="auto"/>
      </w:pBdr>
      <w:shd w:val="clear" w:color="000000" w:fill="B8CCE4"/>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2"/>
    <w:rsid w:val="00F4241C"/>
    <w:pPr>
      <w:pBdr>
        <w:top w:val="single" w:sz="8" w:space="0" w:color="auto"/>
        <w:left w:val="single" w:sz="4" w:space="0" w:color="auto"/>
        <w:bottom w:val="single" w:sz="8" w:space="0" w:color="auto"/>
      </w:pBdr>
      <w:shd w:val="clear" w:color="000000" w:fill="E6B8B7"/>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2"/>
    <w:rsid w:val="00F4241C"/>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
    <w:name w:val="xl88"/>
    <w:basedOn w:val="a2"/>
    <w:rsid w:val="00F4241C"/>
    <w:pPr>
      <w:pBdr>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2"/>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0">
    <w:name w:val="xl90"/>
    <w:basedOn w:val="a2"/>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2"/>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2">
    <w:name w:val="xl92"/>
    <w:basedOn w:val="a2"/>
    <w:rsid w:val="00F4241C"/>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2"/>
    <w:rsid w:val="00F4241C"/>
    <w:pPr>
      <w:pBdr>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4">
    <w:name w:val="xl94"/>
    <w:basedOn w:val="a2"/>
    <w:rsid w:val="00F4241C"/>
    <w:pPr>
      <w:pBdr>
        <w:top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5">
    <w:name w:val="xl95"/>
    <w:basedOn w:val="a2"/>
    <w:rsid w:val="00F4241C"/>
    <w:pPr>
      <w:pBdr>
        <w:top w:val="single" w:sz="8" w:space="0" w:color="auto"/>
        <w:left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2"/>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2"/>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2"/>
    <w:rsid w:val="00F4241C"/>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2"/>
    <w:rsid w:val="00F4241C"/>
    <w:pPr>
      <w:pBdr>
        <w:left w:val="single" w:sz="4" w:space="0" w:color="auto"/>
      </w:pBdr>
      <w:shd w:val="clear" w:color="000000" w:fill="B8CCE4"/>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0">
    <w:name w:val="xl100"/>
    <w:basedOn w:val="a2"/>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2"/>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2"/>
    <w:rsid w:val="00F4241C"/>
    <w:pPr>
      <w:pBdr>
        <w:top w:val="single" w:sz="4" w:space="0" w:color="auto"/>
        <w:left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2"/>
    <w:rsid w:val="00F4241C"/>
    <w:pPr>
      <w:pBdr>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
    <w:name w:val="xl104"/>
    <w:basedOn w:val="a2"/>
    <w:rsid w:val="00F4241C"/>
    <w:pPr>
      <w:pBdr>
        <w:left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2"/>
    <w:rsid w:val="00F4241C"/>
    <w:pPr>
      <w:pBdr>
        <w:left w:val="single" w:sz="4" w:space="0" w:color="auto"/>
        <w:right w:val="single" w:sz="8"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6">
    <w:name w:val="xl106"/>
    <w:basedOn w:val="a2"/>
    <w:rsid w:val="00F4241C"/>
    <w:pPr>
      <w:pBdr>
        <w:left w:val="single" w:sz="8"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2"/>
    <w:rsid w:val="00F4241C"/>
    <w:pPr>
      <w:pBdr>
        <w:top w:val="single" w:sz="8"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8">
    <w:name w:val="xl108"/>
    <w:basedOn w:val="a2"/>
    <w:rsid w:val="00F4241C"/>
    <w:pPr>
      <w:pBdr>
        <w:top w:val="single" w:sz="8" w:space="0" w:color="auto"/>
        <w:left w:val="single" w:sz="4" w:space="0" w:color="auto"/>
        <w:bottom w:val="single" w:sz="4" w:space="0" w:color="auto"/>
      </w:pBdr>
      <w:shd w:val="clear" w:color="000000"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9">
    <w:name w:val="xl109"/>
    <w:basedOn w:val="a2"/>
    <w:rsid w:val="00F4241C"/>
    <w:pPr>
      <w:pBdr>
        <w:top w:val="single" w:sz="8"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0">
    <w:name w:val="xl110"/>
    <w:basedOn w:val="a2"/>
    <w:rsid w:val="00F4241C"/>
    <w:pPr>
      <w:pBdr>
        <w:top w:val="single" w:sz="8"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1">
    <w:name w:val="xl111"/>
    <w:basedOn w:val="a2"/>
    <w:rsid w:val="00F4241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2">
    <w:name w:val="xl112"/>
    <w:basedOn w:val="a2"/>
    <w:rsid w:val="00F4241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3">
    <w:name w:val="xl113"/>
    <w:basedOn w:val="a2"/>
    <w:rsid w:val="00F4241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4">
    <w:name w:val="xl114"/>
    <w:basedOn w:val="a2"/>
    <w:rsid w:val="00F4241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5">
    <w:name w:val="xl115"/>
    <w:basedOn w:val="a2"/>
    <w:rsid w:val="00F4241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6">
    <w:name w:val="xl116"/>
    <w:basedOn w:val="a2"/>
    <w:rsid w:val="00F4241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7">
    <w:name w:val="xl117"/>
    <w:basedOn w:val="a2"/>
    <w:rsid w:val="00F4241C"/>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8">
    <w:name w:val="xl118"/>
    <w:basedOn w:val="a2"/>
    <w:rsid w:val="00F4241C"/>
    <w:pPr>
      <w:pBdr>
        <w:top w:val="single" w:sz="4" w:space="0" w:color="auto"/>
        <w:left w:val="single" w:sz="4" w:space="0" w:color="auto"/>
        <w:bottom w:val="single" w:sz="8" w:space="0" w:color="auto"/>
      </w:pBdr>
      <w:shd w:val="clear" w:color="000000"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9">
    <w:name w:val="xl119"/>
    <w:basedOn w:val="a2"/>
    <w:rsid w:val="00F4241C"/>
    <w:pPr>
      <w:pBdr>
        <w:top w:val="single" w:sz="4" w:space="0" w:color="auto"/>
        <w:left w:val="single" w:sz="8"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0">
    <w:name w:val="xl120"/>
    <w:basedOn w:val="a2"/>
    <w:rsid w:val="00F4241C"/>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1">
    <w:name w:val="xl121"/>
    <w:basedOn w:val="a2"/>
    <w:rsid w:val="00F4241C"/>
    <w:pPr>
      <w:pBdr>
        <w:top w:val="single" w:sz="4" w:space="0" w:color="auto"/>
        <w:left w:val="single" w:sz="4" w:space="0" w:color="auto"/>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2">
    <w:name w:val="xl122"/>
    <w:basedOn w:val="a2"/>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3">
    <w:name w:val="xl123"/>
    <w:basedOn w:val="a2"/>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4">
    <w:name w:val="xl124"/>
    <w:basedOn w:val="a2"/>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5">
    <w:name w:val="xl125"/>
    <w:basedOn w:val="a2"/>
    <w:rsid w:val="00F4241C"/>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6">
    <w:name w:val="xl126"/>
    <w:basedOn w:val="a2"/>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7">
    <w:name w:val="xl127"/>
    <w:basedOn w:val="a2"/>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8">
    <w:name w:val="xl128"/>
    <w:basedOn w:val="a2"/>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9">
    <w:name w:val="xl129"/>
    <w:basedOn w:val="a2"/>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2"/>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1">
    <w:name w:val="xl131"/>
    <w:basedOn w:val="a2"/>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2">
    <w:name w:val="xl132"/>
    <w:basedOn w:val="a2"/>
    <w:rsid w:val="00F4241C"/>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3">
    <w:name w:val="xl133"/>
    <w:basedOn w:val="a2"/>
    <w:rsid w:val="00F4241C"/>
    <w:pPr>
      <w:pBdr>
        <w:top w:val="single" w:sz="4" w:space="0" w:color="auto"/>
        <w:lef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4">
    <w:name w:val="xl134"/>
    <w:basedOn w:val="a2"/>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hAnsi="Arial Unicode MS" w:cs="Arial Unicode MS"/>
      <w:color w:val="000000"/>
      <w:sz w:val="18"/>
      <w:szCs w:val="18"/>
      <w:lang w:eastAsia="ru-RU"/>
    </w:rPr>
  </w:style>
  <w:style w:type="paragraph" w:customStyle="1" w:styleId="xl135">
    <w:name w:val="xl135"/>
    <w:basedOn w:val="a2"/>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hAnsi="Arial Unicode MS" w:cs="Arial Unicode MS"/>
      <w:color w:val="000000"/>
      <w:sz w:val="18"/>
      <w:szCs w:val="18"/>
      <w:lang w:eastAsia="ru-RU"/>
    </w:rPr>
  </w:style>
  <w:style w:type="paragraph" w:customStyle="1" w:styleId="xl136">
    <w:name w:val="xl136"/>
    <w:basedOn w:val="a2"/>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hAnsi="Arial Unicode MS" w:cs="Arial Unicode MS"/>
      <w:color w:val="000000"/>
      <w:sz w:val="18"/>
      <w:szCs w:val="18"/>
      <w:lang w:eastAsia="ru-RU"/>
    </w:rPr>
  </w:style>
  <w:style w:type="paragraph" w:customStyle="1" w:styleId="xl137">
    <w:name w:val="xl137"/>
    <w:basedOn w:val="a2"/>
    <w:rsid w:val="00F4241C"/>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8">
    <w:name w:val="xl138"/>
    <w:basedOn w:val="a2"/>
    <w:rsid w:val="00F4241C"/>
    <w:pPr>
      <w:pBdr>
        <w:top w:val="single" w:sz="4" w:space="0" w:color="auto"/>
        <w:left w:val="single" w:sz="8" w:space="0" w:color="auto"/>
        <w:bottom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9">
    <w:name w:val="xl139"/>
    <w:basedOn w:val="a2"/>
    <w:rsid w:val="00F4241C"/>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0">
    <w:name w:val="xl140"/>
    <w:basedOn w:val="a2"/>
    <w:rsid w:val="00F4241C"/>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F4241C"/>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2">
    <w:name w:val="xl142"/>
    <w:basedOn w:val="a2"/>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3">
    <w:name w:val="xl143"/>
    <w:basedOn w:val="a2"/>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4">
    <w:name w:val="xl144"/>
    <w:basedOn w:val="a2"/>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5">
    <w:name w:val="xl145"/>
    <w:basedOn w:val="a2"/>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6">
    <w:name w:val="xl146"/>
    <w:basedOn w:val="a2"/>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7">
    <w:name w:val="xl147"/>
    <w:basedOn w:val="a2"/>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8">
    <w:name w:val="xl148"/>
    <w:basedOn w:val="a2"/>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9">
    <w:name w:val="xl149"/>
    <w:basedOn w:val="a2"/>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2"/>
    <w:rsid w:val="00F4241C"/>
    <w:pPr>
      <w:pBdr>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1">
    <w:name w:val="xl151"/>
    <w:basedOn w:val="a2"/>
    <w:rsid w:val="00F4241C"/>
    <w:pPr>
      <w:pBdr>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link w:val="3"/>
    <w:uiPriority w:val="99"/>
    <w:rsid w:val="0036352A"/>
    <w:rPr>
      <w:rFonts w:ascii="Times New Roman" w:eastAsia="Times New Roman" w:hAnsi="Times New Roman"/>
      <w:b/>
      <w:bCs/>
      <w:kern w:val="28"/>
      <w:sz w:val="24"/>
      <w:szCs w:val="26"/>
    </w:rPr>
  </w:style>
  <w:style w:type="character" w:customStyle="1" w:styleId="60">
    <w:name w:val="Заголовок 6 Знак"/>
    <w:link w:val="6"/>
    <w:uiPriority w:val="99"/>
    <w:rsid w:val="0036352A"/>
    <w:rPr>
      <w:rFonts w:ascii="Times New Roman" w:eastAsia="Times New Roman" w:hAnsi="Times New Roman"/>
      <w:b/>
      <w:bCs/>
      <w:sz w:val="22"/>
      <w:szCs w:val="22"/>
    </w:rPr>
  </w:style>
  <w:style w:type="numbering" w:customStyle="1" w:styleId="16">
    <w:name w:val="Нет списка1"/>
    <w:next w:val="a5"/>
    <w:uiPriority w:val="99"/>
    <w:semiHidden/>
    <w:unhideWhenUsed/>
    <w:rsid w:val="0036352A"/>
  </w:style>
  <w:style w:type="paragraph" w:customStyle="1" w:styleId="17">
    <w:name w:val="Обычный1"/>
    <w:uiPriority w:val="99"/>
    <w:rsid w:val="0036352A"/>
    <w:pPr>
      <w:widowControl w:val="0"/>
      <w:suppressAutoHyphens/>
      <w:overflowPunct w:val="0"/>
      <w:autoSpaceDE w:val="0"/>
    </w:pPr>
    <w:rPr>
      <w:rFonts w:ascii="Times New Roman" w:eastAsia="Times New Roman" w:hAnsi="Times New Roman"/>
      <w:lang w:eastAsia="ar-SA"/>
    </w:rPr>
  </w:style>
  <w:style w:type="paragraph" w:customStyle="1" w:styleId="18">
    <w:name w:val="Основной текст с отступом1"/>
    <w:basedOn w:val="a2"/>
    <w:rsid w:val="0036352A"/>
    <w:pPr>
      <w:widowControl w:val="0"/>
      <w:tabs>
        <w:tab w:val="left" w:pos="3600"/>
      </w:tabs>
      <w:suppressAutoHyphens/>
      <w:overflowPunct w:val="0"/>
      <w:autoSpaceDE w:val="0"/>
      <w:spacing w:after="0" w:line="240" w:lineRule="auto"/>
      <w:ind w:left="3600" w:hanging="2700"/>
    </w:pPr>
    <w:rPr>
      <w:rFonts w:ascii="Times New Roman" w:eastAsia="Times New Roman" w:hAnsi="Times New Roman"/>
      <w:sz w:val="28"/>
      <w:szCs w:val="20"/>
      <w:lang w:eastAsia="ar-SA"/>
    </w:rPr>
  </w:style>
  <w:style w:type="numbering" w:customStyle="1" w:styleId="110">
    <w:name w:val="Нет списка11"/>
    <w:next w:val="a5"/>
    <w:semiHidden/>
    <w:rsid w:val="0036352A"/>
  </w:style>
  <w:style w:type="paragraph" w:styleId="19">
    <w:name w:val="toc 1"/>
    <w:basedOn w:val="a2"/>
    <w:next w:val="a2"/>
    <w:autoRedefine/>
    <w:uiPriority w:val="99"/>
    <w:locked/>
    <w:rsid w:val="0036352A"/>
    <w:pPr>
      <w:widowControl w:val="0"/>
      <w:autoSpaceDE w:val="0"/>
      <w:autoSpaceDN w:val="0"/>
      <w:adjustRightInd w:val="0"/>
      <w:spacing w:after="0" w:line="240" w:lineRule="auto"/>
    </w:pPr>
    <w:rPr>
      <w:rFonts w:ascii="Times New Roman" w:eastAsia="Times New Roman" w:hAnsi="Times New Roman"/>
      <w:sz w:val="24"/>
      <w:szCs w:val="20"/>
      <w:lang w:eastAsia="ru-RU"/>
    </w:rPr>
  </w:style>
  <w:style w:type="paragraph" w:styleId="25">
    <w:name w:val="toc 2"/>
    <w:basedOn w:val="a2"/>
    <w:next w:val="a2"/>
    <w:autoRedefine/>
    <w:uiPriority w:val="99"/>
    <w:locked/>
    <w:rsid w:val="0036352A"/>
    <w:pPr>
      <w:widowControl w:val="0"/>
      <w:autoSpaceDE w:val="0"/>
      <w:autoSpaceDN w:val="0"/>
      <w:adjustRightInd w:val="0"/>
      <w:spacing w:after="0" w:line="240" w:lineRule="auto"/>
      <w:ind w:left="200"/>
    </w:pPr>
    <w:rPr>
      <w:rFonts w:ascii="Times New Roman" w:eastAsia="Times New Roman" w:hAnsi="Times New Roman"/>
      <w:sz w:val="24"/>
      <w:szCs w:val="20"/>
      <w:lang w:eastAsia="ru-RU"/>
    </w:rPr>
  </w:style>
  <w:style w:type="paragraph" w:styleId="32">
    <w:name w:val="toc 3"/>
    <w:basedOn w:val="a2"/>
    <w:next w:val="a2"/>
    <w:autoRedefine/>
    <w:uiPriority w:val="99"/>
    <w:locked/>
    <w:rsid w:val="0036352A"/>
    <w:pPr>
      <w:autoSpaceDE w:val="0"/>
      <w:autoSpaceDN w:val="0"/>
      <w:adjustRightInd w:val="0"/>
      <w:spacing w:after="0" w:line="240" w:lineRule="auto"/>
      <w:ind w:left="403"/>
    </w:pPr>
    <w:rPr>
      <w:rFonts w:ascii="Times New Roman" w:eastAsia="Times New Roman" w:hAnsi="Times New Roman"/>
      <w:sz w:val="24"/>
      <w:szCs w:val="20"/>
      <w:lang w:eastAsia="ru-RU"/>
    </w:rPr>
  </w:style>
  <w:style w:type="paragraph" w:customStyle="1" w:styleId="afb">
    <w:name w:val="Нормальный"/>
    <w:rsid w:val="0036352A"/>
    <w:pPr>
      <w:autoSpaceDE w:val="0"/>
      <w:autoSpaceDN w:val="0"/>
      <w:jc w:val="center"/>
    </w:pPr>
    <w:rPr>
      <w:rFonts w:ascii="Times New Roman" w:eastAsia="Times New Roman" w:hAnsi="Times New Roman"/>
      <w:sz w:val="24"/>
    </w:rPr>
  </w:style>
  <w:style w:type="paragraph" w:customStyle="1" w:styleId="afc">
    <w:name w:val="Под формулой"/>
    <w:basedOn w:val="afb"/>
    <w:rsid w:val="0036352A"/>
    <w:pPr>
      <w:ind w:left="567"/>
      <w:jc w:val="left"/>
    </w:pPr>
    <w:rPr>
      <w:sz w:val="22"/>
    </w:rPr>
  </w:style>
  <w:style w:type="paragraph" w:styleId="afd">
    <w:name w:val="Plain Text"/>
    <w:basedOn w:val="a2"/>
    <w:link w:val="afe"/>
    <w:uiPriority w:val="99"/>
    <w:rsid w:val="0036352A"/>
    <w:pPr>
      <w:suppressAutoHyphens/>
      <w:spacing w:after="0" w:line="240" w:lineRule="auto"/>
      <w:jc w:val="both"/>
    </w:pPr>
    <w:rPr>
      <w:rFonts w:ascii="Times New Roman" w:eastAsia="Times New Roman" w:hAnsi="Times New Roman"/>
      <w:szCs w:val="20"/>
    </w:rPr>
  </w:style>
  <w:style w:type="character" w:customStyle="1" w:styleId="afe">
    <w:name w:val="Текст Знак"/>
    <w:link w:val="afd"/>
    <w:uiPriority w:val="99"/>
    <w:rsid w:val="0036352A"/>
    <w:rPr>
      <w:rFonts w:ascii="Times New Roman" w:eastAsia="Times New Roman" w:hAnsi="Times New Roman"/>
      <w:sz w:val="22"/>
    </w:rPr>
  </w:style>
  <w:style w:type="paragraph" w:styleId="26">
    <w:name w:val="Body Text 2"/>
    <w:basedOn w:val="a2"/>
    <w:link w:val="27"/>
    <w:uiPriority w:val="99"/>
    <w:rsid w:val="0036352A"/>
    <w:pPr>
      <w:suppressAutoHyphens/>
      <w:spacing w:after="0" w:line="240" w:lineRule="auto"/>
      <w:jc w:val="both"/>
    </w:pPr>
    <w:rPr>
      <w:rFonts w:ascii="Times New Roman" w:eastAsia="Times New Roman" w:hAnsi="Times New Roman"/>
      <w:b/>
      <w:i/>
      <w:sz w:val="24"/>
      <w:szCs w:val="20"/>
    </w:rPr>
  </w:style>
  <w:style w:type="character" w:customStyle="1" w:styleId="27">
    <w:name w:val="Основной текст 2 Знак"/>
    <w:link w:val="26"/>
    <w:uiPriority w:val="99"/>
    <w:rsid w:val="0036352A"/>
    <w:rPr>
      <w:rFonts w:ascii="Times New Roman" w:eastAsia="Times New Roman" w:hAnsi="Times New Roman"/>
      <w:b/>
      <w:i/>
      <w:sz w:val="24"/>
    </w:rPr>
  </w:style>
  <w:style w:type="character" w:styleId="aff">
    <w:name w:val="page number"/>
    <w:uiPriority w:val="99"/>
    <w:rsid w:val="0036352A"/>
  </w:style>
  <w:style w:type="paragraph" w:styleId="1a">
    <w:name w:val="index 1"/>
    <w:basedOn w:val="a2"/>
    <w:next w:val="a2"/>
    <w:autoRedefine/>
    <w:semiHidden/>
    <w:rsid w:val="0036352A"/>
    <w:pPr>
      <w:spacing w:after="0" w:line="240" w:lineRule="auto"/>
      <w:ind w:left="240" w:hanging="240"/>
    </w:pPr>
    <w:rPr>
      <w:rFonts w:ascii="Times New Roman" w:eastAsia="Times New Roman" w:hAnsi="Times New Roman"/>
      <w:sz w:val="24"/>
      <w:szCs w:val="24"/>
      <w:lang w:eastAsia="ru-RU"/>
    </w:rPr>
  </w:style>
  <w:style w:type="paragraph" w:styleId="aff0">
    <w:name w:val="index heading"/>
    <w:basedOn w:val="a2"/>
    <w:next w:val="1a"/>
    <w:semiHidden/>
    <w:rsid w:val="0036352A"/>
    <w:pPr>
      <w:suppressAutoHyphens/>
      <w:spacing w:after="0" w:line="240" w:lineRule="auto"/>
      <w:jc w:val="both"/>
    </w:pPr>
    <w:rPr>
      <w:rFonts w:ascii="Times New Roman" w:eastAsia="Times New Roman" w:hAnsi="Times New Roman"/>
      <w:szCs w:val="24"/>
      <w:lang w:eastAsia="ru-RU"/>
    </w:rPr>
  </w:style>
  <w:style w:type="paragraph" w:customStyle="1" w:styleId="1b">
    <w:name w:val="Знак Знак Знак Знак Знак Знак1 Знак"/>
    <w:basedOn w:val="a2"/>
    <w:rsid w:val="0036352A"/>
    <w:pPr>
      <w:spacing w:after="0" w:line="240" w:lineRule="auto"/>
    </w:pPr>
    <w:rPr>
      <w:rFonts w:ascii="Verdana" w:eastAsia="Times New Roman" w:hAnsi="Verdana" w:cs="Verdana"/>
      <w:sz w:val="20"/>
      <w:szCs w:val="20"/>
      <w:lang w:val="en-US"/>
    </w:rPr>
  </w:style>
  <w:style w:type="numbering" w:customStyle="1" w:styleId="28">
    <w:name w:val="Нет списка2"/>
    <w:next w:val="a5"/>
    <w:uiPriority w:val="99"/>
    <w:semiHidden/>
    <w:unhideWhenUsed/>
    <w:rsid w:val="0036352A"/>
  </w:style>
  <w:style w:type="numbering" w:customStyle="1" w:styleId="111">
    <w:name w:val="Нет списка111"/>
    <w:next w:val="a5"/>
    <w:uiPriority w:val="99"/>
    <w:semiHidden/>
    <w:unhideWhenUsed/>
    <w:rsid w:val="0036352A"/>
  </w:style>
  <w:style w:type="numbering" w:customStyle="1" w:styleId="1111">
    <w:name w:val="Нет списка1111"/>
    <w:next w:val="a5"/>
    <w:uiPriority w:val="99"/>
    <w:semiHidden/>
    <w:unhideWhenUsed/>
    <w:rsid w:val="0036352A"/>
  </w:style>
  <w:style w:type="paragraph" w:styleId="aff1">
    <w:name w:val="caption"/>
    <w:aliases w:val="Таблица - Название объекта,!! Object Novogor !!,Caption Char,Caption Char1 Char1 Char Char,Caption Char Char2 Char1 Char Char,Caption Char Char Char Char Char1 Char1 Char Char1 Char,Caption Char Char Char1 Char Char Char"/>
    <w:basedOn w:val="a2"/>
    <w:next w:val="a2"/>
    <w:uiPriority w:val="99"/>
    <w:qFormat/>
    <w:locked/>
    <w:rsid w:val="0036352A"/>
    <w:pPr>
      <w:tabs>
        <w:tab w:val="num" w:pos="1080"/>
      </w:tabs>
      <w:suppressAutoHyphens/>
      <w:spacing w:before="120" w:after="0" w:line="240" w:lineRule="auto"/>
      <w:ind w:left="357"/>
      <w:jc w:val="center"/>
    </w:pPr>
    <w:rPr>
      <w:rFonts w:ascii="Times New Roman" w:eastAsia="Times New Roman" w:hAnsi="Times New Roman"/>
      <w:b/>
      <w:bCs/>
      <w:szCs w:val="24"/>
      <w:lang w:eastAsia="ru-RU"/>
    </w:rPr>
  </w:style>
  <w:style w:type="table" w:customStyle="1" w:styleId="310">
    <w:name w:val="Сетка таблицы31"/>
    <w:basedOn w:val="a4"/>
    <w:next w:val="aa"/>
    <w:rsid w:val="003635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Основной текст (2)_"/>
    <w:link w:val="2a"/>
    <w:uiPriority w:val="99"/>
    <w:rsid w:val="0036352A"/>
    <w:rPr>
      <w:rFonts w:ascii="Segoe UI" w:eastAsia="Segoe UI" w:hAnsi="Segoe UI" w:cs="Segoe UI"/>
      <w:sz w:val="15"/>
      <w:szCs w:val="15"/>
      <w:shd w:val="clear" w:color="auto" w:fill="FFFFFF"/>
    </w:rPr>
  </w:style>
  <w:style w:type="paragraph" w:customStyle="1" w:styleId="2a">
    <w:name w:val="Основной текст (2)"/>
    <w:basedOn w:val="a2"/>
    <w:link w:val="29"/>
    <w:uiPriority w:val="99"/>
    <w:rsid w:val="0036352A"/>
    <w:pPr>
      <w:shd w:val="clear" w:color="auto" w:fill="FFFFFF"/>
      <w:spacing w:after="0" w:line="0" w:lineRule="atLeast"/>
    </w:pPr>
    <w:rPr>
      <w:rFonts w:ascii="Segoe UI" w:eastAsia="Segoe UI" w:hAnsi="Segoe UI"/>
      <w:sz w:val="15"/>
      <w:szCs w:val="15"/>
    </w:rPr>
  </w:style>
  <w:style w:type="numbering" w:customStyle="1" w:styleId="33">
    <w:name w:val="Нет списка3"/>
    <w:next w:val="a5"/>
    <w:uiPriority w:val="99"/>
    <w:semiHidden/>
    <w:unhideWhenUsed/>
    <w:rsid w:val="0036352A"/>
  </w:style>
  <w:style w:type="table" w:customStyle="1" w:styleId="410">
    <w:name w:val="Сетка таблицы41"/>
    <w:basedOn w:val="a4"/>
    <w:next w:val="aa"/>
    <w:rsid w:val="003635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5"/>
    <w:uiPriority w:val="99"/>
    <w:semiHidden/>
    <w:unhideWhenUsed/>
    <w:rsid w:val="0036352A"/>
  </w:style>
  <w:style w:type="table" w:customStyle="1" w:styleId="510">
    <w:name w:val="Сетка таблицы51"/>
    <w:basedOn w:val="a4"/>
    <w:next w:val="aa"/>
    <w:rsid w:val="003635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4"/>
    <w:next w:val="aa"/>
    <w:uiPriority w:val="59"/>
    <w:rsid w:val="00363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4"/>
    <w:next w:val="aa"/>
    <w:rsid w:val="003635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4"/>
    <w:next w:val="aa"/>
    <w:rsid w:val="003635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5"/>
    <w:uiPriority w:val="99"/>
    <w:semiHidden/>
    <w:unhideWhenUsed/>
    <w:rsid w:val="00554536"/>
  </w:style>
  <w:style w:type="numbering" w:customStyle="1" w:styleId="120">
    <w:name w:val="Нет списка12"/>
    <w:next w:val="a5"/>
    <w:semiHidden/>
    <w:rsid w:val="00554536"/>
  </w:style>
  <w:style w:type="numbering" w:customStyle="1" w:styleId="211">
    <w:name w:val="Нет списка21"/>
    <w:next w:val="a5"/>
    <w:uiPriority w:val="99"/>
    <w:semiHidden/>
    <w:unhideWhenUsed/>
    <w:rsid w:val="00554536"/>
  </w:style>
  <w:style w:type="numbering" w:customStyle="1" w:styleId="1120">
    <w:name w:val="Нет списка112"/>
    <w:next w:val="a5"/>
    <w:uiPriority w:val="99"/>
    <w:semiHidden/>
    <w:unhideWhenUsed/>
    <w:rsid w:val="00554536"/>
  </w:style>
  <w:style w:type="numbering" w:customStyle="1" w:styleId="1112">
    <w:name w:val="Нет списка1112"/>
    <w:next w:val="a5"/>
    <w:uiPriority w:val="99"/>
    <w:semiHidden/>
    <w:unhideWhenUsed/>
    <w:rsid w:val="00554536"/>
  </w:style>
  <w:style w:type="table" w:customStyle="1" w:styleId="320">
    <w:name w:val="Сетка таблицы32"/>
    <w:basedOn w:val="a4"/>
    <w:next w:val="aa"/>
    <w:rsid w:val="0055453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5"/>
    <w:uiPriority w:val="99"/>
    <w:semiHidden/>
    <w:unhideWhenUsed/>
    <w:rsid w:val="00554536"/>
  </w:style>
  <w:style w:type="table" w:customStyle="1" w:styleId="420">
    <w:name w:val="Сетка таблицы42"/>
    <w:basedOn w:val="a4"/>
    <w:next w:val="aa"/>
    <w:rsid w:val="0055453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5"/>
    <w:uiPriority w:val="99"/>
    <w:semiHidden/>
    <w:unhideWhenUsed/>
    <w:rsid w:val="00554536"/>
  </w:style>
  <w:style w:type="table" w:customStyle="1" w:styleId="520">
    <w:name w:val="Сетка таблицы52"/>
    <w:basedOn w:val="a4"/>
    <w:next w:val="aa"/>
    <w:rsid w:val="0055453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D03E0E"/>
    <w:pPr>
      <w:widowControl w:val="0"/>
      <w:suppressAutoHyphens/>
      <w:autoSpaceDE w:val="0"/>
      <w:ind w:firstLine="720"/>
    </w:pPr>
    <w:rPr>
      <w:rFonts w:ascii="Arial" w:eastAsia="Arial" w:hAnsi="Arial" w:cs="Arial"/>
      <w:lang w:eastAsia="ar-SA"/>
    </w:rPr>
  </w:style>
  <w:style w:type="paragraph" w:customStyle="1" w:styleId="font5">
    <w:name w:val="font5"/>
    <w:basedOn w:val="a2"/>
    <w:rsid w:val="00B7437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2"/>
    <w:rsid w:val="00B7437A"/>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7">
    <w:name w:val="font7"/>
    <w:basedOn w:val="a2"/>
    <w:rsid w:val="00B7437A"/>
    <w:pPr>
      <w:spacing w:before="100" w:beforeAutospacing="1" w:after="100" w:afterAutospacing="1" w:line="240" w:lineRule="auto"/>
    </w:pPr>
    <w:rPr>
      <w:rFonts w:ascii="Times New Roman" w:eastAsia="Times New Roman" w:hAnsi="Times New Roman"/>
      <w:b/>
      <w:bCs/>
      <w:lang w:eastAsia="ru-RU"/>
    </w:rPr>
  </w:style>
  <w:style w:type="paragraph" w:customStyle="1" w:styleId="font8">
    <w:name w:val="font8"/>
    <w:basedOn w:val="a2"/>
    <w:rsid w:val="00B7437A"/>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9">
    <w:name w:val="font9"/>
    <w:basedOn w:val="a2"/>
    <w:rsid w:val="00B7437A"/>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ont10">
    <w:name w:val="font10"/>
    <w:basedOn w:val="a2"/>
    <w:rsid w:val="00B7437A"/>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font11">
    <w:name w:val="font11"/>
    <w:basedOn w:val="a2"/>
    <w:rsid w:val="00B7437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12">
    <w:name w:val="font12"/>
    <w:basedOn w:val="a2"/>
    <w:rsid w:val="00B7437A"/>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font13">
    <w:name w:val="font13"/>
    <w:basedOn w:val="a2"/>
    <w:rsid w:val="00B7437A"/>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font14">
    <w:name w:val="font14"/>
    <w:basedOn w:val="a2"/>
    <w:rsid w:val="00B7437A"/>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font15">
    <w:name w:val="font15"/>
    <w:basedOn w:val="a2"/>
    <w:rsid w:val="00B7437A"/>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font16">
    <w:name w:val="font16"/>
    <w:basedOn w:val="a2"/>
    <w:rsid w:val="00B7437A"/>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ont17">
    <w:name w:val="font17"/>
    <w:basedOn w:val="a2"/>
    <w:rsid w:val="00B7437A"/>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font18">
    <w:name w:val="font18"/>
    <w:basedOn w:val="a2"/>
    <w:rsid w:val="00B7437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19">
    <w:name w:val="font19"/>
    <w:basedOn w:val="a2"/>
    <w:rsid w:val="00B7437A"/>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20">
    <w:name w:val="font20"/>
    <w:basedOn w:val="a2"/>
    <w:rsid w:val="00B7437A"/>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21">
    <w:name w:val="font21"/>
    <w:basedOn w:val="a2"/>
    <w:rsid w:val="00B7437A"/>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22">
    <w:name w:val="font22"/>
    <w:basedOn w:val="a2"/>
    <w:rsid w:val="00B7437A"/>
    <w:pPr>
      <w:spacing w:before="100" w:beforeAutospacing="1" w:after="100" w:afterAutospacing="1" w:line="240" w:lineRule="auto"/>
    </w:pPr>
    <w:rPr>
      <w:rFonts w:ascii="Times New Roman" w:eastAsia="Times New Roman" w:hAnsi="Times New Roman"/>
      <w:color w:val="0000FF"/>
      <w:sz w:val="16"/>
      <w:szCs w:val="16"/>
      <w:lang w:eastAsia="ru-RU"/>
    </w:rPr>
  </w:style>
  <w:style w:type="paragraph" w:customStyle="1" w:styleId="font23">
    <w:name w:val="font23"/>
    <w:basedOn w:val="a2"/>
    <w:rsid w:val="00B7437A"/>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font24">
    <w:name w:val="font24"/>
    <w:basedOn w:val="a2"/>
    <w:rsid w:val="00B7437A"/>
    <w:pPr>
      <w:spacing w:before="100" w:beforeAutospacing="1" w:after="100" w:afterAutospacing="1" w:line="240" w:lineRule="auto"/>
    </w:pPr>
    <w:rPr>
      <w:rFonts w:ascii="Times New Roman" w:eastAsia="Times New Roman" w:hAnsi="Times New Roman"/>
      <w:b/>
      <w:bCs/>
      <w:color w:val="0000FF"/>
      <w:sz w:val="18"/>
      <w:szCs w:val="18"/>
      <w:lang w:eastAsia="ru-RU"/>
    </w:rPr>
  </w:style>
  <w:style w:type="paragraph" w:customStyle="1" w:styleId="font25">
    <w:name w:val="font25"/>
    <w:basedOn w:val="a2"/>
    <w:rsid w:val="00B7437A"/>
    <w:pPr>
      <w:spacing w:before="100" w:beforeAutospacing="1" w:after="100" w:afterAutospacing="1" w:line="240" w:lineRule="auto"/>
    </w:pPr>
    <w:rPr>
      <w:rFonts w:ascii="Times New Roman" w:eastAsia="Times New Roman" w:hAnsi="Times New Roman"/>
      <w:b/>
      <w:bCs/>
      <w:color w:val="0000FF"/>
      <w:sz w:val="14"/>
      <w:szCs w:val="14"/>
      <w:lang w:eastAsia="ru-RU"/>
    </w:rPr>
  </w:style>
  <w:style w:type="paragraph" w:customStyle="1" w:styleId="xl152">
    <w:name w:val="xl152"/>
    <w:basedOn w:val="a2"/>
    <w:rsid w:val="00B7437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53">
    <w:name w:val="xl153"/>
    <w:basedOn w:val="a2"/>
    <w:rsid w:val="00B7437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4">
    <w:name w:val="xl154"/>
    <w:basedOn w:val="a2"/>
    <w:rsid w:val="00B7437A"/>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a2"/>
    <w:rsid w:val="00B7437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6">
    <w:name w:val="xl156"/>
    <w:basedOn w:val="a2"/>
    <w:rsid w:val="00B7437A"/>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character" w:customStyle="1" w:styleId="90">
    <w:name w:val="Заголовок 9 Знак"/>
    <w:link w:val="9"/>
    <w:uiPriority w:val="99"/>
    <w:rsid w:val="00BD7E87"/>
    <w:rPr>
      <w:rFonts w:ascii="Cambria" w:eastAsia="Times New Roman" w:hAnsi="Cambria" w:cs="Times New Roman"/>
      <w:sz w:val="22"/>
      <w:szCs w:val="22"/>
      <w:lang w:eastAsia="en-US"/>
    </w:rPr>
  </w:style>
  <w:style w:type="paragraph" w:customStyle="1" w:styleId="xl846">
    <w:name w:val="xl846"/>
    <w:basedOn w:val="a2"/>
    <w:rsid w:val="00EC7C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7">
    <w:name w:val="xl847"/>
    <w:basedOn w:val="a2"/>
    <w:rsid w:val="00EC7C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8">
    <w:name w:val="xl848"/>
    <w:basedOn w:val="a2"/>
    <w:rsid w:val="00EC7C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9">
    <w:name w:val="xl849"/>
    <w:basedOn w:val="a2"/>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50">
    <w:name w:val="xl850"/>
    <w:basedOn w:val="a2"/>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51">
    <w:name w:val="xl851"/>
    <w:basedOn w:val="a2"/>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2">
    <w:name w:val="xl852"/>
    <w:basedOn w:val="a2"/>
    <w:rsid w:val="00EC7C12"/>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53">
    <w:name w:val="xl853"/>
    <w:basedOn w:val="a2"/>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54">
    <w:name w:val="xl854"/>
    <w:basedOn w:val="a2"/>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5">
    <w:name w:val="xl855"/>
    <w:basedOn w:val="a2"/>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856">
    <w:name w:val="xl856"/>
    <w:basedOn w:val="a2"/>
    <w:rsid w:val="00EC7C1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7">
    <w:name w:val="xl857"/>
    <w:basedOn w:val="a2"/>
    <w:rsid w:val="00EC7C1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8">
    <w:name w:val="xl858"/>
    <w:basedOn w:val="a2"/>
    <w:rsid w:val="00EC7C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9">
    <w:name w:val="xl859"/>
    <w:basedOn w:val="a2"/>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0">
    <w:name w:val="xl860"/>
    <w:basedOn w:val="a2"/>
    <w:rsid w:val="00EC7C12"/>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1">
    <w:name w:val="xl861"/>
    <w:basedOn w:val="a2"/>
    <w:rsid w:val="00EC7C1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62">
    <w:name w:val="xl862"/>
    <w:basedOn w:val="a2"/>
    <w:rsid w:val="00EC7C12"/>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3">
    <w:name w:val="xl863"/>
    <w:basedOn w:val="a2"/>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4">
    <w:name w:val="xl864"/>
    <w:basedOn w:val="a2"/>
    <w:rsid w:val="00EC7C1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5">
    <w:name w:val="xl865"/>
    <w:basedOn w:val="a2"/>
    <w:rsid w:val="00EC7C1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6">
    <w:name w:val="xl866"/>
    <w:basedOn w:val="a2"/>
    <w:rsid w:val="00EC7C1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7">
    <w:name w:val="xl867"/>
    <w:basedOn w:val="a2"/>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68">
    <w:name w:val="xl868"/>
    <w:basedOn w:val="a2"/>
    <w:rsid w:val="00EC7C1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9">
    <w:name w:val="xl869"/>
    <w:basedOn w:val="a2"/>
    <w:rsid w:val="00EC7C1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0">
    <w:name w:val="xl870"/>
    <w:basedOn w:val="a2"/>
    <w:rsid w:val="00EC7C12"/>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1">
    <w:name w:val="xl871"/>
    <w:basedOn w:val="a2"/>
    <w:rsid w:val="00EC7C12"/>
    <w:pPr>
      <w:pBdr>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2">
    <w:name w:val="xl872"/>
    <w:basedOn w:val="a2"/>
    <w:rsid w:val="00EC7C1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3">
    <w:name w:val="xl873"/>
    <w:basedOn w:val="a2"/>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4">
    <w:name w:val="xl874"/>
    <w:basedOn w:val="a2"/>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5">
    <w:name w:val="xl875"/>
    <w:basedOn w:val="a2"/>
    <w:rsid w:val="00EC7C1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876">
    <w:name w:val="xl876"/>
    <w:basedOn w:val="a2"/>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877">
    <w:name w:val="xl877"/>
    <w:basedOn w:val="a2"/>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8">
    <w:name w:val="xl878"/>
    <w:basedOn w:val="a2"/>
    <w:rsid w:val="00EC7C1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9">
    <w:name w:val="xl879"/>
    <w:basedOn w:val="a2"/>
    <w:rsid w:val="00EC7C1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0">
    <w:name w:val="xl880"/>
    <w:basedOn w:val="a2"/>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1">
    <w:name w:val="xl881"/>
    <w:basedOn w:val="a2"/>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82">
    <w:name w:val="xl882"/>
    <w:basedOn w:val="a2"/>
    <w:rsid w:val="00EC7C12"/>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3">
    <w:name w:val="xl883"/>
    <w:basedOn w:val="a2"/>
    <w:rsid w:val="00EC7C12"/>
    <w:pPr>
      <w:pBdr>
        <w:lef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4">
    <w:name w:val="xl884"/>
    <w:basedOn w:val="a2"/>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5">
    <w:name w:val="xl885"/>
    <w:basedOn w:val="a2"/>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6">
    <w:name w:val="xl886"/>
    <w:basedOn w:val="a2"/>
    <w:rsid w:val="00EC7C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7">
    <w:name w:val="xl887"/>
    <w:basedOn w:val="a2"/>
    <w:rsid w:val="00EC7C1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8">
    <w:name w:val="xl888"/>
    <w:basedOn w:val="a2"/>
    <w:rsid w:val="00EC7C1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89">
    <w:name w:val="xl889"/>
    <w:basedOn w:val="a2"/>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0">
    <w:name w:val="xl890"/>
    <w:basedOn w:val="a2"/>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1">
    <w:name w:val="xl891"/>
    <w:basedOn w:val="a2"/>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2">
    <w:name w:val="xl892"/>
    <w:basedOn w:val="a2"/>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3">
    <w:name w:val="xl893"/>
    <w:basedOn w:val="a2"/>
    <w:rsid w:val="00EC7C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4">
    <w:name w:val="xl894"/>
    <w:basedOn w:val="a2"/>
    <w:rsid w:val="00EC7C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5">
    <w:name w:val="xl895"/>
    <w:basedOn w:val="a2"/>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6">
    <w:name w:val="xl896"/>
    <w:basedOn w:val="a2"/>
    <w:rsid w:val="00EC7C1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7">
    <w:name w:val="xl897"/>
    <w:basedOn w:val="a2"/>
    <w:rsid w:val="00EC7C1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8">
    <w:name w:val="xl898"/>
    <w:basedOn w:val="a2"/>
    <w:rsid w:val="00EC7C1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99">
    <w:name w:val="xl899"/>
    <w:basedOn w:val="a2"/>
    <w:rsid w:val="00EC7C1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0">
    <w:name w:val="xl900"/>
    <w:basedOn w:val="a2"/>
    <w:rsid w:val="00EC7C1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1">
    <w:name w:val="xl901"/>
    <w:basedOn w:val="a2"/>
    <w:rsid w:val="00EC7C12"/>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2">
    <w:name w:val="xl902"/>
    <w:basedOn w:val="a2"/>
    <w:rsid w:val="00EC7C12"/>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903">
    <w:name w:val="xl903"/>
    <w:basedOn w:val="a2"/>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904">
    <w:name w:val="xl904"/>
    <w:basedOn w:val="a2"/>
    <w:rsid w:val="00EC7C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5">
    <w:name w:val="xl905"/>
    <w:basedOn w:val="a2"/>
    <w:rsid w:val="00EC7C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6">
    <w:name w:val="xl906"/>
    <w:basedOn w:val="a2"/>
    <w:rsid w:val="00EC7C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7">
    <w:name w:val="xl907"/>
    <w:basedOn w:val="a2"/>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08">
    <w:name w:val="xl908"/>
    <w:basedOn w:val="a2"/>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9">
    <w:name w:val="xl909"/>
    <w:basedOn w:val="a2"/>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0">
    <w:name w:val="xl910"/>
    <w:basedOn w:val="a2"/>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1">
    <w:name w:val="xl911"/>
    <w:basedOn w:val="a2"/>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4"/>
      <w:szCs w:val="24"/>
      <w:lang w:eastAsia="ru-RU"/>
    </w:rPr>
  </w:style>
  <w:style w:type="paragraph" w:customStyle="1" w:styleId="xl912">
    <w:name w:val="xl912"/>
    <w:basedOn w:val="a2"/>
    <w:rsid w:val="00EC7C1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4"/>
      <w:szCs w:val="24"/>
      <w:lang w:eastAsia="ru-RU"/>
    </w:rPr>
  </w:style>
  <w:style w:type="paragraph" w:customStyle="1" w:styleId="xl913">
    <w:name w:val="xl913"/>
    <w:basedOn w:val="a2"/>
    <w:rsid w:val="00EC7C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4">
    <w:name w:val="xl914"/>
    <w:basedOn w:val="a2"/>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5">
    <w:name w:val="xl915"/>
    <w:basedOn w:val="a2"/>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6">
    <w:name w:val="xl916"/>
    <w:basedOn w:val="a2"/>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7">
    <w:name w:val="xl917"/>
    <w:basedOn w:val="a2"/>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8">
    <w:name w:val="xl918"/>
    <w:basedOn w:val="a2"/>
    <w:rsid w:val="00EC7C1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9">
    <w:name w:val="xl919"/>
    <w:basedOn w:val="a2"/>
    <w:rsid w:val="00EC7C1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0">
    <w:name w:val="xl920"/>
    <w:basedOn w:val="a2"/>
    <w:rsid w:val="00EC7C1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1">
    <w:name w:val="xl921"/>
    <w:basedOn w:val="a2"/>
    <w:rsid w:val="009B725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2">
    <w:name w:val="xl922"/>
    <w:basedOn w:val="a2"/>
    <w:rsid w:val="009B725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styleId="aff2">
    <w:name w:val="Placeholder Text"/>
    <w:basedOn w:val="a3"/>
    <w:uiPriority w:val="99"/>
    <w:semiHidden/>
    <w:rsid w:val="004F1B9E"/>
    <w:rPr>
      <w:color w:val="808080"/>
    </w:rPr>
  </w:style>
  <w:style w:type="paragraph" w:customStyle="1" w:styleId="p68">
    <w:name w:val="p68"/>
    <w:basedOn w:val="a2"/>
    <w:rsid w:val="002642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8">
    <w:name w:val="s8"/>
    <w:basedOn w:val="a3"/>
    <w:rsid w:val="002642DB"/>
  </w:style>
  <w:style w:type="paragraph" w:customStyle="1" w:styleId="p69">
    <w:name w:val="p69"/>
    <w:basedOn w:val="a2"/>
    <w:rsid w:val="002642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0">
    <w:name w:val="p70"/>
    <w:basedOn w:val="a2"/>
    <w:rsid w:val="002642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1">
    <w:name w:val="p71"/>
    <w:basedOn w:val="a2"/>
    <w:rsid w:val="002642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9"/>
    <w:basedOn w:val="a3"/>
    <w:rsid w:val="002642DB"/>
  </w:style>
  <w:style w:type="paragraph" w:customStyle="1" w:styleId="p74">
    <w:name w:val="p74"/>
    <w:basedOn w:val="a2"/>
    <w:rsid w:val="002642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3"/>
    <w:rsid w:val="002642DB"/>
  </w:style>
  <w:style w:type="paragraph" w:customStyle="1" w:styleId="p75">
    <w:name w:val="p75"/>
    <w:basedOn w:val="a2"/>
    <w:rsid w:val="002642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6">
    <w:name w:val="p76"/>
    <w:basedOn w:val="a2"/>
    <w:rsid w:val="002642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1">
    <w:name w:val="Заголовок 4 Знак"/>
    <w:basedOn w:val="a3"/>
    <w:link w:val="40"/>
    <w:uiPriority w:val="9"/>
    <w:rsid w:val="007C476B"/>
    <w:rPr>
      <w:rFonts w:asciiTheme="majorHAnsi" w:eastAsiaTheme="majorEastAsia" w:hAnsiTheme="majorHAnsi" w:cstheme="majorBidi"/>
      <w:i/>
      <w:iCs/>
      <w:color w:val="365F91" w:themeColor="accent1" w:themeShade="BF"/>
      <w:sz w:val="22"/>
      <w:szCs w:val="22"/>
      <w:lang w:eastAsia="en-US"/>
    </w:rPr>
  </w:style>
  <w:style w:type="character" w:customStyle="1" w:styleId="aff3">
    <w:name w:val="ОснТекст Знак"/>
    <w:link w:val="aff4"/>
    <w:uiPriority w:val="99"/>
    <w:locked/>
    <w:rsid w:val="001E25A8"/>
    <w:rPr>
      <w:sz w:val="24"/>
    </w:rPr>
  </w:style>
  <w:style w:type="paragraph" w:customStyle="1" w:styleId="aff4">
    <w:name w:val="ОснТекст"/>
    <w:basedOn w:val="a2"/>
    <w:link w:val="aff3"/>
    <w:uiPriority w:val="99"/>
    <w:rsid w:val="001E25A8"/>
    <w:pPr>
      <w:ind w:firstLine="540"/>
      <w:jc w:val="both"/>
    </w:pPr>
    <w:rPr>
      <w:sz w:val="24"/>
      <w:szCs w:val="20"/>
      <w:lang w:eastAsia="ru-RU"/>
    </w:rPr>
  </w:style>
  <w:style w:type="paragraph" w:customStyle="1" w:styleId="113">
    <w:name w:val="Табличный_таблица_11"/>
    <w:link w:val="114"/>
    <w:qFormat/>
    <w:rsid w:val="003E2762"/>
    <w:pPr>
      <w:spacing w:after="200" w:line="276" w:lineRule="auto"/>
      <w:jc w:val="center"/>
    </w:pPr>
    <w:rPr>
      <w:rFonts w:asciiTheme="majorHAnsi" w:eastAsiaTheme="minorHAnsi" w:hAnsiTheme="majorHAnsi" w:cstheme="minorBidi"/>
      <w:sz w:val="22"/>
      <w:szCs w:val="22"/>
    </w:rPr>
  </w:style>
  <w:style w:type="character" w:customStyle="1" w:styleId="114">
    <w:name w:val="Табличный_таблица_11 Знак"/>
    <w:link w:val="113"/>
    <w:rsid w:val="003E2762"/>
    <w:rPr>
      <w:rFonts w:asciiTheme="majorHAnsi" w:eastAsiaTheme="minorHAnsi" w:hAnsiTheme="majorHAnsi" w:cstheme="minorBidi"/>
      <w:sz w:val="22"/>
      <w:szCs w:val="22"/>
    </w:rPr>
  </w:style>
  <w:style w:type="paragraph" w:customStyle="1" w:styleId="aff5">
    <w:name w:val="_ТЕКСТ"/>
    <w:basedOn w:val="a2"/>
    <w:link w:val="aff6"/>
    <w:uiPriority w:val="99"/>
    <w:rsid w:val="00940585"/>
    <w:pPr>
      <w:spacing w:after="0" w:line="360" w:lineRule="auto"/>
      <w:ind w:firstLine="709"/>
      <w:jc w:val="both"/>
    </w:pPr>
    <w:rPr>
      <w:rFonts w:ascii="Arial" w:eastAsia="Times New Roman" w:hAnsi="Arial" w:cs="Arial"/>
      <w:sz w:val="24"/>
      <w:szCs w:val="24"/>
    </w:rPr>
  </w:style>
  <w:style w:type="character" w:customStyle="1" w:styleId="aff6">
    <w:name w:val="_ТЕКСТ Знак"/>
    <w:basedOn w:val="a3"/>
    <w:link w:val="aff5"/>
    <w:uiPriority w:val="99"/>
    <w:locked/>
    <w:rsid w:val="00940585"/>
    <w:rPr>
      <w:rFonts w:ascii="Arial" w:eastAsia="Times New Roman" w:hAnsi="Arial" w:cs="Arial"/>
      <w:sz w:val="24"/>
      <w:szCs w:val="24"/>
      <w:lang w:eastAsia="en-US"/>
    </w:rPr>
  </w:style>
  <w:style w:type="paragraph" w:customStyle="1" w:styleId="ConsPlusNonformat">
    <w:name w:val="ConsPlusNonformat"/>
    <w:uiPriority w:val="99"/>
    <w:rsid w:val="005A0B22"/>
    <w:pPr>
      <w:widowControl w:val="0"/>
      <w:autoSpaceDE w:val="0"/>
      <w:autoSpaceDN w:val="0"/>
      <w:adjustRightInd w:val="0"/>
    </w:pPr>
    <w:rPr>
      <w:rFonts w:ascii="Courier New" w:eastAsia="Times New Roman" w:hAnsi="Courier New" w:cs="Courier New"/>
    </w:rPr>
  </w:style>
  <w:style w:type="paragraph" w:customStyle="1" w:styleId="aff7">
    <w:name w:val="Обычный кат"/>
    <w:basedOn w:val="a2"/>
    <w:uiPriority w:val="99"/>
    <w:rsid w:val="005A0B22"/>
    <w:pPr>
      <w:spacing w:after="120" w:line="360" w:lineRule="auto"/>
      <w:ind w:firstLine="709"/>
      <w:jc w:val="both"/>
    </w:pPr>
    <w:rPr>
      <w:rFonts w:ascii="Times New Roman" w:eastAsia="Times New Roman" w:hAnsi="Times New Roman"/>
      <w:sz w:val="28"/>
      <w:szCs w:val="28"/>
    </w:rPr>
  </w:style>
  <w:style w:type="paragraph" w:customStyle="1" w:styleId="MTDisplayEquation">
    <w:name w:val="MTDisplayEquation"/>
    <w:basedOn w:val="a2"/>
    <w:next w:val="a2"/>
    <w:link w:val="MTDisplayEquation0"/>
    <w:uiPriority w:val="99"/>
    <w:rsid w:val="005A0B22"/>
    <w:pPr>
      <w:shd w:val="clear" w:color="auto" w:fill="FFFFFF"/>
      <w:tabs>
        <w:tab w:val="center" w:pos="5040"/>
        <w:tab w:val="right" w:pos="10060"/>
      </w:tabs>
      <w:spacing w:after="0" w:line="360" w:lineRule="auto"/>
      <w:ind w:firstLine="283"/>
      <w:jc w:val="center"/>
    </w:pPr>
    <w:rPr>
      <w:rFonts w:ascii="Arial" w:eastAsia="Times New Roman" w:hAnsi="Arial" w:cs="Arial"/>
      <w:color w:val="000000"/>
      <w:sz w:val="28"/>
      <w:szCs w:val="28"/>
      <w:lang w:eastAsia="ru-RU"/>
    </w:rPr>
  </w:style>
  <w:style w:type="character" w:customStyle="1" w:styleId="MTDisplayEquation0">
    <w:name w:val="MTDisplayEquation Знак"/>
    <w:basedOn w:val="a3"/>
    <w:link w:val="MTDisplayEquation"/>
    <w:uiPriority w:val="99"/>
    <w:locked/>
    <w:rsid w:val="005A0B22"/>
    <w:rPr>
      <w:rFonts w:ascii="Arial" w:eastAsia="Times New Roman" w:hAnsi="Arial" w:cs="Arial"/>
      <w:color w:val="000000"/>
      <w:sz w:val="28"/>
      <w:szCs w:val="28"/>
      <w:shd w:val="clear" w:color="auto" w:fill="FFFFFF"/>
    </w:rPr>
  </w:style>
  <w:style w:type="paragraph" w:styleId="aff8">
    <w:name w:val="TOC Heading"/>
    <w:basedOn w:val="11"/>
    <w:next w:val="a2"/>
    <w:uiPriority w:val="39"/>
    <w:unhideWhenUsed/>
    <w:qFormat/>
    <w:rsid w:val="00E82F34"/>
    <w:pPr>
      <w:spacing w:before="240"/>
      <w:outlineLvl w:val="9"/>
    </w:pPr>
    <w:rPr>
      <w:rFonts w:asciiTheme="majorHAnsi" w:eastAsiaTheme="majorEastAsia" w:hAnsiTheme="majorHAnsi" w:cstheme="majorBidi"/>
      <w:b w:val="0"/>
      <w:color w:val="365F91" w:themeColor="accent1" w:themeShade="BF"/>
      <w:sz w:val="32"/>
      <w:szCs w:val="32"/>
    </w:rPr>
  </w:style>
  <w:style w:type="paragraph" w:customStyle="1" w:styleId="140">
    <w:name w:val="Стиль 14 пт По ширине"/>
    <w:basedOn w:val="a2"/>
    <w:rsid w:val="00E82F34"/>
    <w:pPr>
      <w:spacing w:after="0" w:line="240" w:lineRule="auto"/>
      <w:jc w:val="both"/>
    </w:pPr>
    <w:rPr>
      <w:rFonts w:ascii="Times New Roman" w:eastAsia="Times New Roman" w:hAnsi="Times New Roman"/>
      <w:sz w:val="28"/>
      <w:szCs w:val="20"/>
      <w:lang w:eastAsia="ru-RU"/>
    </w:rPr>
  </w:style>
  <w:style w:type="paragraph" w:styleId="HTML">
    <w:name w:val="HTML Preformatted"/>
    <w:basedOn w:val="a2"/>
    <w:link w:val="HTML0"/>
    <w:rsid w:val="00E8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3"/>
    <w:link w:val="HTML"/>
    <w:rsid w:val="00E82F34"/>
    <w:rPr>
      <w:rFonts w:ascii="Courier New" w:eastAsia="Courier New" w:hAnsi="Courier New" w:cs="Courier New"/>
    </w:rPr>
  </w:style>
  <w:style w:type="paragraph" w:styleId="34">
    <w:name w:val="Body Text Indent 3"/>
    <w:basedOn w:val="a2"/>
    <w:link w:val="35"/>
    <w:uiPriority w:val="99"/>
    <w:rsid w:val="00E82F34"/>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3"/>
    <w:link w:val="34"/>
    <w:uiPriority w:val="99"/>
    <w:rsid w:val="00E82F34"/>
    <w:rPr>
      <w:rFonts w:ascii="Times New Roman" w:eastAsia="Times New Roman" w:hAnsi="Times New Roman"/>
      <w:sz w:val="16"/>
      <w:szCs w:val="16"/>
    </w:rPr>
  </w:style>
  <w:style w:type="paragraph" w:styleId="36">
    <w:name w:val="Body Text 3"/>
    <w:basedOn w:val="a2"/>
    <w:link w:val="37"/>
    <w:uiPriority w:val="99"/>
    <w:rsid w:val="00E82F34"/>
    <w:pPr>
      <w:spacing w:after="120" w:line="240" w:lineRule="auto"/>
    </w:pPr>
    <w:rPr>
      <w:rFonts w:ascii="Times New Roman" w:eastAsia="Times New Roman" w:hAnsi="Times New Roman"/>
      <w:sz w:val="16"/>
      <w:szCs w:val="16"/>
      <w:lang w:eastAsia="ru-RU"/>
    </w:rPr>
  </w:style>
  <w:style w:type="character" w:customStyle="1" w:styleId="37">
    <w:name w:val="Основной текст 3 Знак"/>
    <w:basedOn w:val="a3"/>
    <w:link w:val="36"/>
    <w:uiPriority w:val="99"/>
    <w:rsid w:val="00E82F34"/>
    <w:rPr>
      <w:rFonts w:ascii="Times New Roman" w:eastAsia="Times New Roman" w:hAnsi="Times New Roman"/>
      <w:sz w:val="16"/>
      <w:szCs w:val="16"/>
    </w:rPr>
  </w:style>
  <w:style w:type="paragraph" w:customStyle="1" w:styleId="2b">
    <w:name w:val="Обычный2"/>
    <w:rsid w:val="00E82F34"/>
    <w:pPr>
      <w:widowControl w:val="0"/>
    </w:pPr>
    <w:rPr>
      <w:rFonts w:ascii="Arial" w:eastAsia="Times New Roman" w:hAnsi="Arial"/>
      <w:snapToGrid w:val="0"/>
    </w:rPr>
  </w:style>
  <w:style w:type="paragraph" w:styleId="aff9">
    <w:name w:val="Block Text"/>
    <w:basedOn w:val="a2"/>
    <w:uiPriority w:val="99"/>
    <w:rsid w:val="00E82F34"/>
    <w:pPr>
      <w:shd w:val="clear" w:color="auto" w:fill="FFFFFF"/>
      <w:spacing w:before="5" w:after="0" w:line="480" w:lineRule="auto"/>
      <w:ind w:left="426" w:right="14"/>
      <w:jc w:val="both"/>
    </w:pPr>
    <w:rPr>
      <w:rFonts w:ascii="CG Times" w:eastAsia="Times New Roman" w:hAnsi="CG Times"/>
      <w:color w:val="000000"/>
      <w:sz w:val="24"/>
      <w:szCs w:val="18"/>
      <w:lang w:eastAsia="ru-RU"/>
    </w:rPr>
  </w:style>
  <w:style w:type="paragraph" w:customStyle="1" w:styleId="Style1">
    <w:name w:val="Style1"/>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2"/>
    <w:uiPriority w:val="99"/>
    <w:rsid w:val="00E82F34"/>
    <w:pPr>
      <w:widowControl w:val="0"/>
      <w:autoSpaceDE w:val="0"/>
      <w:autoSpaceDN w:val="0"/>
      <w:adjustRightInd w:val="0"/>
      <w:spacing w:after="0" w:line="590" w:lineRule="exact"/>
      <w:jc w:val="center"/>
    </w:pPr>
    <w:rPr>
      <w:rFonts w:ascii="Times New Roman" w:eastAsia="Times New Roman" w:hAnsi="Times New Roman"/>
      <w:sz w:val="24"/>
      <w:szCs w:val="24"/>
      <w:lang w:eastAsia="ru-RU"/>
    </w:rPr>
  </w:style>
  <w:style w:type="paragraph" w:customStyle="1" w:styleId="Style3">
    <w:name w:val="Style3"/>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2"/>
    <w:uiPriority w:val="99"/>
    <w:rsid w:val="00E82F34"/>
    <w:pPr>
      <w:widowControl w:val="0"/>
      <w:autoSpaceDE w:val="0"/>
      <w:autoSpaceDN w:val="0"/>
      <w:adjustRightInd w:val="0"/>
      <w:spacing w:after="0" w:line="482" w:lineRule="exact"/>
      <w:ind w:firstLine="566"/>
      <w:jc w:val="both"/>
    </w:pPr>
    <w:rPr>
      <w:rFonts w:ascii="Times New Roman" w:eastAsia="Times New Roman" w:hAnsi="Times New Roman"/>
      <w:sz w:val="24"/>
      <w:szCs w:val="24"/>
      <w:lang w:eastAsia="ru-RU"/>
    </w:rPr>
  </w:style>
  <w:style w:type="paragraph" w:customStyle="1" w:styleId="Style5">
    <w:name w:val="Style5"/>
    <w:basedOn w:val="a2"/>
    <w:uiPriority w:val="99"/>
    <w:rsid w:val="00E82F34"/>
    <w:pPr>
      <w:widowControl w:val="0"/>
      <w:autoSpaceDE w:val="0"/>
      <w:autoSpaceDN w:val="0"/>
      <w:adjustRightInd w:val="0"/>
      <w:spacing w:after="0" w:line="461" w:lineRule="exact"/>
      <w:jc w:val="center"/>
    </w:pPr>
    <w:rPr>
      <w:rFonts w:ascii="Times New Roman" w:eastAsia="Times New Roman" w:hAnsi="Times New Roman"/>
      <w:sz w:val="24"/>
      <w:szCs w:val="24"/>
      <w:lang w:eastAsia="ru-RU"/>
    </w:rPr>
  </w:style>
  <w:style w:type="paragraph" w:customStyle="1" w:styleId="Style6">
    <w:name w:val="Style6"/>
    <w:basedOn w:val="a2"/>
    <w:uiPriority w:val="99"/>
    <w:rsid w:val="00E82F3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7">
    <w:name w:val="Style7"/>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2"/>
    <w:uiPriority w:val="99"/>
    <w:rsid w:val="00E82F34"/>
    <w:pPr>
      <w:widowControl w:val="0"/>
      <w:autoSpaceDE w:val="0"/>
      <w:autoSpaceDN w:val="0"/>
      <w:adjustRightInd w:val="0"/>
      <w:spacing w:after="0" w:line="638" w:lineRule="exact"/>
      <w:jc w:val="right"/>
    </w:pPr>
    <w:rPr>
      <w:rFonts w:ascii="Times New Roman" w:eastAsia="Times New Roman" w:hAnsi="Times New Roman"/>
      <w:sz w:val="24"/>
      <w:szCs w:val="24"/>
      <w:lang w:eastAsia="ru-RU"/>
    </w:rPr>
  </w:style>
  <w:style w:type="paragraph" w:customStyle="1" w:styleId="Style9">
    <w:name w:val="Style9"/>
    <w:basedOn w:val="a2"/>
    <w:uiPriority w:val="99"/>
    <w:rsid w:val="00E82F34"/>
    <w:pPr>
      <w:widowControl w:val="0"/>
      <w:autoSpaceDE w:val="0"/>
      <w:autoSpaceDN w:val="0"/>
      <w:adjustRightInd w:val="0"/>
      <w:spacing w:after="0" w:line="113" w:lineRule="exact"/>
      <w:jc w:val="right"/>
    </w:pPr>
    <w:rPr>
      <w:rFonts w:ascii="Times New Roman" w:eastAsia="Times New Roman" w:hAnsi="Times New Roman"/>
      <w:sz w:val="24"/>
      <w:szCs w:val="24"/>
      <w:lang w:eastAsia="ru-RU"/>
    </w:rPr>
  </w:style>
  <w:style w:type="paragraph" w:customStyle="1" w:styleId="Style10">
    <w:name w:val="Style10"/>
    <w:basedOn w:val="a2"/>
    <w:uiPriority w:val="99"/>
    <w:rsid w:val="00E82F34"/>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11">
    <w:name w:val="Style11"/>
    <w:basedOn w:val="a2"/>
    <w:uiPriority w:val="99"/>
    <w:rsid w:val="00E82F34"/>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2">
    <w:name w:val="Style12"/>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2"/>
    <w:uiPriority w:val="99"/>
    <w:rsid w:val="00E82F34"/>
    <w:pPr>
      <w:widowControl w:val="0"/>
      <w:autoSpaceDE w:val="0"/>
      <w:autoSpaceDN w:val="0"/>
      <w:adjustRightInd w:val="0"/>
      <w:spacing w:after="0" w:line="299" w:lineRule="exact"/>
      <w:jc w:val="both"/>
    </w:pPr>
    <w:rPr>
      <w:rFonts w:ascii="Times New Roman" w:eastAsia="Times New Roman" w:hAnsi="Times New Roman"/>
      <w:sz w:val="24"/>
      <w:szCs w:val="24"/>
      <w:lang w:eastAsia="ru-RU"/>
    </w:rPr>
  </w:style>
  <w:style w:type="paragraph" w:customStyle="1" w:styleId="Style18">
    <w:name w:val="Style18"/>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2"/>
    <w:uiPriority w:val="99"/>
    <w:rsid w:val="00E82F34"/>
    <w:pPr>
      <w:widowControl w:val="0"/>
      <w:autoSpaceDE w:val="0"/>
      <w:autoSpaceDN w:val="0"/>
      <w:adjustRightInd w:val="0"/>
      <w:spacing w:after="0" w:line="298" w:lineRule="exact"/>
      <w:ind w:hanging="149"/>
      <w:jc w:val="both"/>
    </w:pPr>
    <w:rPr>
      <w:rFonts w:ascii="Times New Roman" w:eastAsia="Times New Roman" w:hAnsi="Times New Roman"/>
      <w:sz w:val="24"/>
      <w:szCs w:val="24"/>
      <w:lang w:eastAsia="ru-RU"/>
    </w:rPr>
  </w:style>
  <w:style w:type="paragraph" w:customStyle="1" w:styleId="Style22">
    <w:name w:val="Style22"/>
    <w:basedOn w:val="a2"/>
    <w:uiPriority w:val="99"/>
    <w:rsid w:val="00E82F34"/>
    <w:pPr>
      <w:widowControl w:val="0"/>
      <w:autoSpaceDE w:val="0"/>
      <w:autoSpaceDN w:val="0"/>
      <w:adjustRightInd w:val="0"/>
      <w:spacing w:after="0" w:line="324" w:lineRule="exact"/>
      <w:ind w:firstLine="792"/>
    </w:pPr>
    <w:rPr>
      <w:rFonts w:ascii="Times New Roman" w:eastAsia="Times New Roman" w:hAnsi="Times New Roman"/>
      <w:sz w:val="24"/>
      <w:szCs w:val="24"/>
      <w:lang w:eastAsia="ru-RU"/>
    </w:rPr>
  </w:style>
  <w:style w:type="paragraph" w:customStyle="1" w:styleId="Style23">
    <w:name w:val="Style23"/>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4">
    <w:name w:val="Style24"/>
    <w:basedOn w:val="a2"/>
    <w:uiPriority w:val="99"/>
    <w:rsid w:val="00E82F34"/>
    <w:pPr>
      <w:widowControl w:val="0"/>
      <w:autoSpaceDE w:val="0"/>
      <w:autoSpaceDN w:val="0"/>
      <w:adjustRightInd w:val="0"/>
      <w:spacing w:after="0" w:line="113" w:lineRule="exact"/>
    </w:pPr>
    <w:rPr>
      <w:rFonts w:ascii="Times New Roman" w:eastAsia="Times New Roman" w:hAnsi="Times New Roman"/>
      <w:sz w:val="24"/>
      <w:szCs w:val="24"/>
      <w:lang w:eastAsia="ru-RU"/>
    </w:rPr>
  </w:style>
  <w:style w:type="paragraph" w:customStyle="1" w:styleId="Style25">
    <w:name w:val="Style25"/>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2"/>
    <w:uiPriority w:val="99"/>
    <w:rsid w:val="00E82F34"/>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7">
    <w:name w:val="Style27"/>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8">
    <w:name w:val="Style28"/>
    <w:basedOn w:val="a2"/>
    <w:uiPriority w:val="99"/>
    <w:rsid w:val="00E82F34"/>
    <w:pPr>
      <w:widowControl w:val="0"/>
      <w:autoSpaceDE w:val="0"/>
      <w:autoSpaceDN w:val="0"/>
      <w:adjustRightInd w:val="0"/>
      <w:spacing w:after="0" w:line="278" w:lineRule="exact"/>
      <w:ind w:firstLine="442"/>
    </w:pPr>
    <w:rPr>
      <w:rFonts w:ascii="Times New Roman" w:eastAsia="Times New Roman" w:hAnsi="Times New Roman"/>
      <w:sz w:val="24"/>
      <w:szCs w:val="24"/>
      <w:lang w:eastAsia="ru-RU"/>
    </w:rPr>
  </w:style>
  <w:style w:type="paragraph" w:customStyle="1" w:styleId="Style29">
    <w:name w:val="Style29"/>
    <w:basedOn w:val="a2"/>
    <w:uiPriority w:val="99"/>
    <w:rsid w:val="00E82F34"/>
    <w:pPr>
      <w:widowControl w:val="0"/>
      <w:autoSpaceDE w:val="0"/>
      <w:autoSpaceDN w:val="0"/>
      <w:adjustRightInd w:val="0"/>
      <w:spacing w:after="0" w:line="115" w:lineRule="exact"/>
      <w:ind w:firstLine="53"/>
      <w:jc w:val="both"/>
    </w:pPr>
    <w:rPr>
      <w:rFonts w:ascii="Times New Roman" w:eastAsia="Times New Roman" w:hAnsi="Times New Roman"/>
      <w:sz w:val="24"/>
      <w:szCs w:val="24"/>
      <w:lang w:eastAsia="ru-RU"/>
    </w:rPr>
  </w:style>
  <w:style w:type="paragraph" w:customStyle="1" w:styleId="Style30">
    <w:name w:val="Style30"/>
    <w:basedOn w:val="a2"/>
    <w:uiPriority w:val="99"/>
    <w:rsid w:val="00E82F34"/>
    <w:pPr>
      <w:widowControl w:val="0"/>
      <w:autoSpaceDE w:val="0"/>
      <w:autoSpaceDN w:val="0"/>
      <w:adjustRightInd w:val="0"/>
      <w:spacing w:after="0" w:line="274" w:lineRule="exact"/>
      <w:ind w:firstLine="96"/>
    </w:pPr>
    <w:rPr>
      <w:rFonts w:ascii="Times New Roman" w:eastAsia="Times New Roman" w:hAnsi="Times New Roman"/>
      <w:sz w:val="24"/>
      <w:szCs w:val="24"/>
      <w:lang w:eastAsia="ru-RU"/>
    </w:rPr>
  </w:style>
  <w:style w:type="paragraph" w:customStyle="1" w:styleId="Style31">
    <w:name w:val="Style31"/>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2">
    <w:name w:val="Style32"/>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3">
    <w:name w:val="Style33"/>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4">
    <w:name w:val="Style34"/>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5">
    <w:name w:val="Style35"/>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2"/>
    <w:uiPriority w:val="99"/>
    <w:rsid w:val="00E82F34"/>
    <w:pPr>
      <w:widowControl w:val="0"/>
      <w:autoSpaceDE w:val="0"/>
      <w:autoSpaceDN w:val="0"/>
      <w:adjustRightInd w:val="0"/>
      <w:spacing w:after="0" w:line="312" w:lineRule="exact"/>
      <w:ind w:hanging="274"/>
    </w:pPr>
    <w:rPr>
      <w:rFonts w:ascii="Times New Roman" w:eastAsia="Times New Roman" w:hAnsi="Times New Roman"/>
      <w:sz w:val="24"/>
      <w:szCs w:val="24"/>
      <w:lang w:eastAsia="ru-RU"/>
    </w:rPr>
  </w:style>
  <w:style w:type="paragraph" w:customStyle="1" w:styleId="Style37">
    <w:name w:val="Style37"/>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8">
    <w:name w:val="Style38"/>
    <w:basedOn w:val="a2"/>
    <w:uiPriority w:val="99"/>
    <w:rsid w:val="00E82F34"/>
    <w:pPr>
      <w:widowControl w:val="0"/>
      <w:autoSpaceDE w:val="0"/>
      <w:autoSpaceDN w:val="0"/>
      <w:adjustRightInd w:val="0"/>
      <w:spacing w:after="0" w:line="434" w:lineRule="exact"/>
      <w:ind w:firstLine="418"/>
      <w:jc w:val="both"/>
    </w:pPr>
    <w:rPr>
      <w:rFonts w:ascii="Times New Roman" w:eastAsia="Times New Roman" w:hAnsi="Times New Roman"/>
      <w:sz w:val="24"/>
      <w:szCs w:val="24"/>
      <w:lang w:eastAsia="ru-RU"/>
    </w:rPr>
  </w:style>
  <w:style w:type="paragraph" w:customStyle="1" w:styleId="Style39">
    <w:name w:val="Style39"/>
    <w:basedOn w:val="a2"/>
    <w:uiPriority w:val="99"/>
    <w:rsid w:val="00E82F34"/>
    <w:pPr>
      <w:widowControl w:val="0"/>
      <w:autoSpaceDE w:val="0"/>
      <w:autoSpaceDN w:val="0"/>
      <w:adjustRightInd w:val="0"/>
      <w:spacing w:after="0" w:line="113" w:lineRule="exact"/>
      <w:jc w:val="center"/>
    </w:pPr>
    <w:rPr>
      <w:rFonts w:ascii="Times New Roman" w:eastAsia="Times New Roman" w:hAnsi="Times New Roman"/>
      <w:sz w:val="24"/>
      <w:szCs w:val="24"/>
      <w:lang w:eastAsia="ru-RU"/>
    </w:rPr>
  </w:style>
  <w:style w:type="paragraph" w:customStyle="1" w:styleId="Style40">
    <w:name w:val="Style40"/>
    <w:basedOn w:val="a2"/>
    <w:uiPriority w:val="99"/>
    <w:rsid w:val="00E82F34"/>
    <w:pPr>
      <w:widowControl w:val="0"/>
      <w:autoSpaceDE w:val="0"/>
      <w:autoSpaceDN w:val="0"/>
      <w:adjustRightInd w:val="0"/>
      <w:spacing w:after="0" w:line="259" w:lineRule="exact"/>
      <w:ind w:firstLine="437"/>
      <w:jc w:val="both"/>
    </w:pPr>
    <w:rPr>
      <w:rFonts w:ascii="Times New Roman" w:eastAsia="Times New Roman" w:hAnsi="Times New Roman"/>
      <w:sz w:val="24"/>
      <w:szCs w:val="24"/>
      <w:lang w:eastAsia="ru-RU"/>
    </w:rPr>
  </w:style>
  <w:style w:type="paragraph" w:customStyle="1" w:styleId="Style41">
    <w:name w:val="Style41"/>
    <w:basedOn w:val="a2"/>
    <w:uiPriority w:val="99"/>
    <w:rsid w:val="00E82F34"/>
    <w:pPr>
      <w:widowControl w:val="0"/>
      <w:autoSpaceDE w:val="0"/>
      <w:autoSpaceDN w:val="0"/>
      <w:adjustRightInd w:val="0"/>
      <w:spacing w:after="0" w:line="254" w:lineRule="exact"/>
      <w:ind w:firstLine="288"/>
      <w:jc w:val="both"/>
    </w:pPr>
    <w:rPr>
      <w:rFonts w:ascii="Times New Roman" w:eastAsia="Times New Roman" w:hAnsi="Times New Roman"/>
      <w:sz w:val="24"/>
      <w:szCs w:val="24"/>
      <w:lang w:eastAsia="ru-RU"/>
    </w:rPr>
  </w:style>
  <w:style w:type="paragraph" w:customStyle="1" w:styleId="Style42">
    <w:name w:val="Style42"/>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3">
    <w:name w:val="Style43"/>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4">
    <w:name w:val="Style44"/>
    <w:basedOn w:val="a2"/>
    <w:uiPriority w:val="99"/>
    <w:rsid w:val="00E82F34"/>
    <w:pPr>
      <w:widowControl w:val="0"/>
      <w:autoSpaceDE w:val="0"/>
      <w:autoSpaceDN w:val="0"/>
      <w:adjustRightInd w:val="0"/>
      <w:spacing w:after="0" w:line="437" w:lineRule="exact"/>
      <w:ind w:firstLine="422"/>
      <w:jc w:val="both"/>
    </w:pPr>
    <w:rPr>
      <w:rFonts w:ascii="Times New Roman" w:eastAsia="Times New Roman" w:hAnsi="Times New Roman"/>
      <w:sz w:val="24"/>
      <w:szCs w:val="24"/>
      <w:lang w:eastAsia="ru-RU"/>
    </w:rPr>
  </w:style>
  <w:style w:type="paragraph" w:customStyle="1" w:styleId="Style45">
    <w:name w:val="Style45"/>
    <w:basedOn w:val="a2"/>
    <w:uiPriority w:val="99"/>
    <w:rsid w:val="00E82F34"/>
    <w:pPr>
      <w:widowControl w:val="0"/>
      <w:autoSpaceDE w:val="0"/>
      <w:autoSpaceDN w:val="0"/>
      <w:adjustRightInd w:val="0"/>
      <w:spacing w:after="0" w:line="331" w:lineRule="exact"/>
      <w:jc w:val="center"/>
    </w:pPr>
    <w:rPr>
      <w:rFonts w:ascii="Times New Roman" w:eastAsia="Times New Roman" w:hAnsi="Times New Roman"/>
      <w:sz w:val="24"/>
      <w:szCs w:val="24"/>
      <w:lang w:eastAsia="ru-RU"/>
    </w:rPr>
  </w:style>
  <w:style w:type="paragraph" w:customStyle="1" w:styleId="Style46">
    <w:name w:val="Style46"/>
    <w:basedOn w:val="a2"/>
    <w:uiPriority w:val="99"/>
    <w:rsid w:val="00E82F34"/>
    <w:pPr>
      <w:widowControl w:val="0"/>
      <w:autoSpaceDE w:val="0"/>
      <w:autoSpaceDN w:val="0"/>
      <w:adjustRightInd w:val="0"/>
      <w:spacing w:after="0" w:line="322" w:lineRule="exact"/>
      <w:ind w:firstLine="355"/>
      <w:jc w:val="both"/>
    </w:pPr>
    <w:rPr>
      <w:rFonts w:ascii="Times New Roman" w:eastAsia="Times New Roman" w:hAnsi="Times New Roman"/>
      <w:sz w:val="24"/>
      <w:szCs w:val="24"/>
      <w:lang w:eastAsia="ru-RU"/>
    </w:rPr>
  </w:style>
  <w:style w:type="paragraph" w:customStyle="1" w:styleId="Style47">
    <w:name w:val="Style47"/>
    <w:basedOn w:val="a2"/>
    <w:uiPriority w:val="99"/>
    <w:rsid w:val="00E82F34"/>
    <w:pPr>
      <w:widowControl w:val="0"/>
      <w:autoSpaceDE w:val="0"/>
      <w:autoSpaceDN w:val="0"/>
      <w:adjustRightInd w:val="0"/>
      <w:spacing w:after="0" w:line="254" w:lineRule="exact"/>
      <w:ind w:firstLine="187"/>
    </w:pPr>
    <w:rPr>
      <w:rFonts w:ascii="Times New Roman" w:eastAsia="Times New Roman" w:hAnsi="Times New Roman"/>
      <w:sz w:val="24"/>
      <w:szCs w:val="24"/>
      <w:lang w:eastAsia="ru-RU"/>
    </w:rPr>
  </w:style>
  <w:style w:type="paragraph" w:customStyle="1" w:styleId="Style48">
    <w:name w:val="Style48"/>
    <w:basedOn w:val="a2"/>
    <w:uiPriority w:val="99"/>
    <w:rsid w:val="00E82F34"/>
    <w:pPr>
      <w:widowControl w:val="0"/>
      <w:autoSpaceDE w:val="0"/>
      <w:autoSpaceDN w:val="0"/>
      <w:adjustRightInd w:val="0"/>
      <w:spacing w:after="0" w:line="322" w:lineRule="exact"/>
      <w:ind w:firstLine="370"/>
      <w:jc w:val="both"/>
    </w:pPr>
    <w:rPr>
      <w:rFonts w:ascii="Times New Roman" w:eastAsia="Times New Roman" w:hAnsi="Times New Roman"/>
      <w:sz w:val="24"/>
      <w:szCs w:val="24"/>
      <w:lang w:eastAsia="ru-RU"/>
    </w:rPr>
  </w:style>
  <w:style w:type="paragraph" w:customStyle="1" w:styleId="Style49">
    <w:name w:val="Style49"/>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0">
    <w:name w:val="Style50"/>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1">
    <w:name w:val="Style51"/>
    <w:basedOn w:val="a2"/>
    <w:uiPriority w:val="99"/>
    <w:rsid w:val="00E82F34"/>
    <w:pPr>
      <w:widowControl w:val="0"/>
      <w:autoSpaceDE w:val="0"/>
      <w:autoSpaceDN w:val="0"/>
      <w:adjustRightInd w:val="0"/>
      <w:spacing w:after="0" w:line="120" w:lineRule="exact"/>
      <w:jc w:val="both"/>
    </w:pPr>
    <w:rPr>
      <w:rFonts w:ascii="Times New Roman" w:eastAsia="Times New Roman" w:hAnsi="Times New Roman"/>
      <w:sz w:val="24"/>
      <w:szCs w:val="24"/>
      <w:lang w:eastAsia="ru-RU"/>
    </w:rPr>
  </w:style>
  <w:style w:type="paragraph" w:customStyle="1" w:styleId="Style52">
    <w:name w:val="Style52"/>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3">
    <w:name w:val="Style53"/>
    <w:basedOn w:val="a2"/>
    <w:uiPriority w:val="99"/>
    <w:rsid w:val="00E82F34"/>
    <w:pPr>
      <w:widowControl w:val="0"/>
      <w:autoSpaceDE w:val="0"/>
      <w:autoSpaceDN w:val="0"/>
      <w:adjustRightInd w:val="0"/>
      <w:spacing w:after="0" w:line="132" w:lineRule="exact"/>
      <w:jc w:val="center"/>
    </w:pPr>
    <w:rPr>
      <w:rFonts w:ascii="Times New Roman" w:eastAsia="Times New Roman" w:hAnsi="Times New Roman"/>
      <w:sz w:val="24"/>
      <w:szCs w:val="24"/>
      <w:lang w:eastAsia="ru-RU"/>
    </w:rPr>
  </w:style>
  <w:style w:type="paragraph" w:customStyle="1" w:styleId="Style54">
    <w:name w:val="Style54"/>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5">
    <w:name w:val="Style55"/>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6">
    <w:name w:val="Style56"/>
    <w:basedOn w:val="a2"/>
    <w:uiPriority w:val="99"/>
    <w:rsid w:val="00E82F34"/>
    <w:pPr>
      <w:widowControl w:val="0"/>
      <w:autoSpaceDE w:val="0"/>
      <w:autoSpaceDN w:val="0"/>
      <w:adjustRightInd w:val="0"/>
      <w:spacing w:after="0" w:line="276" w:lineRule="exact"/>
      <w:jc w:val="center"/>
    </w:pPr>
    <w:rPr>
      <w:rFonts w:ascii="Times New Roman" w:eastAsia="Times New Roman" w:hAnsi="Times New Roman"/>
      <w:sz w:val="24"/>
      <w:szCs w:val="24"/>
      <w:lang w:eastAsia="ru-RU"/>
    </w:rPr>
  </w:style>
  <w:style w:type="paragraph" w:customStyle="1" w:styleId="Style57">
    <w:name w:val="Style57"/>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8">
    <w:name w:val="Style58"/>
    <w:basedOn w:val="a2"/>
    <w:uiPriority w:val="99"/>
    <w:rsid w:val="00E82F3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59">
    <w:name w:val="Style59"/>
    <w:basedOn w:val="a2"/>
    <w:uiPriority w:val="99"/>
    <w:rsid w:val="00E82F34"/>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60">
    <w:name w:val="Style60"/>
    <w:basedOn w:val="a2"/>
    <w:uiPriority w:val="99"/>
    <w:rsid w:val="00E82F3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61">
    <w:name w:val="Style61"/>
    <w:basedOn w:val="a2"/>
    <w:uiPriority w:val="99"/>
    <w:rsid w:val="00E82F3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62">
    <w:name w:val="Style62"/>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3">
    <w:name w:val="Style63"/>
    <w:basedOn w:val="a2"/>
    <w:uiPriority w:val="99"/>
    <w:rsid w:val="00E82F34"/>
    <w:pPr>
      <w:widowControl w:val="0"/>
      <w:autoSpaceDE w:val="0"/>
      <w:autoSpaceDN w:val="0"/>
      <w:adjustRightInd w:val="0"/>
      <w:spacing w:after="0" w:line="278" w:lineRule="exact"/>
      <w:ind w:hanging="245"/>
    </w:pPr>
    <w:rPr>
      <w:rFonts w:ascii="Times New Roman" w:eastAsia="Times New Roman" w:hAnsi="Times New Roman"/>
      <w:sz w:val="24"/>
      <w:szCs w:val="24"/>
      <w:lang w:eastAsia="ru-RU"/>
    </w:rPr>
  </w:style>
  <w:style w:type="paragraph" w:customStyle="1" w:styleId="Style64">
    <w:name w:val="Style64"/>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5">
    <w:name w:val="Style65"/>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6">
    <w:name w:val="Style66"/>
    <w:basedOn w:val="a2"/>
    <w:uiPriority w:val="99"/>
    <w:rsid w:val="00E82F34"/>
    <w:pPr>
      <w:widowControl w:val="0"/>
      <w:autoSpaceDE w:val="0"/>
      <w:autoSpaceDN w:val="0"/>
      <w:adjustRightInd w:val="0"/>
      <w:spacing w:after="0" w:line="113" w:lineRule="exact"/>
    </w:pPr>
    <w:rPr>
      <w:rFonts w:ascii="Times New Roman" w:eastAsia="Times New Roman" w:hAnsi="Times New Roman"/>
      <w:sz w:val="24"/>
      <w:szCs w:val="24"/>
      <w:lang w:eastAsia="ru-RU"/>
    </w:rPr>
  </w:style>
  <w:style w:type="paragraph" w:customStyle="1" w:styleId="Style67">
    <w:name w:val="Style67"/>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8">
    <w:name w:val="Style68"/>
    <w:basedOn w:val="a2"/>
    <w:uiPriority w:val="99"/>
    <w:rsid w:val="00E82F34"/>
    <w:pPr>
      <w:widowControl w:val="0"/>
      <w:autoSpaceDE w:val="0"/>
      <w:autoSpaceDN w:val="0"/>
      <w:adjustRightInd w:val="0"/>
      <w:spacing w:after="0" w:line="269" w:lineRule="exact"/>
      <w:jc w:val="right"/>
    </w:pPr>
    <w:rPr>
      <w:rFonts w:ascii="Times New Roman" w:eastAsia="Times New Roman" w:hAnsi="Times New Roman"/>
      <w:sz w:val="24"/>
      <w:szCs w:val="24"/>
      <w:lang w:eastAsia="ru-RU"/>
    </w:rPr>
  </w:style>
  <w:style w:type="paragraph" w:customStyle="1" w:styleId="Style69">
    <w:name w:val="Style69"/>
    <w:basedOn w:val="a2"/>
    <w:uiPriority w:val="99"/>
    <w:rsid w:val="00E82F34"/>
    <w:pPr>
      <w:widowControl w:val="0"/>
      <w:autoSpaceDE w:val="0"/>
      <w:autoSpaceDN w:val="0"/>
      <w:adjustRightInd w:val="0"/>
      <w:spacing w:after="0" w:line="235" w:lineRule="exact"/>
      <w:jc w:val="right"/>
    </w:pPr>
    <w:rPr>
      <w:rFonts w:ascii="Times New Roman" w:eastAsia="Times New Roman" w:hAnsi="Times New Roman"/>
      <w:sz w:val="24"/>
      <w:szCs w:val="24"/>
      <w:lang w:eastAsia="ru-RU"/>
    </w:rPr>
  </w:style>
  <w:style w:type="paragraph" w:customStyle="1" w:styleId="Style70">
    <w:name w:val="Style70"/>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1">
    <w:name w:val="Style71"/>
    <w:basedOn w:val="a2"/>
    <w:uiPriority w:val="99"/>
    <w:rsid w:val="00E82F34"/>
    <w:pPr>
      <w:widowControl w:val="0"/>
      <w:autoSpaceDE w:val="0"/>
      <w:autoSpaceDN w:val="0"/>
      <w:adjustRightInd w:val="0"/>
      <w:spacing w:after="0" w:line="370" w:lineRule="exact"/>
      <w:jc w:val="right"/>
    </w:pPr>
    <w:rPr>
      <w:rFonts w:ascii="Times New Roman" w:eastAsia="Times New Roman" w:hAnsi="Times New Roman"/>
      <w:sz w:val="24"/>
      <w:szCs w:val="24"/>
      <w:lang w:eastAsia="ru-RU"/>
    </w:rPr>
  </w:style>
  <w:style w:type="paragraph" w:customStyle="1" w:styleId="Style72">
    <w:name w:val="Style72"/>
    <w:basedOn w:val="a2"/>
    <w:uiPriority w:val="99"/>
    <w:rsid w:val="00E82F34"/>
    <w:pPr>
      <w:widowControl w:val="0"/>
      <w:autoSpaceDE w:val="0"/>
      <w:autoSpaceDN w:val="0"/>
      <w:adjustRightInd w:val="0"/>
      <w:spacing w:after="0" w:line="278" w:lineRule="exact"/>
      <w:ind w:hanging="1502"/>
    </w:pPr>
    <w:rPr>
      <w:rFonts w:ascii="Times New Roman" w:eastAsia="Times New Roman" w:hAnsi="Times New Roman"/>
      <w:sz w:val="24"/>
      <w:szCs w:val="24"/>
      <w:lang w:eastAsia="ru-RU"/>
    </w:rPr>
  </w:style>
  <w:style w:type="paragraph" w:customStyle="1" w:styleId="Style73">
    <w:name w:val="Style73"/>
    <w:basedOn w:val="a2"/>
    <w:uiPriority w:val="99"/>
    <w:rsid w:val="00E82F34"/>
    <w:pPr>
      <w:widowControl w:val="0"/>
      <w:autoSpaceDE w:val="0"/>
      <w:autoSpaceDN w:val="0"/>
      <w:adjustRightInd w:val="0"/>
      <w:spacing w:after="0" w:line="275" w:lineRule="exact"/>
      <w:jc w:val="both"/>
    </w:pPr>
    <w:rPr>
      <w:rFonts w:ascii="Times New Roman" w:eastAsia="Times New Roman" w:hAnsi="Times New Roman"/>
      <w:sz w:val="24"/>
      <w:szCs w:val="24"/>
      <w:lang w:eastAsia="ru-RU"/>
    </w:rPr>
  </w:style>
  <w:style w:type="paragraph" w:customStyle="1" w:styleId="Style74">
    <w:name w:val="Style74"/>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5">
    <w:name w:val="Style75"/>
    <w:basedOn w:val="a2"/>
    <w:uiPriority w:val="99"/>
    <w:rsid w:val="00E82F34"/>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paragraph" w:customStyle="1" w:styleId="Style76">
    <w:name w:val="Style76"/>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7">
    <w:name w:val="Style77"/>
    <w:basedOn w:val="a2"/>
    <w:uiPriority w:val="99"/>
    <w:rsid w:val="00E82F34"/>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78">
    <w:name w:val="Style78"/>
    <w:basedOn w:val="a2"/>
    <w:uiPriority w:val="99"/>
    <w:rsid w:val="00E82F34"/>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79">
    <w:name w:val="Style79"/>
    <w:basedOn w:val="a2"/>
    <w:uiPriority w:val="99"/>
    <w:rsid w:val="00E82F34"/>
    <w:pPr>
      <w:widowControl w:val="0"/>
      <w:autoSpaceDE w:val="0"/>
      <w:autoSpaceDN w:val="0"/>
      <w:adjustRightInd w:val="0"/>
      <w:spacing w:after="0" w:line="365" w:lineRule="exact"/>
      <w:jc w:val="both"/>
    </w:pPr>
    <w:rPr>
      <w:rFonts w:ascii="Times New Roman" w:eastAsia="Times New Roman" w:hAnsi="Times New Roman"/>
      <w:sz w:val="24"/>
      <w:szCs w:val="24"/>
      <w:lang w:eastAsia="ru-RU"/>
    </w:rPr>
  </w:style>
  <w:style w:type="paragraph" w:customStyle="1" w:styleId="Style80">
    <w:name w:val="Style80"/>
    <w:basedOn w:val="a2"/>
    <w:uiPriority w:val="99"/>
    <w:rsid w:val="00E82F34"/>
    <w:pPr>
      <w:widowControl w:val="0"/>
      <w:autoSpaceDE w:val="0"/>
      <w:autoSpaceDN w:val="0"/>
      <w:adjustRightInd w:val="0"/>
      <w:spacing w:after="0" w:line="235" w:lineRule="exact"/>
    </w:pPr>
    <w:rPr>
      <w:rFonts w:ascii="Times New Roman" w:eastAsia="Times New Roman" w:hAnsi="Times New Roman"/>
      <w:sz w:val="24"/>
      <w:szCs w:val="24"/>
      <w:lang w:eastAsia="ru-RU"/>
    </w:rPr>
  </w:style>
  <w:style w:type="paragraph" w:customStyle="1" w:styleId="Style81">
    <w:name w:val="Style81"/>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2">
    <w:name w:val="Style82"/>
    <w:basedOn w:val="a2"/>
    <w:uiPriority w:val="99"/>
    <w:rsid w:val="00E82F34"/>
    <w:pPr>
      <w:widowControl w:val="0"/>
      <w:autoSpaceDE w:val="0"/>
      <w:autoSpaceDN w:val="0"/>
      <w:adjustRightInd w:val="0"/>
      <w:spacing w:after="0" w:line="317" w:lineRule="exact"/>
      <w:ind w:firstLine="571"/>
      <w:jc w:val="both"/>
    </w:pPr>
    <w:rPr>
      <w:rFonts w:ascii="Times New Roman" w:eastAsia="Times New Roman" w:hAnsi="Times New Roman"/>
      <w:sz w:val="24"/>
      <w:szCs w:val="24"/>
      <w:lang w:eastAsia="ru-RU"/>
    </w:rPr>
  </w:style>
  <w:style w:type="paragraph" w:customStyle="1" w:styleId="Style83">
    <w:name w:val="Style83"/>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4">
    <w:name w:val="Style84"/>
    <w:basedOn w:val="a2"/>
    <w:uiPriority w:val="99"/>
    <w:rsid w:val="00E82F34"/>
    <w:pPr>
      <w:widowControl w:val="0"/>
      <w:autoSpaceDE w:val="0"/>
      <w:autoSpaceDN w:val="0"/>
      <w:adjustRightInd w:val="0"/>
      <w:spacing w:after="0" w:line="389" w:lineRule="exact"/>
      <w:ind w:firstLine="1968"/>
    </w:pPr>
    <w:rPr>
      <w:rFonts w:ascii="Times New Roman" w:eastAsia="Times New Roman" w:hAnsi="Times New Roman"/>
      <w:sz w:val="24"/>
      <w:szCs w:val="24"/>
      <w:lang w:eastAsia="ru-RU"/>
    </w:rPr>
  </w:style>
  <w:style w:type="paragraph" w:customStyle="1" w:styleId="Style85">
    <w:name w:val="Style85"/>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6">
    <w:name w:val="Style86"/>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7">
    <w:name w:val="Style87"/>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8">
    <w:name w:val="Style88"/>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9">
    <w:name w:val="Style89"/>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0">
    <w:name w:val="Style90"/>
    <w:basedOn w:val="a2"/>
    <w:uiPriority w:val="99"/>
    <w:rsid w:val="00E82F34"/>
    <w:pPr>
      <w:widowControl w:val="0"/>
      <w:autoSpaceDE w:val="0"/>
      <w:autoSpaceDN w:val="0"/>
      <w:adjustRightInd w:val="0"/>
      <w:spacing w:after="0" w:line="283" w:lineRule="exact"/>
      <w:ind w:firstLine="293"/>
    </w:pPr>
    <w:rPr>
      <w:rFonts w:ascii="Times New Roman" w:eastAsia="Times New Roman" w:hAnsi="Times New Roman"/>
      <w:sz w:val="24"/>
      <w:szCs w:val="24"/>
      <w:lang w:eastAsia="ru-RU"/>
    </w:rPr>
  </w:style>
  <w:style w:type="paragraph" w:customStyle="1" w:styleId="Style91">
    <w:name w:val="Style91"/>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2">
    <w:name w:val="Style92"/>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3">
    <w:name w:val="Style93"/>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4">
    <w:name w:val="Style94"/>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5">
    <w:name w:val="Style95"/>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6">
    <w:name w:val="Style96"/>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7">
    <w:name w:val="Style97"/>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8">
    <w:name w:val="Style98"/>
    <w:basedOn w:val="a2"/>
    <w:uiPriority w:val="99"/>
    <w:rsid w:val="00E82F34"/>
    <w:pPr>
      <w:widowControl w:val="0"/>
      <w:autoSpaceDE w:val="0"/>
      <w:autoSpaceDN w:val="0"/>
      <w:adjustRightInd w:val="0"/>
      <w:spacing w:after="0" w:line="163" w:lineRule="exact"/>
    </w:pPr>
    <w:rPr>
      <w:rFonts w:ascii="Times New Roman" w:eastAsia="Times New Roman" w:hAnsi="Times New Roman"/>
      <w:sz w:val="24"/>
      <w:szCs w:val="24"/>
      <w:lang w:eastAsia="ru-RU"/>
    </w:rPr>
  </w:style>
  <w:style w:type="paragraph" w:customStyle="1" w:styleId="Style99">
    <w:name w:val="Style99"/>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0">
    <w:name w:val="Style100"/>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1">
    <w:name w:val="Style101"/>
    <w:basedOn w:val="a2"/>
    <w:uiPriority w:val="99"/>
    <w:rsid w:val="00E82F34"/>
    <w:pPr>
      <w:widowControl w:val="0"/>
      <w:autoSpaceDE w:val="0"/>
      <w:autoSpaceDN w:val="0"/>
      <w:adjustRightInd w:val="0"/>
      <w:spacing w:after="0" w:line="250" w:lineRule="exact"/>
      <w:ind w:firstLine="427"/>
      <w:jc w:val="both"/>
    </w:pPr>
    <w:rPr>
      <w:rFonts w:ascii="Times New Roman" w:eastAsia="Times New Roman" w:hAnsi="Times New Roman"/>
      <w:sz w:val="24"/>
      <w:szCs w:val="24"/>
      <w:lang w:eastAsia="ru-RU"/>
    </w:rPr>
  </w:style>
  <w:style w:type="paragraph" w:customStyle="1" w:styleId="Style102">
    <w:name w:val="Style102"/>
    <w:basedOn w:val="a2"/>
    <w:uiPriority w:val="99"/>
    <w:rsid w:val="00E82F34"/>
    <w:pPr>
      <w:widowControl w:val="0"/>
      <w:autoSpaceDE w:val="0"/>
      <w:autoSpaceDN w:val="0"/>
      <w:adjustRightInd w:val="0"/>
      <w:spacing w:after="0" w:line="480" w:lineRule="exact"/>
      <w:ind w:firstLine="432"/>
      <w:jc w:val="both"/>
    </w:pPr>
    <w:rPr>
      <w:rFonts w:ascii="Times New Roman" w:eastAsia="Times New Roman" w:hAnsi="Times New Roman"/>
      <w:sz w:val="24"/>
      <w:szCs w:val="24"/>
      <w:lang w:eastAsia="ru-RU"/>
    </w:rPr>
  </w:style>
  <w:style w:type="paragraph" w:customStyle="1" w:styleId="Style103">
    <w:name w:val="Style103"/>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4">
    <w:name w:val="Style104"/>
    <w:basedOn w:val="a2"/>
    <w:uiPriority w:val="99"/>
    <w:rsid w:val="00E82F3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105">
    <w:name w:val="Style105"/>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6">
    <w:name w:val="Style106"/>
    <w:basedOn w:val="a2"/>
    <w:uiPriority w:val="99"/>
    <w:rsid w:val="00E82F34"/>
    <w:pPr>
      <w:widowControl w:val="0"/>
      <w:autoSpaceDE w:val="0"/>
      <w:autoSpaceDN w:val="0"/>
      <w:adjustRightInd w:val="0"/>
      <w:spacing w:after="0" w:line="483" w:lineRule="exact"/>
      <w:ind w:firstLine="446"/>
    </w:pPr>
    <w:rPr>
      <w:rFonts w:ascii="Times New Roman" w:eastAsia="Times New Roman" w:hAnsi="Times New Roman"/>
      <w:sz w:val="24"/>
      <w:szCs w:val="24"/>
      <w:lang w:eastAsia="ru-RU"/>
    </w:rPr>
  </w:style>
  <w:style w:type="paragraph" w:customStyle="1" w:styleId="Style107">
    <w:name w:val="Style107"/>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8">
    <w:name w:val="Style108"/>
    <w:basedOn w:val="a2"/>
    <w:uiPriority w:val="99"/>
    <w:rsid w:val="00E82F34"/>
    <w:pPr>
      <w:widowControl w:val="0"/>
      <w:autoSpaceDE w:val="0"/>
      <w:autoSpaceDN w:val="0"/>
      <w:adjustRightInd w:val="0"/>
      <w:spacing w:after="0" w:line="251" w:lineRule="exact"/>
      <w:ind w:hanging="125"/>
    </w:pPr>
    <w:rPr>
      <w:rFonts w:ascii="Times New Roman" w:eastAsia="Times New Roman" w:hAnsi="Times New Roman"/>
      <w:sz w:val="24"/>
      <w:szCs w:val="24"/>
      <w:lang w:eastAsia="ru-RU"/>
    </w:rPr>
  </w:style>
  <w:style w:type="paragraph" w:customStyle="1" w:styleId="Style109">
    <w:name w:val="Style109"/>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0">
    <w:name w:val="Style110"/>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1">
    <w:name w:val="Style111"/>
    <w:basedOn w:val="a2"/>
    <w:uiPriority w:val="99"/>
    <w:rsid w:val="00E82F34"/>
    <w:pPr>
      <w:widowControl w:val="0"/>
      <w:autoSpaceDE w:val="0"/>
      <w:autoSpaceDN w:val="0"/>
      <w:adjustRightInd w:val="0"/>
      <w:spacing w:after="0" w:line="274" w:lineRule="exact"/>
      <w:ind w:firstLine="576"/>
    </w:pPr>
    <w:rPr>
      <w:rFonts w:ascii="Times New Roman" w:eastAsia="Times New Roman" w:hAnsi="Times New Roman"/>
      <w:sz w:val="24"/>
      <w:szCs w:val="24"/>
      <w:lang w:eastAsia="ru-RU"/>
    </w:rPr>
  </w:style>
  <w:style w:type="paragraph" w:customStyle="1" w:styleId="Style112">
    <w:name w:val="Style112"/>
    <w:basedOn w:val="a2"/>
    <w:uiPriority w:val="99"/>
    <w:rsid w:val="00E82F34"/>
    <w:pPr>
      <w:widowControl w:val="0"/>
      <w:autoSpaceDE w:val="0"/>
      <w:autoSpaceDN w:val="0"/>
      <w:adjustRightInd w:val="0"/>
      <w:spacing w:after="0" w:line="178" w:lineRule="exact"/>
    </w:pPr>
    <w:rPr>
      <w:rFonts w:ascii="Times New Roman" w:eastAsia="Times New Roman" w:hAnsi="Times New Roman"/>
      <w:sz w:val="24"/>
      <w:szCs w:val="24"/>
      <w:lang w:eastAsia="ru-RU"/>
    </w:rPr>
  </w:style>
  <w:style w:type="paragraph" w:customStyle="1" w:styleId="Style113">
    <w:name w:val="Style113"/>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4">
    <w:name w:val="Style114"/>
    <w:basedOn w:val="a2"/>
    <w:uiPriority w:val="99"/>
    <w:rsid w:val="00E82F34"/>
    <w:pPr>
      <w:widowControl w:val="0"/>
      <w:autoSpaceDE w:val="0"/>
      <w:autoSpaceDN w:val="0"/>
      <w:adjustRightInd w:val="0"/>
      <w:spacing w:after="0" w:line="322" w:lineRule="exact"/>
      <w:ind w:firstLine="360"/>
      <w:jc w:val="both"/>
    </w:pPr>
    <w:rPr>
      <w:rFonts w:ascii="Times New Roman" w:eastAsia="Times New Roman" w:hAnsi="Times New Roman"/>
      <w:sz w:val="24"/>
      <w:szCs w:val="24"/>
      <w:lang w:eastAsia="ru-RU"/>
    </w:rPr>
  </w:style>
  <w:style w:type="paragraph" w:customStyle="1" w:styleId="Style115">
    <w:name w:val="Style115"/>
    <w:basedOn w:val="a2"/>
    <w:uiPriority w:val="99"/>
    <w:rsid w:val="00E82F34"/>
    <w:pPr>
      <w:widowControl w:val="0"/>
      <w:autoSpaceDE w:val="0"/>
      <w:autoSpaceDN w:val="0"/>
      <w:adjustRightInd w:val="0"/>
      <w:spacing w:after="0" w:line="326" w:lineRule="exact"/>
      <w:ind w:firstLine="1646"/>
    </w:pPr>
    <w:rPr>
      <w:rFonts w:ascii="Times New Roman" w:eastAsia="Times New Roman" w:hAnsi="Times New Roman"/>
      <w:sz w:val="24"/>
      <w:szCs w:val="24"/>
      <w:lang w:eastAsia="ru-RU"/>
    </w:rPr>
  </w:style>
  <w:style w:type="paragraph" w:customStyle="1" w:styleId="Style116">
    <w:name w:val="Style116"/>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7">
    <w:name w:val="Style117"/>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8">
    <w:name w:val="Style118"/>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9">
    <w:name w:val="Style119"/>
    <w:basedOn w:val="a2"/>
    <w:uiPriority w:val="99"/>
    <w:rsid w:val="00E82F34"/>
    <w:pPr>
      <w:widowControl w:val="0"/>
      <w:autoSpaceDE w:val="0"/>
      <w:autoSpaceDN w:val="0"/>
      <w:adjustRightInd w:val="0"/>
      <w:spacing w:after="0" w:line="283" w:lineRule="exact"/>
      <w:ind w:firstLine="571"/>
    </w:pPr>
    <w:rPr>
      <w:rFonts w:ascii="Times New Roman" w:eastAsia="Times New Roman" w:hAnsi="Times New Roman"/>
      <w:sz w:val="24"/>
      <w:szCs w:val="24"/>
      <w:lang w:eastAsia="ru-RU"/>
    </w:rPr>
  </w:style>
  <w:style w:type="paragraph" w:customStyle="1" w:styleId="Style120">
    <w:name w:val="Style120"/>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1">
    <w:name w:val="Style121"/>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2">
    <w:name w:val="Style122"/>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3">
    <w:name w:val="Style123"/>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4">
    <w:name w:val="Style124"/>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5">
    <w:name w:val="Style125"/>
    <w:basedOn w:val="a2"/>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6">
    <w:name w:val="Style126"/>
    <w:basedOn w:val="a2"/>
    <w:uiPriority w:val="99"/>
    <w:rsid w:val="00E82F34"/>
    <w:pPr>
      <w:widowControl w:val="0"/>
      <w:autoSpaceDE w:val="0"/>
      <w:autoSpaceDN w:val="0"/>
      <w:adjustRightInd w:val="0"/>
      <w:spacing w:after="0" w:line="311" w:lineRule="exact"/>
      <w:jc w:val="both"/>
    </w:pPr>
    <w:rPr>
      <w:rFonts w:ascii="Times New Roman" w:eastAsia="Times New Roman" w:hAnsi="Times New Roman"/>
      <w:sz w:val="24"/>
      <w:szCs w:val="24"/>
      <w:lang w:eastAsia="ru-RU"/>
    </w:rPr>
  </w:style>
  <w:style w:type="paragraph" w:customStyle="1" w:styleId="Style127">
    <w:name w:val="Style127"/>
    <w:basedOn w:val="a2"/>
    <w:uiPriority w:val="99"/>
    <w:rsid w:val="00E82F34"/>
    <w:pPr>
      <w:widowControl w:val="0"/>
      <w:autoSpaceDE w:val="0"/>
      <w:autoSpaceDN w:val="0"/>
      <w:adjustRightInd w:val="0"/>
      <w:spacing w:after="0" w:line="307" w:lineRule="exact"/>
      <w:jc w:val="right"/>
    </w:pPr>
    <w:rPr>
      <w:rFonts w:ascii="Times New Roman" w:eastAsia="Times New Roman" w:hAnsi="Times New Roman"/>
      <w:sz w:val="24"/>
      <w:szCs w:val="24"/>
      <w:lang w:eastAsia="ru-RU"/>
    </w:rPr>
  </w:style>
  <w:style w:type="character" w:customStyle="1" w:styleId="FontStyle129">
    <w:name w:val="Font Style129"/>
    <w:uiPriority w:val="99"/>
    <w:rsid w:val="00E82F34"/>
    <w:rPr>
      <w:rFonts w:ascii="Times New Roman" w:hAnsi="Times New Roman" w:cs="Times New Roman"/>
      <w:color w:val="000000"/>
      <w:spacing w:val="-10"/>
      <w:sz w:val="68"/>
      <w:szCs w:val="68"/>
    </w:rPr>
  </w:style>
  <w:style w:type="character" w:customStyle="1" w:styleId="FontStyle130">
    <w:name w:val="Font Style130"/>
    <w:uiPriority w:val="99"/>
    <w:rsid w:val="00E82F34"/>
    <w:rPr>
      <w:rFonts w:ascii="Times New Roman" w:hAnsi="Times New Roman" w:cs="Times New Roman"/>
      <w:color w:val="000000"/>
      <w:sz w:val="52"/>
      <w:szCs w:val="52"/>
    </w:rPr>
  </w:style>
  <w:style w:type="character" w:customStyle="1" w:styleId="FontStyle131">
    <w:name w:val="Font Style131"/>
    <w:uiPriority w:val="99"/>
    <w:rsid w:val="00E82F34"/>
    <w:rPr>
      <w:rFonts w:ascii="Times New Roman" w:hAnsi="Times New Roman" w:cs="Times New Roman"/>
      <w:color w:val="000000"/>
      <w:sz w:val="40"/>
      <w:szCs w:val="40"/>
    </w:rPr>
  </w:style>
  <w:style w:type="character" w:customStyle="1" w:styleId="FontStyle132">
    <w:name w:val="Font Style132"/>
    <w:uiPriority w:val="99"/>
    <w:rsid w:val="00E82F34"/>
    <w:rPr>
      <w:rFonts w:ascii="Times New Roman" w:hAnsi="Times New Roman" w:cs="Times New Roman"/>
      <w:color w:val="000000"/>
      <w:sz w:val="14"/>
      <w:szCs w:val="14"/>
    </w:rPr>
  </w:style>
  <w:style w:type="character" w:customStyle="1" w:styleId="FontStyle133">
    <w:name w:val="Font Style133"/>
    <w:uiPriority w:val="99"/>
    <w:rsid w:val="00E82F34"/>
    <w:rPr>
      <w:rFonts w:ascii="Times New Roman" w:hAnsi="Times New Roman" w:cs="Times New Roman"/>
      <w:b/>
      <w:bCs/>
      <w:i/>
      <w:iCs/>
      <w:color w:val="000000"/>
      <w:sz w:val="16"/>
      <w:szCs w:val="16"/>
    </w:rPr>
  </w:style>
  <w:style w:type="character" w:customStyle="1" w:styleId="FontStyle134">
    <w:name w:val="Font Style134"/>
    <w:uiPriority w:val="99"/>
    <w:rsid w:val="00E82F34"/>
    <w:rPr>
      <w:rFonts w:ascii="Times New Roman" w:hAnsi="Times New Roman" w:cs="Times New Roman"/>
      <w:b/>
      <w:bCs/>
      <w:color w:val="000000"/>
      <w:sz w:val="12"/>
      <w:szCs w:val="12"/>
    </w:rPr>
  </w:style>
  <w:style w:type="character" w:customStyle="1" w:styleId="FontStyle135">
    <w:name w:val="Font Style135"/>
    <w:uiPriority w:val="99"/>
    <w:rsid w:val="00E82F34"/>
    <w:rPr>
      <w:rFonts w:ascii="Times New Roman" w:hAnsi="Times New Roman" w:cs="Times New Roman"/>
      <w:i/>
      <w:iCs/>
      <w:color w:val="000000"/>
      <w:sz w:val="10"/>
      <w:szCs w:val="10"/>
    </w:rPr>
  </w:style>
  <w:style w:type="character" w:customStyle="1" w:styleId="FontStyle136">
    <w:name w:val="Font Style136"/>
    <w:uiPriority w:val="99"/>
    <w:rsid w:val="00E82F34"/>
    <w:rPr>
      <w:rFonts w:ascii="Arial" w:hAnsi="Arial" w:cs="Arial"/>
      <w:b/>
      <w:bCs/>
      <w:color w:val="000000"/>
      <w:sz w:val="22"/>
      <w:szCs w:val="22"/>
    </w:rPr>
  </w:style>
  <w:style w:type="character" w:customStyle="1" w:styleId="FontStyle137">
    <w:name w:val="Font Style137"/>
    <w:uiPriority w:val="99"/>
    <w:rsid w:val="00E82F34"/>
    <w:rPr>
      <w:rFonts w:ascii="Arial" w:hAnsi="Arial" w:cs="Arial"/>
      <w:b/>
      <w:bCs/>
      <w:color w:val="000000"/>
      <w:sz w:val="22"/>
      <w:szCs w:val="22"/>
    </w:rPr>
  </w:style>
  <w:style w:type="character" w:customStyle="1" w:styleId="FontStyle138">
    <w:name w:val="Font Style138"/>
    <w:uiPriority w:val="99"/>
    <w:rsid w:val="00E82F34"/>
    <w:rPr>
      <w:rFonts w:ascii="Arial" w:hAnsi="Arial" w:cs="Arial"/>
      <w:color w:val="000000"/>
      <w:sz w:val="22"/>
      <w:szCs w:val="22"/>
    </w:rPr>
  </w:style>
  <w:style w:type="character" w:customStyle="1" w:styleId="FontStyle139">
    <w:name w:val="Font Style139"/>
    <w:uiPriority w:val="99"/>
    <w:rsid w:val="00E82F34"/>
    <w:rPr>
      <w:rFonts w:ascii="Times New Roman" w:hAnsi="Times New Roman" w:cs="Times New Roman"/>
      <w:b/>
      <w:bCs/>
      <w:i/>
      <w:iCs/>
      <w:color w:val="000000"/>
      <w:sz w:val="24"/>
      <w:szCs w:val="24"/>
    </w:rPr>
  </w:style>
  <w:style w:type="character" w:customStyle="1" w:styleId="FontStyle140">
    <w:name w:val="Font Style140"/>
    <w:uiPriority w:val="99"/>
    <w:rsid w:val="00E82F34"/>
    <w:rPr>
      <w:rFonts w:ascii="Times New Roman" w:hAnsi="Times New Roman" w:cs="Times New Roman"/>
      <w:b/>
      <w:bCs/>
      <w:color w:val="000000"/>
      <w:sz w:val="16"/>
      <w:szCs w:val="16"/>
    </w:rPr>
  </w:style>
  <w:style w:type="character" w:customStyle="1" w:styleId="FontStyle141">
    <w:name w:val="Font Style141"/>
    <w:uiPriority w:val="99"/>
    <w:rsid w:val="00E82F34"/>
    <w:rPr>
      <w:rFonts w:ascii="Candara" w:hAnsi="Candara" w:cs="Candara"/>
      <w:b/>
      <w:bCs/>
      <w:i/>
      <w:iCs/>
      <w:color w:val="000000"/>
      <w:sz w:val="14"/>
      <w:szCs w:val="14"/>
    </w:rPr>
  </w:style>
  <w:style w:type="character" w:customStyle="1" w:styleId="FontStyle142">
    <w:name w:val="Font Style142"/>
    <w:uiPriority w:val="99"/>
    <w:rsid w:val="00E82F34"/>
    <w:rPr>
      <w:rFonts w:ascii="Times New Roman" w:hAnsi="Times New Roman" w:cs="Times New Roman"/>
      <w:color w:val="000000"/>
      <w:sz w:val="8"/>
      <w:szCs w:val="8"/>
    </w:rPr>
  </w:style>
  <w:style w:type="character" w:customStyle="1" w:styleId="FontStyle143">
    <w:name w:val="Font Style143"/>
    <w:uiPriority w:val="99"/>
    <w:rsid w:val="00E82F34"/>
    <w:rPr>
      <w:rFonts w:ascii="Arial" w:hAnsi="Arial" w:cs="Arial"/>
      <w:b/>
      <w:bCs/>
      <w:color w:val="000000"/>
      <w:sz w:val="12"/>
      <w:szCs w:val="12"/>
    </w:rPr>
  </w:style>
  <w:style w:type="character" w:customStyle="1" w:styleId="FontStyle144">
    <w:name w:val="Font Style144"/>
    <w:uiPriority w:val="99"/>
    <w:rsid w:val="00E82F34"/>
    <w:rPr>
      <w:rFonts w:ascii="Arial" w:hAnsi="Arial" w:cs="Arial"/>
      <w:b/>
      <w:bCs/>
      <w:color w:val="000000"/>
      <w:sz w:val="12"/>
      <w:szCs w:val="12"/>
    </w:rPr>
  </w:style>
  <w:style w:type="character" w:customStyle="1" w:styleId="FontStyle145">
    <w:name w:val="Font Style145"/>
    <w:uiPriority w:val="99"/>
    <w:rsid w:val="00E82F34"/>
    <w:rPr>
      <w:rFonts w:ascii="Times New Roman" w:hAnsi="Times New Roman" w:cs="Times New Roman"/>
      <w:b/>
      <w:bCs/>
      <w:i/>
      <w:iCs/>
      <w:color w:val="000000"/>
      <w:sz w:val="12"/>
      <w:szCs w:val="12"/>
    </w:rPr>
  </w:style>
  <w:style w:type="character" w:customStyle="1" w:styleId="FontStyle146">
    <w:name w:val="Font Style146"/>
    <w:uiPriority w:val="99"/>
    <w:rsid w:val="00E82F34"/>
    <w:rPr>
      <w:rFonts w:ascii="Sylfaen" w:hAnsi="Sylfaen" w:cs="Sylfaen"/>
      <w:b/>
      <w:bCs/>
      <w:i/>
      <w:iCs/>
      <w:color w:val="000000"/>
      <w:sz w:val="14"/>
      <w:szCs w:val="14"/>
    </w:rPr>
  </w:style>
  <w:style w:type="character" w:customStyle="1" w:styleId="FontStyle147">
    <w:name w:val="Font Style147"/>
    <w:uiPriority w:val="99"/>
    <w:rsid w:val="00E82F34"/>
    <w:rPr>
      <w:rFonts w:ascii="Arial" w:hAnsi="Arial" w:cs="Arial"/>
      <w:color w:val="000000"/>
      <w:sz w:val="22"/>
      <w:szCs w:val="22"/>
    </w:rPr>
  </w:style>
  <w:style w:type="character" w:customStyle="1" w:styleId="FontStyle148">
    <w:name w:val="Font Style148"/>
    <w:uiPriority w:val="99"/>
    <w:rsid w:val="00E82F34"/>
    <w:rPr>
      <w:rFonts w:ascii="Times New Roman" w:hAnsi="Times New Roman" w:cs="Times New Roman"/>
      <w:b/>
      <w:bCs/>
      <w:color w:val="000000"/>
      <w:sz w:val="16"/>
      <w:szCs w:val="16"/>
    </w:rPr>
  </w:style>
  <w:style w:type="character" w:customStyle="1" w:styleId="FontStyle149">
    <w:name w:val="Font Style149"/>
    <w:uiPriority w:val="99"/>
    <w:rsid w:val="00E82F34"/>
    <w:rPr>
      <w:rFonts w:ascii="Century Schoolbook" w:hAnsi="Century Schoolbook" w:cs="Century Schoolbook"/>
      <w:b/>
      <w:bCs/>
      <w:color w:val="000000"/>
      <w:sz w:val="14"/>
      <w:szCs w:val="14"/>
    </w:rPr>
  </w:style>
  <w:style w:type="character" w:customStyle="1" w:styleId="FontStyle150">
    <w:name w:val="Font Style150"/>
    <w:uiPriority w:val="99"/>
    <w:rsid w:val="00E82F34"/>
    <w:rPr>
      <w:rFonts w:ascii="Arial" w:hAnsi="Arial" w:cs="Arial"/>
      <w:color w:val="000000"/>
      <w:sz w:val="10"/>
      <w:szCs w:val="10"/>
    </w:rPr>
  </w:style>
  <w:style w:type="character" w:customStyle="1" w:styleId="FontStyle151">
    <w:name w:val="Font Style151"/>
    <w:uiPriority w:val="99"/>
    <w:rsid w:val="00E82F34"/>
    <w:rPr>
      <w:rFonts w:ascii="Georgia" w:hAnsi="Georgia" w:cs="Georgia"/>
      <w:b/>
      <w:bCs/>
      <w:color w:val="000000"/>
      <w:sz w:val="12"/>
      <w:szCs w:val="12"/>
    </w:rPr>
  </w:style>
  <w:style w:type="character" w:customStyle="1" w:styleId="FontStyle152">
    <w:name w:val="Font Style152"/>
    <w:uiPriority w:val="99"/>
    <w:rsid w:val="00E82F34"/>
    <w:rPr>
      <w:rFonts w:ascii="Candara" w:hAnsi="Candara" w:cs="Candara"/>
      <w:b/>
      <w:bCs/>
      <w:color w:val="000000"/>
      <w:sz w:val="10"/>
      <w:szCs w:val="10"/>
    </w:rPr>
  </w:style>
  <w:style w:type="character" w:customStyle="1" w:styleId="FontStyle153">
    <w:name w:val="Font Style153"/>
    <w:uiPriority w:val="99"/>
    <w:rsid w:val="00E82F34"/>
    <w:rPr>
      <w:rFonts w:ascii="Times New Roman" w:hAnsi="Times New Roman" w:cs="Times New Roman"/>
      <w:color w:val="000000"/>
      <w:sz w:val="24"/>
      <w:szCs w:val="24"/>
    </w:rPr>
  </w:style>
  <w:style w:type="character" w:customStyle="1" w:styleId="FontStyle154">
    <w:name w:val="Font Style154"/>
    <w:uiPriority w:val="99"/>
    <w:rsid w:val="00E82F34"/>
    <w:rPr>
      <w:rFonts w:ascii="Times New Roman" w:hAnsi="Times New Roman" w:cs="Times New Roman"/>
      <w:color w:val="000000"/>
      <w:sz w:val="24"/>
      <w:szCs w:val="24"/>
    </w:rPr>
  </w:style>
  <w:style w:type="character" w:customStyle="1" w:styleId="FontStyle155">
    <w:name w:val="Font Style155"/>
    <w:uiPriority w:val="99"/>
    <w:rsid w:val="00E82F34"/>
    <w:rPr>
      <w:rFonts w:ascii="Times New Roman" w:hAnsi="Times New Roman" w:cs="Times New Roman"/>
      <w:color w:val="000000"/>
      <w:sz w:val="12"/>
      <w:szCs w:val="12"/>
    </w:rPr>
  </w:style>
  <w:style w:type="character" w:customStyle="1" w:styleId="FontStyle156">
    <w:name w:val="Font Style156"/>
    <w:uiPriority w:val="99"/>
    <w:rsid w:val="00E82F34"/>
    <w:rPr>
      <w:rFonts w:ascii="Times New Roman" w:hAnsi="Times New Roman" w:cs="Times New Roman"/>
      <w:color w:val="000000"/>
      <w:sz w:val="30"/>
      <w:szCs w:val="30"/>
    </w:rPr>
  </w:style>
  <w:style w:type="character" w:customStyle="1" w:styleId="FontStyle157">
    <w:name w:val="Font Style157"/>
    <w:uiPriority w:val="99"/>
    <w:rsid w:val="00E82F34"/>
    <w:rPr>
      <w:rFonts w:ascii="Times New Roman" w:hAnsi="Times New Roman" w:cs="Times New Roman"/>
      <w:color w:val="000000"/>
      <w:sz w:val="24"/>
      <w:szCs w:val="24"/>
    </w:rPr>
  </w:style>
  <w:style w:type="character" w:customStyle="1" w:styleId="FontStyle158">
    <w:name w:val="Font Style158"/>
    <w:uiPriority w:val="99"/>
    <w:rsid w:val="00E82F34"/>
    <w:rPr>
      <w:rFonts w:ascii="Times New Roman" w:hAnsi="Times New Roman" w:cs="Times New Roman"/>
      <w:b/>
      <w:bCs/>
      <w:color w:val="000000"/>
      <w:sz w:val="22"/>
      <w:szCs w:val="22"/>
    </w:rPr>
  </w:style>
  <w:style w:type="character" w:customStyle="1" w:styleId="FontStyle159">
    <w:name w:val="Font Style159"/>
    <w:uiPriority w:val="99"/>
    <w:rsid w:val="00E82F34"/>
    <w:rPr>
      <w:rFonts w:ascii="Times New Roman" w:hAnsi="Times New Roman" w:cs="Times New Roman"/>
      <w:color w:val="000000"/>
      <w:sz w:val="22"/>
      <w:szCs w:val="22"/>
    </w:rPr>
  </w:style>
  <w:style w:type="character" w:customStyle="1" w:styleId="FontStyle160">
    <w:name w:val="Font Style160"/>
    <w:uiPriority w:val="99"/>
    <w:rsid w:val="00E82F34"/>
    <w:rPr>
      <w:rFonts w:ascii="Times New Roman" w:hAnsi="Times New Roman" w:cs="Times New Roman"/>
      <w:color w:val="000000"/>
      <w:sz w:val="16"/>
      <w:szCs w:val="16"/>
    </w:rPr>
  </w:style>
  <w:style w:type="character" w:customStyle="1" w:styleId="FontStyle161">
    <w:name w:val="Font Style161"/>
    <w:uiPriority w:val="99"/>
    <w:rsid w:val="00E82F34"/>
    <w:rPr>
      <w:rFonts w:ascii="Times New Roman" w:hAnsi="Times New Roman" w:cs="Times New Roman"/>
      <w:b/>
      <w:bCs/>
      <w:color w:val="000000"/>
      <w:sz w:val="24"/>
      <w:szCs w:val="24"/>
    </w:rPr>
  </w:style>
  <w:style w:type="character" w:customStyle="1" w:styleId="FontStyle162">
    <w:name w:val="Font Style162"/>
    <w:uiPriority w:val="99"/>
    <w:rsid w:val="00E82F34"/>
    <w:rPr>
      <w:rFonts w:ascii="Times New Roman" w:hAnsi="Times New Roman" w:cs="Times New Roman"/>
      <w:color w:val="000000"/>
      <w:sz w:val="20"/>
      <w:szCs w:val="20"/>
    </w:rPr>
  </w:style>
  <w:style w:type="character" w:customStyle="1" w:styleId="FontStyle163">
    <w:name w:val="Font Style163"/>
    <w:uiPriority w:val="99"/>
    <w:rsid w:val="00E82F34"/>
    <w:rPr>
      <w:rFonts w:ascii="Times New Roman" w:hAnsi="Times New Roman" w:cs="Times New Roman"/>
      <w:i/>
      <w:iCs/>
      <w:color w:val="000000"/>
      <w:sz w:val="8"/>
      <w:szCs w:val="8"/>
    </w:rPr>
  </w:style>
  <w:style w:type="character" w:customStyle="1" w:styleId="FontStyle164">
    <w:name w:val="Font Style164"/>
    <w:uiPriority w:val="99"/>
    <w:rsid w:val="00E82F34"/>
    <w:rPr>
      <w:rFonts w:ascii="Times New Roman" w:hAnsi="Times New Roman" w:cs="Times New Roman"/>
      <w:b/>
      <w:bCs/>
      <w:color w:val="000000"/>
      <w:sz w:val="8"/>
      <w:szCs w:val="8"/>
    </w:rPr>
  </w:style>
  <w:style w:type="character" w:customStyle="1" w:styleId="FontStyle165">
    <w:name w:val="Font Style165"/>
    <w:uiPriority w:val="99"/>
    <w:rsid w:val="00E82F34"/>
    <w:rPr>
      <w:rFonts w:ascii="Times New Roman" w:hAnsi="Times New Roman" w:cs="Times New Roman"/>
      <w:b/>
      <w:bCs/>
      <w:i/>
      <w:iCs/>
      <w:color w:val="000000"/>
      <w:sz w:val="8"/>
      <w:szCs w:val="8"/>
    </w:rPr>
  </w:style>
  <w:style w:type="character" w:customStyle="1" w:styleId="FontStyle166">
    <w:name w:val="Font Style166"/>
    <w:uiPriority w:val="99"/>
    <w:rsid w:val="00E82F34"/>
    <w:rPr>
      <w:rFonts w:ascii="Arial" w:hAnsi="Arial" w:cs="Arial"/>
      <w:color w:val="000000"/>
      <w:sz w:val="22"/>
      <w:szCs w:val="22"/>
    </w:rPr>
  </w:style>
  <w:style w:type="character" w:customStyle="1" w:styleId="FontStyle167">
    <w:name w:val="Font Style167"/>
    <w:uiPriority w:val="99"/>
    <w:rsid w:val="00E82F34"/>
    <w:rPr>
      <w:rFonts w:ascii="Arial" w:hAnsi="Arial" w:cs="Arial"/>
      <w:b/>
      <w:bCs/>
      <w:color w:val="000000"/>
      <w:sz w:val="20"/>
      <w:szCs w:val="20"/>
    </w:rPr>
  </w:style>
  <w:style w:type="character" w:customStyle="1" w:styleId="FontStyle168">
    <w:name w:val="Font Style168"/>
    <w:uiPriority w:val="99"/>
    <w:rsid w:val="00E82F34"/>
    <w:rPr>
      <w:rFonts w:ascii="Franklin Gothic Demi" w:hAnsi="Franklin Gothic Demi" w:cs="Franklin Gothic Demi"/>
      <w:color w:val="000000"/>
      <w:sz w:val="52"/>
      <w:szCs w:val="52"/>
    </w:rPr>
  </w:style>
  <w:style w:type="character" w:customStyle="1" w:styleId="FontStyle169">
    <w:name w:val="Font Style169"/>
    <w:uiPriority w:val="99"/>
    <w:rsid w:val="00E82F34"/>
    <w:rPr>
      <w:rFonts w:ascii="Candara" w:hAnsi="Candara" w:cs="Candara"/>
      <w:b/>
      <w:bCs/>
      <w:color w:val="000000"/>
      <w:spacing w:val="-30"/>
      <w:sz w:val="28"/>
      <w:szCs w:val="28"/>
    </w:rPr>
  </w:style>
  <w:style w:type="character" w:customStyle="1" w:styleId="FontStyle170">
    <w:name w:val="Font Style170"/>
    <w:uiPriority w:val="99"/>
    <w:rsid w:val="00E82F34"/>
    <w:rPr>
      <w:rFonts w:ascii="Sylfaen" w:hAnsi="Sylfaen" w:cs="Sylfaen"/>
      <w:b/>
      <w:bCs/>
      <w:color w:val="000000"/>
      <w:spacing w:val="-20"/>
      <w:sz w:val="22"/>
      <w:szCs w:val="22"/>
    </w:rPr>
  </w:style>
  <w:style w:type="character" w:customStyle="1" w:styleId="FontStyle171">
    <w:name w:val="Font Style171"/>
    <w:uiPriority w:val="99"/>
    <w:rsid w:val="00E82F34"/>
    <w:rPr>
      <w:rFonts w:ascii="Arial Unicode MS" w:eastAsia="Arial Unicode MS" w:cs="Arial Unicode MS"/>
      <w:b/>
      <w:bCs/>
      <w:color w:val="000000"/>
      <w:spacing w:val="-20"/>
      <w:sz w:val="24"/>
      <w:szCs w:val="24"/>
    </w:rPr>
  </w:style>
  <w:style w:type="character" w:customStyle="1" w:styleId="FontStyle172">
    <w:name w:val="Font Style172"/>
    <w:uiPriority w:val="99"/>
    <w:rsid w:val="00E82F34"/>
    <w:rPr>
      <w:rFonts w:ascii="Arial Unicode MS" w:eastAsia="Arial Unicode MS" w:cs="Arial Unicode MS"/>
      <w:b/>
      <w:bCs/>
      <w:color w:val="000000"/>
      <w:spacing w:val="-20"/>
      <w:sz w:val="24"/>
      <w:szCs w:val="24"/>
    </w:rPr>
  </w:style>
  <w:style w:type="character" w:customStyle="1" w:styleId="FontStyle173">
    <w:name w:val="Font Style173"/>
    <w:uiPriority w:val="99"/>
    <w:rsid w:val="00E82F34"/>
    <w:rPr>
      <w:rFonts w:ascii="SimHei" w:eastAsia="SimHei" w:cs="SimHei"/>
      <w:b/>
      <w:bCs/>
      <w:color w:val="000000"/>
      <w:spacing w:val="-20"/>
      <w:sz w:val="22"/>
      <w:szCs w:val="22"/>
    </w:rPr>
  </w:style>
  <w:style w:type="character" w:customStyle="1" w:styleId="FontStyle174">
    <w:name w:val="Font Style174"/>
    <w:uiPriority w:val="99"/>
    <w:rsid w:val="00E82F34"/>
    <w:rPr>
      <w:rFonts w:ascii="Times New Roman" w:hAnsi="Times New Roman" w:cs="Times New Roman"/>
      <w:color w:val="000000"/>
      <w:sz w:val="12"/>
      <w:szCs w:val="12"/>
    </w:rPr>
  </w:style>
  <w:style w:type="character" w:customStyle="1" w:styleId="FontStyle175">
    <w:name w:val="Font Style175"/>
    <w:uiPriority w:val="99"/>
    <w:rsid w:val="00E82F34"/>
    <w:rPr>
      <w:rFonts w:ascii="Arial" w:hAnsi="Arial" w:cs="Arial"/>
      <w:b/>
      <w:bCs/>
      <w:color w:val="000000"/>
      <w:sz w:val="16"/>
      <w:szCs w:val="16"/>
    </w:rPr>
  </w:style>
  <w:style w:type="character" w:customStyle="1" w:styleId="FontStyle176">
    <w:name w:val="Font Style176"/>
    <w:uiPriority w:val="99"/>
    <w:rsid w:val="00E82F34"/>
    <w:rPr>
      <w:rFonts w:ascii="Candara" w:hAnsi="Candara" w:cs="Candara"/>
      <w:i/>
      <w:iCs/>
      <w:color w:val="000000"/>
      <w:sz w:val="40"/>
      <w:szCs w:val="40"/>
    </w:rPr>
  </w:style>
  <w:style w:type="character" w:customStyle="1" w:styleId="FontStyle177">
    <w:name w:val="Font Style177"/>
    <w:uiPriority w:val="99"/>
    <w:rsid w:val="00E82F34"/>
    <w:rPr>
      <w:rFonts w:ascii="Times New Roman" w:hAnsi="Times New Roman" w:cs="Times New Roman"/>
      <w:color w:val="000000"/>
      <w:sz w:val="12"/>
      <w:szCs w:val="12"/>
    </w:rPr>
  </w:style>
  <w:style w:type="character" w:customStyle="1" w:styleId="FontStyle178">
    <w:name w:val="Font Style178"/>
    <w:uiPriority w:val="99"/>
    <w:rsid w:val="00E82F34"/>
    <w:rPr>
      <w:rFonts w:ascii="Arial" w:hAnsi="Arial" w:cs="Arial"/>
      <w:b/>
      <w:bCs/>
      <w:color w:val="000000"/>
      <w:sz w:val="18"/>
      <w:szCs w:val="18"/>
    </w:rPr>
  </w:style>
  <w:style w:type="character" w:customStyle="1" w:styleId="FontStyle179">
    <w:name w:val="Font Style179"/>
    <w:uiPriority w:val="99"/>
    <w:rsid w:val="00E82F34"/>
    <w:rPr>
      <w:rFonts w:ascii="Franklin Gothic Heavy" w:hAnsi="Franklin Gothic Heavy" w:cs="Franklin Gothic Heavy"/>
      <w:color w:val="000000"/>
      <w:sz w:val="50"/>
      <w:szCs w:val="50"/>
    </w:rPr>
  </w:style>
  <w:style w:type="character" w:customStyle="1" w:styleId="FontStyle180">
    <w:name w:val="Font Style180"/>
    <w:uiPriority w:val="99"/>
    <w:rsid w:val="00E82F34"/>
    <w:rPr>
      <w:rFonts w:ascii="Candara" w:hAnsi="Candara" w:cs="Candara"/>
      <w:b/>
      <w:bCs/>
      <w:color w:val="000000"/>
      <w:sz w:val="8"/>
      <w:szCs w:val="8"/>
    </w:rPr>
  </w:style>
  <w:style w:type="character" w:customStyle="1" w:styleId="FontStyle181">
    <w:name w:val="Font Style181"/>
    <w:uiPriority w:val="99"/>
    <w:rsid w:val="00E82F34"/>
    <w:rPr>
      <w:rFonts w:ascii="Times New Roman" w:hAnsi="Times New Roman" w:cs="Times New Roman"/>
      <w:i/>
      <w:iCs/>
      <w:color w:val="000000"/>
      <w:sz w:val="10"/>
      <w:szCs w:val="10"/>
    </w:rPr>
  </w:style>
  <w:style w:type="character" w:customStyle="1" w:styleId="FontStyle182">
    <w:name w:val="Font Style182"/>
    <w:uiPriority w:val="99"/>
    <w:rsid w:val="00E82F34"/>
    <w:rPr>
      <w:rFonts w:ascii="Arial Black" w:hAnsi="Arial Black" w:cs="Arial Black"/>
      <w:i/>
      <w:iCs/>
      <w:color w:val="000000"/>
      <w:sz w:val="12"/>
      <w:szCs w:val="12"/>
    </w:rPr>
  </w:style>
  <w:style w:type="character" w:customStyle="1" w:styleId="FontStyle183">
    <w:name w:val="Font Style183"/>
    <w:uiPriority w:val="99"/>
    <w:rsid w:val="00E82F34"/>
    <w:rPr>
      <w:rFonts w:ascii="Sylfaen" w:hAnsi="Sylfaen" w:cs="Sylfaen"/>
      <w:b/>
      <w:bCs/>
      <w:i/>
      <w:iCs/>
      <w:color w:val="000000"/>
      <w:sz w:val="12"/>
      <w:szCs w:val="12"/>
    </w:rPr>
  </w:style>
  <w:style w:type="character" w:customStyle="1" w:styleId="FontStyle184">
    <w:name w:val="Font Style184"/>
    <w:uiPriority w:val="99"/>
    <w:rsid w:val="00E82F34"/>
    <w:rPr>
      <w:rFonts w:ascii="Aharoni" w:cs="Aharoni"/>
      <w:i/>
      <w:iCs/>
      <w:color w:val="000000"/>
      <w:sz w:val="42"/>
      <w:szCs w:val="42"/>
    </w:rPr>
  </w:style>
  <w:style w:type="character" w:customStyle="1" w:styleId="FontStyle185">
    <w:name w:val="Font Style185"/>
    <w:uiPriority w:val="99"/>
    <w:rsid w:val="00E82F34"/>
    <w:rPr>
      <w:rFonts w:ascii="Arial" w:hAnsi="Arial" w:cs="Arial"/>
      <w:b/>
      <w:bCs/>
      <w:color w:val="000000"/>
      <w:spacing w:val="-30"/>
      <w:sz w:val="34"/>
      <w:szCs w:val="34"/>
    </w:rPr>
  </w:style>
  <w:style w:type="character" w:customStyle="1" w:styleId="FontStyle186">
    <w:name w:val="Font Style186"/>
    <w:uiPriority w:val="99"/>
    <w:rsid w:val="00E82F34"/>
    <w:rPr>
      <w:rFonts w:ascii="Arial" w:hAnsi="Arial" w:cs="Arial"/>
      <w:b/>
      <w:bCs/>
      <w:color w:val="000000"/>
      <w:sz w:val="36"/>
      <w:szCs w:val="36"/>
    </w:rPr>
  </w:style>
  <w:style w:type="character" w:customStyle="1" w:styleId="FontStyle187">
    <w:name w:val="Font Style187"/>
    <w:uiPriority w:val="99"/>
    <w:rsid w:val="00E82F34"/>
    <w:rPr>
      <w:rFonts w:ascii="Arial" w:hAnsi="Arial" w:cs="Arial"/>
      <w:i/>
      <w:iCs/>
      <w:color w:val="000000"/>
      <w:spacing w:val="-30"/>
      <w:sz w:val="32"/>
      <w:szCs w:val="32"/>
    </w:rPr>
  </w:style>
  <w:style w:type="character" w:customStyle="1" w:styleId="FontStyle188">
    <w:name w:val="Font Style188"/>
    <w:uiPriority w:val="99"/>
    <w:rsid w:val="00E82F34"/>
    <w:rPr>
      <w:rFonts w:ascii="Arial" w:hAnsi="Arial" w:cs="Arial"/>
      <w:color w:val="000000"/>
      <w:sz w:val="8"/>
      <w:szCs w:val="8"/>
    </w:rPr>
  </w:style>
  <w:style w:type="character" w:customStyle="1" w:styleId="FontStyle189">
    <w:name w:val="Font Style189"/>
    <w:uiPriority w:val="99"/>
    <w:rsid w:val="00E82F34"/>
    <w:rPr>
      <w:rFonts w:ascii="Arial" w:hAnsi="Arial" w:cs="Arial"/>
      <w:b/>
      <w:bCs/>
      <w:color w:val="000000"/>
      <w:sz w:val="14"/>
      <w:szCs w:val="14"/>
    </w:rPr>
  </w:style>
  <w:style w:type="character" w:customStyle="1" w:styleId="FontStyle190">
    <w:name w:val="Font Style190"/>
    <w:uiPriority w:val="99"/>
    <w:rsid w:val="00E82F34"/>
    <w:rPr>
      <w:rFonts w:ascii="Arial" w:hAnsi="Arial" w:cs="Arial"/>
      <w:color w:val="000000"/>
      <w:sz w:val="14"/>
      <w:szCs w:val="14"/>
    </w:rPr>
  </w:style>
  <w:style w:type="character" w:customStyle="1" w:styleId="FontStyle191">
    <w:name w:val="Font Style191"/>
    <w:uiPriority w:val="99"/>
    <w:rsid w:val="00E82F34"/>
    <w:rPr>
      <w:rFonts w:ascii="Times New Roman" w:hAnsi="Times New Roman" w:cs="Times New Roman"/>
      <w:color w:val="000000"/>
      <w:sz w:val="20"/>
      <w:szCs w:val="20"/>
    </w:rPr>
  </w:style>
  <w:style w:type="character" w:customStyle="1" w:styleId="FontStyle192">
    <w:name w:val="Font Style192"/>
    <w:uiPriority w:val="99"/>
    <w:rsid w:val="00E82F34"/>
    <w:rPr>
      <w:rFonts w:ascii="Times New Roman" w:hAnsi="Times New Roman" w:cs="Times New Roman"/>
      <w:color w:val="000000"/>
      <w:sz w:val="32"/>
      <w:szCs w:val="32"/>
    </w:rPr>
  </w:style>
  <w:style w:type="character" w:styleId="affa">
    <w:name w:val="Intense Emphasis"/>
    <w:uiPriority w:val="21"/>
    <w:qFormat/>
    <w:rsid w:val="00E82F34"/>
    <w:rPr>
      <w:b/>
      <w:bCs/>
      <w:i/>
      <w:iCs/>
      <w:color w:val="4F81BD"/>
    </w:rPr>
  </w:style>
  <w:style w:type="paragraph" w:styleId="affb">
    <w:name w:val="Document Map"/>
    <w:basedOn w:val="a2"/>
    <w:link w:val="affc"/>
    <w:uiPriority w:val="99"/>
    <w:semiHidden/>
    <w:unhideWhenUsed/>
    <w:rsid w:val="00E82F34"/>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c">
    <w:name w:val="Схема документа Знак"/>
    <w:basedOn w:val="a3"/>
    <w:link w:val="affb"/>
    <w:uiPriority w:val="99"/>
    <w:rsid w:val="00E82F34"/>
    <w:rPr>
      <w:rFonts w:ascii="Tahoma" w:eastAsia="Times New Roman" w:hAnsi="Tahoma" w:cs="Tahoma"/>
      <w:sz w:val="16"/>
      <w:szCs w:val="16"/>
    </w:rPr>
  </w:style>
  <w:style w:type="paragraph" w:styleId="HTML1">
    <w:name w:val="HTML Address"/>
    <w:basedOn w:val="a2"/>
    <w:link w:val="HTML2"/>
    <w:rsid w:val="00E82F34"/>
    <w:pPr>
      <w:widowControl w:val="0"/>
      <w:autoSpaceDE w:val="0"/>
      <w:autoSpaceDN w:val="0"/>
      <w:adjustRightInd w:val="0"/>
      <w:spacing w:after="0" w:line="240" w:lineRule="auto"/>
    </w:pPr>
    <w:rPr>
      <w:rFonts w:ascii="Times New Roman" w:eastAsia="Times New Roman" w:hAnsi="Times New Roman"/>
      <w:i/>
      <w:iCs/>
      <w:sz w:val="24"/>
      <w:szCs w:val="24"/>
      <w:lang w:eastAsia="ru-RU"/>
    </w:rPr>
  </w:style>
  <w:style w:type="character" w:customStyle="1" w:styleId="HTML2">
    <w:name w:val="Адрес HTML Знак"/>
    <w:basedOn w:val="a3"/>
    <w:link w:val="HTML1"/>
    <w:rsid w:val="00E82F34"/>
    <w:rPr>
      <w:rFonts w:ascii="Times New Roman" w:eastAsia="Times New Roman" w:hAnsi="Times New Roman"/>
      <w:i/>
      <w:iCs/>
      <w:sz w:val="24"/>
      <w:szCs w:val="24"/>
    </w:rPr>
  </w:style>
  <w:style w:type="paragraph" w:styleId="44">
    <w:name w:val="toc 4"/>
    <w:basedOn w:val="a2"/>
    <w:next w:val="a2"/>
    <w:autoRedefine/>
    <w:uiPriority w:val="99"/>
    <w:unhideWhenUsed/>
    <w:locked/>
    <w:rsid w:val="00E82F34"/>
    <w:pPr>
      <w:spacing w:after="100"/>
      <w:ind w:left="660"/>
    </w:pPr>
    <w:rPr>
      <w:rFonts w:eastAsia="Times New Roman"/>
      <w:lang w:eastAsia="ru-RU"/>
    </w:rPr>
  </w:style>
  <w:style w:type="paragraph" w:styleId="53">
    <w:name w:val="toc 5"/>
    <w:basedOn w:val="a2"/>
    <w:next w:val="a2"/>
    <w:autoRedefine/>
    <w:uiPriority w:val="99"/>
    <w:unhideWhenUsed/>
    <w:locked/>
    <w:rsid w:val="00E82F34"/>
    <w:pPr>
      <w:spacing w:after="100"/>
      <w:ind w:left="880"/>
    </w:pPr>
    <w:rPr>
      <w:rFonts w:eastAsia="Times New Roman"/>
      <w:lang w:eastAsia="ru-RU"/>
    </w:rPr>
  </w:style>
  <w:style w:type="paragraph" w:styleId="62">
    <w:name w:val="toc 6"/>
    <w:basedOn w:val="a2"/>
    <w:next w:val="a2"/>
    <w:autoRedefine/>
    <w:uiPriority w:val="99"/>
    <w:unhideWhenUsed/>
    <w:locked/>
    <w:rsid w:val="00E82F34"/>
    <w:pPr>
      <w:spacing w:after="100"/>
      <w:ind w:left="1100"/>
    </w:pPr>
    <w:rPr>
      <w:rFonts w:eastAsia="Times New Roman"/>
      <w:lang w:eastAsia="ru-RU"/>
    </w:rPr>
  </w:style>
  <w:style w:type="paragraph" w:styleId="71">
    <w:name w:val="toc 7"/>
    <w:basedOn w:val="a2"/>
    <w:next w:val="a2"/>
    <w:autoRedefine/>
    <w:uiPriority w:val="99"/>
    <w:unhideWhenUsed/>
    <w:locked/>
    <w:rsid w:val="00E82F34"/>
    <w:pPr>
      <w:spacing w:after="100"/>
      <w:ind w:left="1320"/>
    </w:pPr>
    <w:rPr>
      <w:rFonts w:eastAsia="Times New Roman"/>
      <w:lang w:eastAsia="ru-RU"/>
    </w:rPr>
  </w:style>
  <w:style w:type="paragraph" w:styleId="81">
    <w:name w:val="toc 8"/>
    <w:basedOn w:val="a2"/>
    <w:next w:val="a2"/>
    <w:autoRedefine/>
    <w:uiPriority w:val="99"/>
    <w:unhideWhenUsed/>
    <w:locked/>
    <w:rsid w:val="00E82F34"/>
    <w:pPr>
      <w:spacing w:after="100"/>
      <w:ind w:left="1540"/>
    </w:pPr>
    <w:rPr>
      <w:rFonts w:eastAsia="Times New Roman"/>
      <w:lang w:eastAsia="ru-RU"/>
    </w:rPr>
  </w:style>
  <w:style w:type="paragraph" w:styleId="91">
    <w:name w:val="toc 9"/>
    <w:basedOn w:val="a2"/>
    <w:next w:val="a2"/>
    <w:autoRedefine/>
    <w:uiPriority w:val="99"/>
    <w:unhideWhenUsed/>
    <w:locked/>
    <w:rsid w:val="00E82F34"/>
    <w:pPr>
      <w:spacing w:after="100"/>
      <w:ind w:left="1760"/>
    </w:pPr>
    <w:rPr>
      <w:rFonts w:eastAsia="Times New Roman"/>
      <w:lang w:eastAsia="ru-RU"/>
    </w:rPr>
  </w:style>
  <w:style w:type="table" w:styleId="-5">
    <w:name w:val="Light Shading Accent 5"/>
    <w:basedOn w:val="a4"/>
    <w:uiPriority w:val="60"/>
    <w:rsid w:val="00E82F34"/>
    <w:rPr>
      <w:rFonts w:ascii="Times New Roman" w:eastAsia="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4">
    <w:name w:val="Light List Accent 4"/>
    <w:basedOn w:val="a4"/>
    <w:uiPriority w:val="61"/>
    <w:rsid w:val="00E82F34"/>
    <w:rPr>
      <w:rFonts w:ascii="Times New Roman" w:eastAsia="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ConsPlusCell">
    <w:name w:val="ConsPlusCell"/>
    <w:uiPriority w:val="99"/>
    <w:rsid w:val="00C243B9"/>
    <w:pPr>
      <w:widowControl w:val="0"/>
      <w:autoSpaceDE w:val="0"/>
      <w:autoSpaceDN w:val="0"/>
      <w:adjustRightInd w:val="0"/>
    </w:pPr>
    <w:rPr>
      <w:rFonts w:ascii="Arial" w:eastAsia="Times New Roman" w:hAnsi="Arial" w:cs="Arial"/>
    </w:rPr>
  </w:style>
  <w:style w:type="paragraph" w:customStyle="1" w:styleId="63">
    <w:name w:val="Основной текст6"/>
    <w:basedOn w:val="a2"/>
    <w:link w:val="affd"/>
    <w:uiPriority w:val="99"/>
    <w:rsid w:val="00C243B9"/>
    <w:pPr>
      <w:shd w:val="clear" w:color="auto" w:fill="FFFFFF"/>
      <w:spacing w:before="420" w:after="0" w:line="322" w:lineRule="exact"/>
      <w:ind w:hanging="560"/>
    </w:pPr>
    <w:rPr>
      <w:rFonts w:ascii="Arial" w:eastAsia="Times New Roman" w:hAnsi="Arial" w:cs="Arial"/>
      <w:color w:val="000000"/>
      <w:spacing w:val="-10"/>
      <w:sz w:val="24"/>
      <w:szCs w:val="24"/>
      <w:lang w:eastAsia="ru-RU"/>
    </w:rPr>
  </w:style>
  <w:style w:type="character" w:customStyle="1" w:styleId="TimesNewRoman">
    <w:name w:val="Основной текст + Times New Roman"/>
    <w:aliases w:val="13,5 pt,Курсив,Интервал 0 pt"/>
    <w:basedOn w:val="a3"/>
    <w:uiPriority w:val="99"/>
    <w:rsid w:val="00C243B9"/>
    <w:rPr>
      <w:rFonts w:ascii="Times New Roman" w:hAnsi="Times New Roman" w:cs="Times New Roman"/>
      <w:i/>
      <w:iCs/>
      <w:spacing w:val="0"/>
      <w:sz w:val="27"/>
      <w:szCs w:val="27"/>
      <w:shd w:val="clear" w:color="auto" w:fill="FFFFFF"/>
    </w:rPr>
  </w:style>
  <w:style w:type="character" w:customStyle="1" w:styleId="affd">
    <w:name w:val="Основной текст_"/>
    <w:basedOn w:val="a3"/>
    <w:link w:val="63"/>
    <w:uiPriority w:val="99"/>
    <w:locked/>
    <w:rsid w:val="00C243B9"/>
    <w:rPr>
      <w:rFonts w:ascii="Arial" w:eastAsia="Times New Roman" w:hAnsi="Arial" w:cs="Arial"/>
      <w:color w:val="000000"/>
      <w:spacing w:val="-10"/>
      <w:sz w:val="24"/>
      <w:szCs w:val="24"/>
      <w:shd w:val="clear" w:color="auto" w:fill="FFFFFF"/>
    </w:rPr>
  </w:style>
  <w:style w:type="paragraph" w:customStyle="1" w:styleId="affe">
    <w:name w:val="Обычный + По ширине"/>
    <w:aliases w:val="Междустр.интервал:  одинарный + Междустр.интервал:  одина..."/>
    <w:basedOn w:val="a2"/>
    <w:uiPriority w:val="99"/>
    <w:rsid w:val="002A5601"/>
    <w:pPr>
      <w:spacing w:after="0" w:line="360" w:lineRule="auto"/>
      <w:jc w:val="both"/>
    </w:pPr>
    <w:rPr>
      <w:rFonts w:ascii="Times New Roman" w:eastAsia="Times New Roman" w:hAnsi="Times New Roman"/>
      <w:sz w:val="24"/>
      <w:szCs w:val="24"/>
      <w:lang w:eastAsia="ru-RU"/>
    </w:rPr>
  </w:style>
  <w:style w:type="paragraph" w:customStyle="1" w:styleId="2c">
    <w:name w:val="Основной текст2"/>
    <w:basedOn w:val="a2"/>
    <w:uiPriority w:val="99"/>
    <w:rsid w:val="002A5601"/>
    <w:pPr>
      <w:widowControl w:val="0"/>
      <w:shd w:val="clear" w:color="auto" w:fill="FFFFFF"/>
      <w:spacing w:after="0" w:line="269" w:lineRule="exact"/>
      <w:jc w:val="center"/>
    </w:pPr>
    <w:rPr>
      <w:rFonts w:ascii="Times New Roman" w:eastAsia="Times New Roman" w:hAnsi="Times New Roman"/>
      <w:color w:val="000000"/>
      <w:lang w:eastAsia="ru-RU"/>
    </w:rPr>
  </w:style>
  <w:style w:type="character" w:customStyle="1" w:styleId="135pt">
    <w:name w:val="Основной текст + 13.5 pt"/>
    <w:basedOn w:val="affd"/>
    <w:uiPriority w:val="99"/>
    <w:rsid w:val="002A5601"/>
    <w:rPr>
      <w:rFonts w:ascii="Times New Roman" w:eastAsia="Times New Roman" w:hAnsi="Times New Roman" w:cs="Times New Roman"/>
      <w:color w:val="000000"/>
      <w:spacing w:val="0"/>
      <w:w w:val="100"/>
      <w:position w:val="0"/>
      <w:sz w:val="27"/>
      <w:szCs w:val="27"/>
      <w:u w:val="none"/>
      <w:shd w:val="clear" w:color="auto" w:fill="FFFFFF"/>
      <w:lang w:val="ru-RU"/>
    </w:rPr>
  </w:style>
  <w:style w:type="character" w:styleId="HTML3">
    <w:name w:val="HTML Cite"/>
    <w:basedOn w:val="a3"/>
    <w:uiPriority w:val="99"/>
    <w:rsid w:val="002A5601"/>
    <w:rPr>
      <w:i/>
      <w:iCs/>
    </w:rPr>
  </w:style>
  <w:style w:type="character" w:customStyle="1" w:styleId="ad">
    <w:name w:val="Абзац списка Знак"/>
    <w:aliases w:val="Ненумерованный список Знак"/>
    <w:link w:val="ac"/>
    <w:uiPriority w:val="34"/>
    <w:locked/>
    <w:rsid w:val="002A5601"/>
    <w:rPr>
      <w:sz w:val="22"/>
      <w:szCs w:val="22"/>
      <w:lang w:eastAsia="en-US"/>
    </w:rPr>
  </w:style>
  <w:style w:type="character" w:customStyle="1" w:styleId="54">
    <w:name w:val="Заголовок №5_"/>
    <w:basedOn w:val="a3"/>
    <w:link w:val="55"/>
    <w:uiPriority w:val="99"/>
    <w:locked/>
    <w:rsid w:val="002A5601"/>
    <w:rPr>
      <w:sz w:val="28"/>
      <w:szCs w:val="28"/>
      <w:shd w:val="clear" w:color="auto" w:fill="FFFFFF"/>
    </w:rPr>
  </w:style>
  <w:style w:type="paragraph" w:customStyle="1" w:styleId="55">
    <w:name w:val="Заголовок №5"/>
    <w:basedOn w:val="a2"/>
    <w:link w:val="54"/>
    <w:uiPriority w:val="99"/>
    <w:rsid w:val="002A5601"/>
    <w:pPr>
      <w:shd w:val="clear" w:color="auto" w:fill="FFFFFF"/>
      <w:spacing w:after="420" w:line="240" w:lineRule="atLeast"/>
      <w:ind w:hanging="560"/>
      <w:outlineLvl w:val="4"/>
    </w:pPr>
    <w:rPr>
      <w:sz w:val="28"/>
      <w:szCs w:val="28"/>
      <w:shd w:val="clear" w:color="auto" w:fill="FFFFFF"/>
      <w:lang w:eastAsia="ru-RU"/>
    </w:rPr>
  </w:style>
  <w:style w:type="paragraph" w:customStyle="1" w:styleId="1c">
    <w:name w:val="1 Знак Знак Знак Знак Знак Знак Знак"/>
    <w:basedOn w:val="a2"/>
    <w:rsid w:val="00234801"/>
    <w:pPr>
      <w:spacing w:after="160" w:line="240" w:lineRule="exact"/>
    </w:pPr>
    <w:rPr>
      <w:rFonts w:ascii="Verdana" w:eastAsia="Times New Roman" w:hAnsi="Verdana"/>
      <w:sz w:val="20"/>
      <w:szCs w:val="20"/>
      <w:lang w:val="en-US"/>
    </w:rPr>
  </w:style>
  <w:style w:type="paragraph" w:customStyle="1" w:styleId="2d">
    <w:name w:val="Абзац списка2"/>
    <w:basedOn w:val="a2"/>
    <w:uiPriority w:val="99"/>
    <w:rsid w:val="008D479D"/>
    <w:pPr>
      <w:widowControl w:val="0"/>
      <w:adjustRightInd w:val="0"/>
      <w:spacing w:before="120" w:after="120" w:line="240" w:lineRule="auto"/>
      <w:jc w:val="both"/>
      <w:textAlignment w:val="baseline"/>
    </w:pPr>
    <w:rPr>
      <w:rFonts w:ascii="Times New Roman" w:eastAsia="Times New Roman" w:hAnsi="Times New Roman"/>
      <w:spacing w:val="-5"/>
      <w:sz w:val="28"/>
    </w:rPr>
  </w:style>
  <w:style w:type="paragraph" w:customStyle="1" w:styleId="ConsPlusTitle">
    <w:name w:val="ConsPlusTitle"/>
    <w:uiPriority w:val="99"/>
    <w:rsid w:val="008D479D"/>
    <w:pPr>
      <w:widowControl w:val="0"/>
      <w:autoSpaceDE w:val="0"/>
      <w:autoSpaceDN w:val="0"/>
      <w:adjustRightInd w:val="0"/>
    </w:pPr>
    <w:rPr>
      <w:rFonts w:eastAsia="Times New Roman" w:cs="Calibri"/>
      <w:b/>
      <w:bCs/>
      <w:sz w:val="22"/>
      <w:szCs w:val="22"/>
    </w:rPr>
  </w:style>
  <w:style w:type="character" w:customStyle="1" w:styleId="50">
    <w:name w:val="Заголовок 5 Знак"/>
    <w:basedOn w:val="a3"/>
    <w:link w:val="5"/>
    <w:uiPriority w:val="99"/>
    <w:rsid w:val="00C21B67"/>
    <w:rPr>
      <w:rFonts w:ascii="Arial" w:eastAsia="Times New Roman" w:hAnsi="Arial" w:cs="Arial"/>
      <w:sz w:val="52"/>
      <w:szCs w:val="52"/>
    </w:rPr>
  </w:style>
  <w:style w:type="character" w:customStyle="1" w:styleId="70">
    <w:name w:val="Заголовок 7 Знак"/>
    <w:basedOn w:val="a3"/>
    <w:link w:val="7"/>
    <w:uiPriority w:val="99"/>
    <w:rsid w:val="00C21B67"/>
    <w:rPr>
      <w:rFonts w:ascii="Times New Roman" w:eastAsia="Times New Roman" w:hAnsi="Times New Roman"/>
      <w:color w:val="FF0000"/>
      <w:sz w:val="28"/>
      <w:szCs w:val="28"/>
    </w:rPr>
  </w:style>
  <w:style w:type="character" w:customStyle="1" w:styleId="80">
    <w:name w:val="Заголовок 8 Знак"/>
    <w:basedOn w:val="a3"/>
    <w:link w:val="8"/>
    <w:uiPriority w:val="99"/>
    <w:rsid w:val="00C21B67"/>
    <w:rPr>
      <w:rFonts w:ascii="Arial" w:eastAsia="Times New Roman" w:hAnsi="Arial" w:cs="Arial"/>
      <w:sz w:val="28"/>
      <w:szCs w:val="28"/>
    </w:rPr>
  </w:style>
  <w:style w:type="paragraph" w:styleId="afff">
    <w:name w:val="footnote text"/>
    <w:basedOn w:val="a2"/>
    <w:link w:val="afff0"/>
    <w:uiPriority w:val="99"/>
    <w:semiHidden/>
    <w:rsid w:val="00C21B67"/>
    <w:pPr>
      <w:spacing w:after="0" w:line="240" w:lineRule="auto"/>
    </w:pPr>
    <w:rPr>
      <w:rFonts w:ascii="Times New Roman" w:eastAsia="Times New Roman" w:hAnsi="Times New Roman"/>
      <w:sz w:val="20"/>
      <w:szCs w:val="20"/>
      <w:lang w:eastAsia="ru-RU"/>
    </w:rPr>
  </w:style>
  <w:style w:type="character" w:customStyle="1" w:styleId="afff0">
    <w:name w:val="Текст сноски Знак"/>
    <w:basedOn w:val="a3"/>
    <w:link w:val="afff"/>
    <w:uiPriority w:val="99"/>
    <w:semiHidden/>
    <w:rsid w:val="00C21B67"/>
    <w:rPr>
      <w:rFonts w:ascii="Times New Roman" w:eastAsia="Times New Roman" w:hAnsi="Times New Roman"/>
    </w:rPr>
  </w:style>
  <w:style w:type="character" w:styleId="afff1">
    <w:name w:val="footnote reference"/>
    <w:basedOn w:val="a3"/>
    <w:uiPriority w:val="99"/>
    <w:semiHidden/>
    <w:rsid w:val="00C21B67"/>
    <w:rPr>
      <w:rFonts w:cs="Times New Roman"/>
      <w:vertAlign w:val="superscript"/>
    </w:rPr>
  </w:style>
  <w:style w:type="character" w:customStyle="1" w:styleId="FontStyle239">
    <w:name w:val="Font Style239"/>
    <w:uiPriority w:val="99"/>
    <w:rsid w:val="00C21B67"/>
    <w:rPr>
      <w:rFonts w:ascii="Times New Roman" w:hAnsi="Times New Roman"/>
      <w:b/>
      <w:sz w:val="20"/>
    </w:rPr>
  </w:style>
  <w:style w:type="character" w:customStyle="1" w:styleId="FontStyle240">
    <w:name w:val="Font Style240"/>
    <w:uiPriority w:val="99"/>
    <w:rsid w:val="00C21B67"/>
    <w:rPr>
      <w:rFonts w:ascii="Times New Roman" w:hAnsi="Times New Roman"/>
      <w:sz w:val="20"/>
    </w:rPr>
  </w:style>
  <w:style w:type="character" w:customStyle="1" w:styleId="FontStyle228">
    <w:name w:val="Font Style228"/>
    <w:uiPriority w:val="99"/>
    <w:rsid w:val="00C21B67"/>
    <w:rPr>
      <w:rFonts w:ascii="Times New Roman" w:hAnsi="Times New Roman"/>
      <w:sz w:val="20"/>
    </w:rPr>
  </w:style>
  <w:style w:type="paragraph" w:customStyle="1" w:styleId="ConsPlusDocList">
    <w:name w:val="ConsPlusDocList"/>
    <w:uiPriority w:val="99"/>
    <w:rsid w:val="00C21B67"/>
    <w:pPr>
      <w:widowControl w:val="0"/>
      <w:autoSpaceDE w:val="0"/>
      <w:autoSpaceDN w:val="0"/>
      <w:adjustRightInd w:val="0"/>
    </w:pPr>
    <w:rPr>
      <w:rFonts w:ascii="Courier New" w:eastAsia="Times New Roman" w:hAnsi="Courier New" w:cs="Courier New"/>
    </w:rPr>
  </w:style>
  <w:style w:type="character" w:customStyle="1" w:styleId="FontStyle14">
    <w:name w:val="Font Style14"/>
    <w:uiPriority w:val="99"/>
    <w:rsid w:val="00C21B67"/>
    <w:rPr>
      <w:rFonts w:ascii="Times New Roman" w:hAnsi="Times New Roman"/>
      <w:sz w:val="26"/>
    </w:rPr>
  </w:style>
  <w:style w:type="paragraph" w:styleId="a1">
    <w:name w:val="List"/>
    <w:aliases w:val="List Char"/>
    <w:basedOn w:val="af4"/>
    <w:uiPriority w:val="99"/>
    <w:rsid w:val="00C21B67"/>
    <w:pPr>
      <w:numPr>
        <w:numId w:val="4"/>
      </w:numPr>
      <w:tabs>
        <w:tab w:val="clear" w:pos="1418"/>
      </w:tabs>
      <w:spacing w:before="120" w:after="120"/>
      <w:ind w:left="1440" w:hanging="360"/>
      <w:jc w:val="both"/>
    </w:pPr>
    <w:rPr>
      <w:rFonts w:ascii="Arial" w:eastAsia="Times New Roman" w:hAnsi="Arial" w:cs="Arial"/>
      <w:spacing w:val="-5"/>
      <w:sz w:val="22"/>
      <w:szCs w:val="22"/>
    </w:rPr>
  </w:style>
  <w:style w:type="paragraph" w:customStyle="1" w:styleId="Style130">
    <w:name w:val="Style130"/>
    <w:basedOn w:val="a2"/>
    <w:uiPriority w:val="99"/>
    <w:rsid w:val="00C21B67"/>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131">
    <w:name w:val="Style131"/>
    <w:basedOn w:val="a2"/>
    <w:uiPriority w:val="99"/>
    <w:rsid w:val="00C21B6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2">
    <w:name w:val="Style132"/>
    <w:basedOn w:val="a2"/>
    <w:uiPriority w:val="99"/>
    <w:rsid w:val="00C21B6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14">
    <w:name w:val="Font Style214"/>
    <w:uiPriority w:val="99"/>
    <w:rsid w:val="00C21B67"/>
    <w:rPr>
      <w:rFonts w:ascii="Times New Roman" w:hAnsi="Times New Roman"/>
      <w:b/>
      <w:sz w:val="10"/>
    </w:rPr>
  </w:style>
  <w:style w:type="character" w:customStyle="1" w:styleId="FontStyle241">
    <w:name w:val="Font Style241"/>
    <w:uiPriority w:val="99"/>
    <w:rsid w:val="00C21B67"/>
    <w:rPr>
      <w:rFonts w:ascii="Times New Roman" w:hAnsi="Times New Roman"/>
      <w:sz w:val="26"/>
    </w:rPr>
  </w:style>
  <w:style w:type="character" w:customStyle="1" w:styleId="FontStyle245">
    <w:name w:val="Font Style245"/>
    <w:uiPriority w:val="99"/>
    <w:rsid w:val="00C21B67"/>
    <w:rPr>
      <w:rFonts w:ascii="Courier New" w:hAnsi="Courier New"/>
      <w:b/>
      <w:spacing w:val="20"/>
      <w:sz w:val="8"/>
    </w:rPr>
  </w:style>
  <w:style w:type="character" w:customStyle="1" w:styleId="FontStyle246">
    <w:name w:val="Font Style246"/>
    <w:uiPriority w:val="99"/>
    <w:rsid w:val="00C21B67"/>
    <w:rPr>
      <w:rFonts w:ascii="Times New Roman" w:hAnsi="Times New Roman"/>
      <w:b/>
      <w:sz w:val="12"/>
    </w:rPr>
  </w:style>
  <w:style w:type="paragraph" w:customStyle="1" w:styleId="Style135">
    <w:name w:val="Style135"/>
    <w:basedOn w:val="a2"/>
    <w:uiPriority w:val="99"/>
    <w:rsid w:val="00C21B67"/>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138">
    <w:name w:val="Style138"/>
    <w:basedOn w:val="a2"/>
    <w:uiPriority w:val="99"/>
    <w:rsid w:val="00C21B67"/>
    <w:pPr>
      <w:widowControl w:val="0"/>
      <w:autoSpaceDE w:val="0"/>
      <w:autoSpaceDN w:val="0"/>
      <w:adjustRightInd w:val="0"/>
      <w:spacing w:after="0" w:line="319" w:lineRule="exact"/>
      <w:ind w:firstLine="725"/>
      <w:jc w:val="both"/>
    </w:pPr>
    <w:rPr>
      <w:rFonts w:ascii="Times New Roman" w:eastAsia="Times New Roman" w:hAnsi="Times New Roman"/>
      <w:sz w:val="24"/>
      <w:szCs w:val="24"/>
      <w:lang w:eastAsia="ru-RU"/>
    </w:rPr>
  </w:style>
  <w:style w:type="paragraph" w:customStyle="1" w:styleId="BodyTextKeep">
    <w:name w:val="Body Text Keep"/>
    <w:basedOn w:val="af4"/>
    <w:link w:val="BodyTextKeepChar"/>
    <w:uiPriority w:val="99"/>
    <w:rsid w:val="00C21B67"/>
    <w:pPr>
      <w:spacing w:before="120" w:after="120"/>
      <w:ind w:left="567"/>
      <w:jc w:val="both"/>
    </w:pPr>
    <w:rPr>
      <w:rFonts w:ascii="Times New Roman" w:eastAsia="Times New Roman" w:hAnsi="Times New Roman"/>
      <w:spacing w:val="-5"/>
      <w:sz w:val="24"/>
      <w:szCs w:val="24"/>
    </w:rPr>
  </w:style>
  <w:style w:type="character" w:customStyle="1" w:styleId="BodyTextKeepChar">
    <w:name w:val="Body Text Keep Char"/>
    <w:link w:val="BodyTextKeep"/>
    <w:uiPriority w:val="99"/>
    <w:locked/>
    <w:rsid w:val="00C21B67"/>
    <w:rPr>
      <w:rFonts w:ascii="Times New Roman" w:eastAsia="Times New Roman" w:hAnsi="Times New Roman"/>
      <w:spacing w:val="-5"/>
      <w:sz w:val="24"/>
      <w:szCs w:val="24"/>
      <w:lang w:eastAsia="en-US"/>
    </w:rPr>
  </w:style>
  <w:style w:type="paragraph" w:styleId="afff2">
    <w:name w:val="Title"/>
    <w:basedOn w:val="a2"/>
    <w:link w:val="afff3"/>
    <w:uiPriority w:val="99"/>
    <w:qFormat/>
    <w:locked/>
    <w:rsid w:val="00C21B67"/>
    <w:pPr>
      <w:spacing w:after="0" w:line="240" w:lineRule="auto"/>
      <w:jc w:val="center"/>
    </w:pPr>
    <w:rPr>
      <w:rFonts w:ascii="Times New Roman" w:eastAsia="Times New Roman" w:hAnsi="Times New Roman"/>
      <w:b/>
      <w:bCs/>
      <w:sz w:val="24"/>
      <w:szCs w:val="24"/>
      <w:u w:val="single"/>
      <w:lang w:eastAsia="ru-RU"/>
    </w:rPr>
  </w:style>
  <w:style w:type="character" w:customStyle="1" w:styleId="afff3">
    <w:name w:val="Заголовок Знак"/>
    <w:basedOn w:val="a3"/>
    <w:link w:val="afff2"/>
    <w:uiPriority w:val="99"/>
    <w:rsid w:val="00C21B67"/>
    <w:rPr>
      <w:rFonts w:ascii="Times New Roman" w:eastAsia="Times New Roman" w:hAnsi="Times New Roman"/>
      <w:b/>
      <w:bCs/>
      <w:sz w:val="24"/>
      <w:szCs w:val="24"/>
      <w:u w:val="single"/>
    </w:rPr>
  </w:style>
  <w:style w:type="paragraph" w:customStyle="1" w:styleId="a">
    <w:name w:val="список"/>
    <w:basedOn w:val="aff5"/>
    <w:link w:val="afff4"/>
    <w:uiPriority w:val="99"/>
    <w:rsid w:val="00C21B67"/>
    <w:pPr>
      <w:numPr>
        <w:numId w:val="5"/>
      </w:numPr>
    </w:pPr>
  </w:style>
  <w:style w:type="character" w:customStyle="1" w:styleId="afff4">
    <w:name w:val="список Знак"/>
    <w:basedOn w:val="aff6"/>
    <w:link w:val="a"/>
    <w:uiPriority w:val="99"/>
    <w:locked/>
    <w:rsid w:val="00C21B67"/>
    <w:rPr>
      <w:rFonts w:ascii="Arial" w:eastAsia="Times New Roman" w:hAnsi="Arial" w:cs="Arial"/>
      <w:sz w:val="24"/>
      <w:szCs w:val="24"/>
      <w:lang w:eastAsia="en-US"/>
    </w:rPr>
  </w:style>
  <w:style w:type="paragraph" w:customStyle="1" w:styleId="Style188">
    <w:name w:val="Style188"/>
    <w:basedOn w:val="a2"/>
    <w:uiPriority w:val="99"/>
    <w:rsid w:val="00C21B67"/>
    <w:pPr>
      <w:widowControl w:val="0"/>
      <w:autoSpaceDE w:val="0"/>
      <w:autoSpaceDN w:val="0"/>
      <w:adjustRightInd w:val="0"/>
      <w:spacing w:after="0" w:line="322" w:lineRule="exact"/>
      <w:ind w:firstLine="710"/>
    </w:pPr>
    <w:rPr>
      <w:rFonts w:ascii="Times New Roman" w:eastAsia="Times New Roman" w:hAnsi="Times New Roman"/>
      <w:sz w:val="24"/>
      <w:szCs w:val="24"/>
      <w:lang w:eastAsia="ru-RU"/>
    </w:rPr>
  </w:style>
  <w:style w:type="paragraph" w:customStyle="1" w:styleId="1d">
    <w:name w:val="Абзац списка1"/>
    <w:basedOn w:val="a2"/>
    <w:uiPriority w:val="99"/>
    <w:rsid w:val="00C21B67"/>
    <w:pPr>
      <w:spacing w:after="0" w:line="240" w:lineRule="auto"/>
      <w:ind w:left="720"/>
    </w:pPr>
    <w:rPr>
      <w:rFonts w:ascii="Times New Roman" w:eastAsia="Times New Roman" w:hAnsi="Times New Roman"/>
      <w:sz w:val="24"/>
      <w:szCs w:val="24"/>
      <w:lang w:eastAsia="ru-RU"/>
    </w:rPr>
  </w:style>
  <w:style w:type="paragraph" w:customStyle="1" w:styleId="Style183">
    <w:name w:val="Style183"/>
    <w:basedOn w:val="a2"/>
    <w:uiPriority w:val="99"/>
    <w:rsid w:val="00C21B6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6">
    <w:name w:val="Style196"/>
    <w:basedOn w:val="a2"/>
    <w:uiPriority w:val="99"/>
    <w:rsid w:val="00C21B67"/>
    <w:pPr>
      <w:widowControl w:val="0"/>
      <w:autoSpaceDE w:val="0"/>
      <w:autoSpaceDN w:val="0"/>
      <w:adjustRightInd w:val="0"/>
      <w:spacing w:after="0" w:line="206" w:lineRule="exact"/>
    </w:pPr>
    <w:rPr>
      <w:rFonts w:ascii="Times New Roman" w:eastAsia="Times New Roman" w:hAnsi="Times New Roman"/>
      <w:sz w:val="24"/>
      <w:szCs w:val="24"/>
      <w:lang w:eastAsia="ru-RU"/>
    </w:rPr>
  </w:style>
  <w:style w:type="paragraph" w:customStyle="1" w:styleId="Style197">
    <w:name w:val="Style197"/>
    <w:basedOn w:val="a2"/>
    <w:uiPriority w:val="99"/>
    <w:rsid w:val="00C21B67"/>
    <w:pPr>
      <w:widowControl w:val="0"/>
      <w:autoSpaceDE w:val="0"/>
      <w:autoSpaceDN w:val="0"/>
      <w:adjustRightInd w:val="0"/>
      <w:spacing w:after="0" w:line="206" w:lineRule="exact"/>
      <w:ind w:firstLine="58"/>
    </w:pPr>
    <w:rPr>
      <w:rFonts w:ascii="Times New Roman" w:eastAsia="Times New Roman" w:hAnsi="Times New Roman"/>
      <w:sz w:val="24"/>
      <w:szCs w:val="24"/>
      <w:lang w:eastAsia="ru-RU"/>
    </w:rPr>
  </w:style>
  <w:style w:type="paragraph" w:customStyle="1" w:styleId="Style201">
    <w:name w:val="Style201"/>
    <w:basedOn w:val="a2"/>
    <w:uiPriority w:val="99"/>
    <w:rsid w:val="00C21B67"/>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02">
    <w:name w:val="Style202"/>
    <w:basedOn w:val="a2"/>
    <w:uiPriority w:val="99"/>
    <w:rsid w:val="00C21B6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24">
    <w:name w:val="Font Style224"/>
    <w:uiPriority w:val="99"/>
    <w:rsid w:val="00C21B67"/>
    <w:rPr>
      <w:rFonts w:ascii="Times New Roman" w:hAnsi="Times New Roman"/>
      <w:sz w:val="18"/>
    </w:rPr>
  </w:style>
  <w:style w:type="character" w:customStyle="1" w:styleId="FontStyle258">
    <w:name w:val="Font Style258"/>
    <w:uiPriority w:val="99"/>
    <w:rsid w:val="00C21B67"/>
    <w:rPr>
      <w:rFonts w:ascii="Times New Roman" w:hAnsi="Times New Roman"/>
      <w:b/>
      <w:sz w:val="18"/>
    </w:rPr>
  </w:style>
  <w:style w:type="character" w:customStyle="1" w:styleId="FontStyle237">
    <w:name w:val="Font Style237"/>
    <w:uiPriority w:val="99"/>
    <w:rsid w:val="00C21B67"/>
    <w:rPr>
      <w:rFonts w:ascii="Times New Roman" w:hAnsi="Times New Roman"/>
      <w:b/>
      <w:sz w:val="26"/>
    </w:rPr>
  </w:style>
  <w:style w:type="paragraph" w:customStyle="1" w:styleId="Style199">
    <w:name w:val="Style199"/>
    <w:basedOn w:val="a2"/>
    <w:uiPriority w:val="99"/>
    <w:rsid w:val="00C21B67"/>
    <w:pPr>
      <w:widowControl w:val="0"/>
      <w:autoSpaceDE w:val="0"/>
      <w:autoSpaceDN w:val="0"/>
      <w:adjustRightInd w:val="0"/>
      <w:spacing w:after="0" w:line="206" w:lineRule="exact"/>
      <w:jc w:val="both"/>
    </w:pPr>
    <w:rPr>
      <w:rFonts w:ascii="Times New Roman" w:eastAsia="Times New Roman" w:hAnsi="Times New Roman"/>
      <w:sz w:val="24"/>
      <w:szCs w:val="24"/>
      <w:lang w:eastAsia="ru-RU"/>
    </w:rPr>
  </w:style>
  <w:style w:type="paragraph" w:customStyle="1" w:styleId="Style144">
    <w:name w:val="Style144"/>
    <w:basedOn w:val="a2"/>
    <w:uiPriority w:val="99"/>
    <w:rsid w:val="00C21B67"/>
    <w:pPr>
      <w:widowControl w:val="0"/>
      <w:autoSpaceDE w:val="0"/>
      <w:autoSpaceDN w:val="0"/>
      <w:adjustRightInd w:val="0"/>
      <w:spacing w:after="0" w:line="211" w:lineRule="exact"/>
      <w:jc w:val="both"/>
    </w:pPr>
    <w:rPr>
      <w:rFonts w:ascii="Times New Roman" w:eastAsia="Times New Roman" w:hAnsi="Times New Roman"/>
      <w:sz w:val="24"/>
      <w:szCs w:val="24"/>
      <w:lang w:eastAsia="ru-RU"/>
    </w:rPr>
  </w:style>
  <w:style w:type="paragraph" w:customStyle="1" w:styleId="Style181">
    <w:name w:val="Style181"/>
    <w:basedOn w:val="a2"/>
    <w:uiPriority w:val="99"/>
    <w:rsid w:val="00C21B67"/>
    <w:pPr>
      <w:widowControl w:val="0"/>
      <w:autoSpaceDE w:val="0"/>
      <w:autoSpaceDN w:val="0"/>
      <w:adjustRightInd w:val="0"/>
      <w:spacing w:after="0" w:line="322" w:lineRule="exact"/>
      <w:ind w:firstLine="547"/>
      <w:jc w:val="both"/>
    </w:pPr>
    <w:rPr>
      <w:rFonts w:ascii="Times New Roman" w:eastAsia="Times New Roman" w:hAnsi="Times New Roman"/>
      <w:sz w:val="24"/>
      <w:szCs w:val="24"/>
      <w:lang w:eastAsia="ru-RU"/>
    </w:rPr>
  </w:style>
  <w:style w:type="paragraph" w:customStyle="1" w:styleId="Style205">
    <w:name w:val="Style205"/>
    <w:basedOn w:val="a2"/>
    <w:uiPriority w:val="99"/>
    <w:rsid w:val="00C21B67"/>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55">
    <w:name w:val="Style155"/>
    <w:basedOn w:val="a2"/>
    <w:uiPriority w:val="99"/>
    <w:rsid w:val="00C21B67"/>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bl0">
    <w:name w:val="bl0"/>
    <w:basedOn w:val="a2"/>
    <w:uiPriority w:val="99"/>
    <w:rsid w:val="00C21B67"/>
    <w:pPr>
      <w:spacing w:before="100" w:beforeAutospacing="1" w:after="100" w:afterAutospacing="1" w:line="240" w:lineRule="auto"/>
    </w:pPr>
    <w:rPr>
      <w:rFonts w:ascii="Times New Roman" w:eastAsia="Times New Roman" w:hAnsi="Times New Roman"/>
      <w:b/>
      <w:bCs/>
      <w:sz w:val="18"/>
      <w:szCs w:val="18"/>
      <w:lang w:eastAsia="ru-RU"/>
    </w:rPr>
  </w:style>
  <w:style w:type="character" w:customStyle="1" w:styleId="FontStyle42">
    <w:name w:val="Font Style42"/>
    <w:uiPriority w:val="99"/>
    <w:rsid w:val="00C21B67"/>
    <w:rPr>
      <w:rFonts w:ascii="Times New Roman" w:hAnsi="Times New Roman"/>
      <w:sz w:val="26"/>
    </w:rPr>
  </w:style>
  <w:style w:type="paragraph" w:customStyle="1" w:styleId="Style146">
    <w:name w:val="Style146"/>
    <w:basedOn w:val="a2"/>
    <w:uiPriority w:val="99"/>
    <w:rsid w:val="00C21B67"/>
    <w:pPr>
      <w:widowControl w:val="0"/>
      <w:autoSpaceDE w:val="0"/>
      <w:autoSpaceDN w:val="0"/>
      <w:adjustRightInd w:val="0"/>
      <w:spacing w:after="0" w:line="226" w:lineRule="exact"/>
      <w:jc w:val="center"/>
    </w:pPr>
    <w:rPr>
      <w:rFonts w:ascii="Times New Roman" w:eastAsia="Times New Roman" w:hAnsi="Times New Roman"/>
      <w:sz w:val="24"/>
      <w:szCs w:val="24"/>
      <w:lang w:eastAsia="ru-RU"/>
    </w:rPr>
  </w:style>
  <w:style w:type="character" w:customStyle="1" w:styleId="FontStyle225">
    <w:name w:val="Font Style225"/>
    <w:uiPriority w:val="99"/>
    <w:rsid w:val="00C21B67"/>
    <w:rPr>
      <w:rFonts w:ascii="Times New Roman" w:hAnsi="Times New Roman"/>
      <w:sz w:val="18"/>
    </w:rPr>
  </w:style>
  <w:style w:type="character" w:customStyle="1" w:styleId="FontStyle226">
    <w:name w:val="Font Style226"/>
    <w:uiPriority w:val="99"/>
    <w:rsid w:val="00C21B67"/>
    <w:rPr>
      <w:rFonts w:ascii="Times New Roman" w:hAnsi="Times New Roman"/>
      <w:b/>
      <w:sz w:val="18"/>
    </w:rPr>
  </w:style>
  <w:style w:type="paragraph" w:customStyle="1" w:styleId="Style179">
    <w:name w:val="Style179"/>
    <w:basedOn w:val="a2"/>
    <w:uiPriority w:val="99"/>
    <w:rsid w:val="00C21B67"/>
    <w:pPr>
      <w:widowControl w:val="0"/>
      <w:autoSpaceDE w:val="0"/>
      <w:autoSpaceDN w:val="0"/>
      <w:adjustRightInd w:val="0"/>
      <w:spacing w:after="0" w:line="288" w:lineRule="exact"/>
      <w:ind w:firstLine="1349"/>
    </w:pPr>
    <w:rPr>
      <w:rFonts w:ascii="Times New Roman" w:eastAsia="Times New Roman" w:hAnsi="Times New Roman"/>
      <w:sz w:val="24"/>
      <w:szCs w:val="24"/>
      <w:lang w:eastAsia="ru-RU"/>
    </w:rPr>
  </w:style>
  <w:style w:type="character" w:customStyle="1" w:styleId="FontStyle33">
    <w:name w:val="Font Style33"/>
    <w:uiPriority w:val="99"/>
    <w:rsid w:val="00C21B67"/>
    <w:rPr>
      <w:rFonts w:ascii="Cambria" w:hAnsi="Cambria"/>
      <w:sz w:val="20"/>
    </w:rPr>
  </w:style>
  <w:style w:type="character" w:customStyle="1" w:styleId="FontStyle16">
    <w:name w:val="Font Style16"/>
    <w:basedOn w:val="a3"/>
    <w:uiPriority w:val="99"/>
    <w:rsid w:val="00C21B67"/>
    <w:rPr>
      <w:rFonts w:ascii="Times New Roman" w:hAnsi="Times New Roman" w:cs="Times New Roman"/>
      <w:sz w:val="22"/>
      <w:szCs w:val="22"/>
    </w:rPr>
  </w:style>
  <w:style w:type="paragraph" w:customStyle="1" w:styleId="afff5">
    <w:name w:val="Чертежный"/>
    <w:uiPriority w:val="99"/>
    <w:rsid w:val="00C21B67"/>
    <w:pPr>
      <w:jc w:val="both"/>
    </w:pPr>
    <w:rPr>
      <w:rFonts w:ascii="ISOCPEUR" w:eastAsia="Times New Roman" w:hAnsi="ISOCPEUR" w:cs="ISOCPEUR"/>
      <w:i/>
      <w:iCs/>
      <w:sz w:val="28"/>
      <w:szCs w:val="28"/>
      <w:lang w:val="uk-UA"/>
    </w:rPr>
  </w:style>
  <w:style w:type="paragraph" w:customStyle="1" w:styleId="10pt127">
    <w:name w:val="Стиль 10 pt по ширине Первая строка:  127 см"/>
    <w:basedOn w:val="a2"/>
    <w:uiPriority w:val="99"/>
    <w:rsid w:val="00C21B67"/>
    <w:pPr>
      <w:suppressAutoHyphens/>
      <w:spacing w:after="0" w:line="240" w:lineRule="auto"/>
      <w:ind w:firstLine="567"/>
      <w:jc w:val="both"/>
    </w:pPr>
    <w:rPr>
      <w:rFonts w:ascii="Times New Roman" w:eastAsia="Times New Roman" w:hAnsi="Times New Roman"/>
      <w:sz w:val="20"/>
      <w:szCs w:val="20"/>
      <w:lang w:eastAsia="ar-SA"/>
    </w:rPr>
  </w:style>
  <w:style w:type="character" w:customStyle="1" w:styleId="FontStyle110">
    <w:name w:val="Font Style110"/>
    <w:uiPriority w:val="99"/>
    <w:rsid w:val="00C21B67"/>
    <w:rPr>
      <w:rFonts w:ascii="Times New Roman" w:hAnsi="Times New Roman"/>
      <w:sz w:val="22"/>
    </w:rPr>
  </w:style>
  <w:style w:type="paragraph" w:customStyle="1" w:styleId="afff6">
    <w:name w:val="Стандарт"/>
    <w:basedOn w:val="af4"/>
    <w:link w:val="1e"/>
    <w:uiPriority w:val="99"/>
    <w:rsid w:val="00C21B67"/>
    <w:pPr>
      <w:widowControl w:val="0"/>
      <w:spacing w:line="264" w:lineRule="auto"/>
      <w:ind w:firstLine="720"/>
      <w:jc w:val="both"/>
    </w:pPr>
    <w:rPr>
      <w:rFonts w:ascii="Times New Roman" w:eastAsia="Times New Roman" w:hAnsi="Times New Roman"/>
      <w:sz w:val="28"/>
      <w:szCs w:val="28"/>
      <w:lang w:eastAsia="ru-RU"/>
    </w:rPr>
  </w:style>
  <w:style w:type="character" w:customStyle="1" w:styleId="1e">
    <w:name w:val="Стандарт Знак1"/>
    <w:link w:val="afff6"/>
    <w:uiPriority w:val="99"/>
    <w:locked/>
    <w:rsid w:val="00C21B67"/>
    <w:rPr>
      <w:rFonts w:ascii="Times New Roman" w:eastAsia="Times New Roman" w:hAnsi="Times New Roman"/>
      <w:sz w:val="28"/>
      <w:szCs w:val="28"/>
    </w:rPr>
  </w:style>
  <w:style w:type="paragraph" w:customStyle="1" w:styleId="western">
    <w:name w:val="western"/>
    <w:basedOn w:val="a2"/>
    <w:uiPriority w:val="99"/>
    <w:rsid w:val="00C21B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7">
    <w:name w:val="АА"/>
    <w:basedOn w:val="a2"/>
    <w:link w:val="afff8"/>
    <w:uiPriority w:val="99"/>
    <w:rsid w:val="00C21B67"/>
    <w:pPr>
      <w:spacing w:after="0"/>
      <w:ind w:firstLine="284"/>
    </w:pPr>
    <w:rPr>
      <w:rFonts w:ascii="Times New Roman" w:eastAsia="Times New Roman" w:hAnsi="Times New Roman"/>
      <w:sz w:val="24"/>
      <w:szCs w:val="24"/>
    </w:rPr>
  </w:style>
  <w:style w:type="character" w:customStyle="1" w:styleId="afff8">
    <w:name w:val="АА Знак"/>
    <w:basedOn w:val="a3"/>
    <w:link w:val="afff7"/>
    <w:uiPriority w:val="99"/>
    <w:locked/>
    <w:rsid w:val="00C21B67"/>
    <w:rPr>
      <w:rFonts w:ascii="Times New Roman" w:eastAsia="Times New Roman" w:hAnsi="Times New Roman"/>
      <w:sz w:val="24"/>
      <w:szCs w:val="24"/>
      <w:lang w:eastAsia="en-US"/>
    </w:rPr>
  </w:style>
  <w:style w:type="character" w:customStyle="1" w:styleId="230">
    <w:name w:val="Основной текст (23)_"/>
    <w:basedOn w:val="a3"/>
    <w:link w:val="231"/>
    <w:uiPriority w:val="99"/>
    <w:locked/>
    <w:rsid w:val="00C21B67"/>
    <w:rPr>
      <w:rFonts w:ascii="Georgia" w:hAnsi="Georgia" w:cs="Georgia"/>
      <w:spacing w:val="3"/>
      <w:sz w:val="25"/>
      <w:szCs w:val="25"/>
      <w:shd w:val="clear" w:color="auto" w:fill="FFFFFF"/>
    </w:rPr>
  </w:style>
  <w:style w:type="paragraph" w:customStyle="1" w:styleId="231">
    <w:name w:val="Основной текст (23)"/>
    <w:basedOn w:val="a2"/>
    <w:link w:val="230"/>
    <w:uiPriority w:val="99"/>
    <w:rsid w:val="00C21B67"/>
    <w:pPr>
      <w:widowControl w:val="0"/>
      <w:shd w:val="clear" w:color="auto" w:fill="FFFFFF"/>
      <w:spacing w:before="360" w:after="0" w:line="341" w:lineRule="exact"/>
      <w:jc w:val="both"/>
    </w:pPr>
    <w:rPr>
      <w:rFonts w:ascii="Georgia" w:hAnsi="Georgia" w:cs="Georgia"/>
      <w:spacing w:val="3"/>
      <w:sz w:val="25"/>
      <w:szCs w:val="25"/>
      <w:lang w:eastAsia="ru-RU"/>
    </w:rPr>
  </w:style>
  <w:style w:type="character" w:customStyle="1" w:styleId="200">
    <w:name w:val="Основной текст (20)_"/>
    <w:basedOn w:val="a3"/>
    <w:link w:val="201"/>
    <w:uiPriority w:val="99"/>
    <w:locked/>
    <w:rsid w:val="00C21B67"/>
    <w:rPr>
      <w:rFonts w:ascii="Georgia" w:hAnsi="Georgia" w:cs="Georgia"/>
      <w:spacing w:val="-7"/>
      <w:sz w:val="8"/>
      <w:szCs w:val="8"/>
      <w:shd w:val="clear" w:color="auto" w:fill="FFFFFF"/>
      <w:lang w:val="en-US"/>
    </w:rPr>
  </w:style>
  <w:style w:type="character" w:customStyle="1" w:styleId="200pt">
    <w:name w:val="Основной текст (20) + Интервал 0 pt"/>
    <w:basedOn w:val="200"/>
    <w:uiPriority w:val="99"/>
    <w:rsid w:val="00C21B67"/>
    <w:rPr>
      <w:rFonts w:ascii="Georgia" w:hAnsi="Georgia" w:cs="Georgia"/>
      <w:color w:val="000000"/>
      <w:spacing w:val="0"/>
      <w:w w:val="100"/>
      <w:position w:val="0"/>
      <w:sz w:val="8"/>
      <w:szCs w:val="8"/>
      <w:shd w:val="clear" w:color="auto" w:fill="FFFFFF"/>
      <w:lang w:val="en-US"/>
    </w:rPr>
  </w:style>
  <w:style w:type="character" w:customStyle="1" w:styleId="2010pt">
    <w:name w:val="Основной текст (20) + 10 pt"/>
    <w:aliases w:val="Интервал 0 pt7"/>
    <w:basedOn w:val="200"/>
    <w:uiPriority w:val="99"/>
    <w:rsid w:val="00C21B67"/>
    <w:rPr>
      <w:rFonts w:ascii="Georgia" w:hAnsi="Georgia" w:cs="Georgia"/>
      <w:color w:val="000000"/>
      <w:spacing w:val="0"/>
      <w:w w:val="100"/>
      <w:position w:val="0"/>
      <w:sz w:val="20"/>
      <w:szCs w:val="20"/>
      <w:shd w:val="clear" w:color="auto" w:fill="FFFFFF"/>
      <w:lang w:val="en-US"/>
    </w:rPr>
  </w:style>
  <w:style w:type="paragraph" w:customStyle="1" w:styleId="201">
    <w:name w:val="Основной текст (20)"/>
    <w:basedOn w:val="a2"/>
    <w:link w:val="200"/>
    <w:uiPriority w:val="99"/>
    <w:rsid w:val="00C21B67"/>
    <w:pPr>
      <w:widowControl w:val="0"/>
      <w:shd w:val="clear" w:color="auto" w:fill="FFFFFF"/>
      <w:spacing w:before="120" w:after="0" w:line="240" w:lineRule="atLeast"/>
    </w:pPr>
    <w:rPr>
      <w:rFonts w:ascii="Georgia" w:hAnsi="Georgia" w:cs="Georgia"/>
      <w:spacing w:val="-7"/>
      <w:sz w:val="8"/>
      <w:szCs w:val="8"/>
      <w:lang w:val="en-US" w:eastAsia="ru-RU"/>
    </w:rPr>
  </w:style>
  <w:style w:type="character" w:customStyle="1" w:styleId="56">
    <w:name w:val="Подпись к таблице (5)_"/>
    <w:basedOn w:val="a3"/>
    <w:link w:val="57"/>
    <w:uiPriority w:val="99"/>
    <w:locked/>
    <w:rsid w:val="00C21B67"/>
    <w:rPr>
      <w:rFonts w:ascii="Georgia" w:hAnsi="Georgia" w:cs="Georgia"/>
      <w:spacing w:val="3"/>
      <w:sz w:val="25"/>
      <w:szCs w:val="25"/>
      <w:shd w:val="clear" w:color="auto" w:fill="FFFFFF"/>
    </w:rPr>
  </w:style>
  <w:style w:type="paragraph" w:customStyle="1" w:styleId="57">
    <w:name w:val="Подпись к таблице (5)"/>
    <w:basedOn w:val="a2"/>
    <w:link w:val="56"/>
    <w:uiPriority w:val="99"/>
    <w:rsid w:val="00C21B67"/>
    <w:pPr>
      <w:widowControl w:val="0"/>
      <w:shd w:val="clear" w:color="auto" w:fill="FFFFFF"/>
      <w:spacing w:after="0" w:line="240" w:lineRule="atLeast"/>
    </w:pPr>
    <w:rPr>
      <w:rFonts w:ascii="Georgia" w:hAnsi="Georgia" w:cs="Georgia"/>
      <w:spacing w:val="3"/>
      <w:sz w:val="25"/>
      <w:szCs w:val="25"/>
      <w:lang w:eastAsia="ru-RU"/>
    </w:rPr>
  </w:style>
  <w:style w:type="character" w:customStyle="1" w:styleId="2395pt">
    <w:name w:val="Основной текст (23) + 9.5 pt"/>
    <w:aliases w:val="Интервал 0 pt6"/>
    <w:basedOn w:val="230"/>
    <w:uiPriority w:val="99"/>
    <w:rsid w:val="00C21B67"/>
    <w:rPr>
      <w:rFonts w:ascii="Georgia" w:hAnsi="Georgia" w:cs="Georgia"/>
      <w:color w:val="000000"/>
      <w:spacing w:val="0"/>
      <w:w w:val="100"/>
      <w:position w:val="0"/>
      <w:sz w:val="19"/>
      <w:szCs w:val="19"/>
      <w:u w:val="none"/>
      <w:shd w:val="clear" w:color="auto" w:fill="FFFFFF"/>
      <w:lang w:val="ru-RU"/>
    </w:rPr>
  </w:style>
  <w:style w:type="character" w:customStyle="1" w:styleId="2355pt">
    <w:name w:val="Основной текст (23) + 5.5 pt"/>
    <w:aliases w:val="Интервал 0 pt5,Основной текст (8) + Не курсив"/>
    <w:basedOn w:val="230"/>
    <w:uiPriority w:val="99"/>
    <w:rsid w:val="00C21B67"/>
    <w:rPr>
      <w:rFonts w:ascii="Georgia" w:hAnsi="Georgia" w:cs="Georgia"/>
      <w:color w:val="000000"/>
      <w:spacing w:val="4"/>
      <w:w w:val="100"/>
      <w:position w:val="0"/>
      <w:sz w:val="11"/>
      <w:szCs w:val="11"/>
      <w:u w:val="none"/>
      <w:shd w:val="clear" w:color="auto" w:fill="FFFFFF"/>
      <w:lang w:val="ru-RU"/>
    </w:rPr>
  </w:style>
  <w:style w:type="character" w:customStyle="1" w:styleId="23TimesNewRoman">
    <w:name w:val="Основной текст (23) + Times New Roman"/>
    <w:aliases w:val="9.5 pt,Полужирный,Интервал 0 pt4,Основной текст + Times New Roman4,14 pt,Основной текст + 12 pt1"/>
    <w:basedOn w:val="230"/>
    <w:uiPriority w:val="99"/>
    <w:rsid w:val="00C21B67"/>
    <w:rPr>
      <w:rFonts w:ascii="Times New Roman" w:hAnsi="Times New Roman" w:cs="Times New Roman"/>
      <w:b/>
      <w:bCs/>
      <w:color w:val="000000"/>
      <w:spacing w:val="1"/>
      <w:w w:val="100"/>
      <w:position w:val="0"/>
      <w:sz w:val="19"/>
      <w:szCs w:val="19"/>
      <w:u w:val="none"/>
      <w:shd w:val="clear" w:color="auto" w:fill="FFFFFF"/>
      <w:lang w:val="ru-RU"/>
    </w:rPr>
  </w:style>
  <w:style w:type="character" w:customStyle="1" w:styleId="237pt">
    <w:name w:val="Основной текст (23) + 7 pt"/>
    <w:aliases w:val="Полужирный1,Интервал 0 pt3,Основной текст + Times New Roman1,14 pt1,Полужирный3,Основной текст + 9 pt"/>
    <w:basedOn w:val="230"/>
    <w:uiPriority w:val="99"/>
    <w:rsid w:val="00C21B67"/>
    <w:rPr>
      <w:rFonts w:ascii="Georgia" w:hAnsi="Georgia" w:cs="Georgia"/>
      <w:b/>
      <w:bCs/>
      <w:color w:val="000000"/>
      <w:spacing w:val="0"/>
      <w:w w:val="100"/>
      <w:position w:val="0"/>
      <w:sz w:val="14"/>
      <w:szCs w:val="14"/>
      <w:u w:val="none"/>
      <w:shd w:val="clear" w:color="auto" w:fill="FFFFFF"/>
      <w:lang w:val="ru-RU"/>
    </w:rPr>
  </w:style>
  <w:style w:type="character" w:customStyle="1" w:styleId="2365pt">
    <w:name w:val="Основной текст (23) + 6.5 pt"/>
    <w:aliases w:val="Курсив1,Интервал 0 pt2,Основной текст (13) + Arial1,12 pt,Основной текст + 12.5 pt"/>
    <w:basedOn w:val="230"/>
    <w:uiPriority w:val="99"/>
    <w:rsid w:val="00C21B67"/>
    <w:rPr>
      <w:rFonts w:ascii="Georgia" w:hAnsi="Georgia" w:cs="Georgia"/>
      <w:i/>
      <w:iCs/>
      <w:color w:val="000000"/>
      <w:spacing w:val="0"/>
      <w:w w:val="100"/>
      <w:position w:val="0"/>
      <w:sz w:val="13"/>
      <w:szCs w:val="13"/>
      <w:u w:val="none"/>
      <w:shd w:val="clear" w:color="auto" w:fill="FFFFFF"/>
    </w:rPr>
  </w:style>
  <w:style w:type="character" w:customStyle="1" w:styleId="212">
    <w:name w:val="Основной текст (21)_"/>
    <w:basedOn w:val="a3"/>
    <w:link w:val="213"/>
    <w:uiPriority w:val="99"/>
    <w:locked/>
    <w:rsid w:val="00C21B67"/>
    <w:rPr>
      <w:spacing w:val="-2"/>
      <w:w w:val="300"/>
      <w:sz w:val="8"/>
      <w:szCs w:val="8"/>
      <w:shd w:val="clear" w:color="auto" w:fill="FFFFFF"/>
      <w:lang w:val="en-US"/>
    </w:rPr>
  </w:style>
  <w:style w:type="paragraph" w:customStyle="1" w:styleId="213">
    <w:name w:val="Основной текст (21)"/>
    <w:basedOn w:val="a2"/>
    <w:link w:val="212"/>
    <w:uiPriority w:val="99"/>
    <w:rsid w:val="00C21B67"/>
    <w:pPr>
      <w:widowControl w:val="0"/>
      <w:shd w:val="clear" w:color="auto" w:fill="FFFFFF"/>
      <w:spacing w:after="0" w:line="240" w:lineRule="atLeast"/>
      <w:jc w:val="right"/>
    </w:pPr>
    <w:rPr>
      <w:spacing w:val="-2"/>
      <w:w w:val="300"/>
      <w:sz w:val="8"/>
      <w:szCs w:val="8"/>
      <w:lang w:val="en-US" w:eastAsia="ru-RU"/>
    </w:rPr>
  </w:style>
  <w:style w:type="character" w:customStyle="1" w:styleId="23ArialUnicodeMS">
    <w:name w:val="Основной текст (23) + Arial Unicode MS"/>
    <w:aliases w:val="Интервал 0 pt1,Основной текст (18) + Arial,12 pt1,Не полужирный"/>
    <w:basedOn w:val="230"/>
    <w:uiPriority w:val="99"/>
    <w:rsid w:val="00C21B67"/>
    <w:rPr>
      <w:rFonts w:ascii="Arial Unicode MS" w:eastAsia="Arial Unicode MS" w:hAnsi="Georgia" w:cs="Arial Unicode MS"/>
      <w:color w:val="000000"/>
      <w:spacing w:val="-4"/>
      <w:w w:val="100"/>
      <w:position w:val="0"/>
      <w:sz w:val="25"/>
      <w:szCs w:val="25"/>
      <w:u w:val="none"/>
      <w:shd w:val="clear" w:color="auto" w:fill="FFFFFF"/>
      <w:lang w:val="ru-RU"/>
    </w:rPr>
  </w:style>
  <w:style w:type="character" w:customStyle="1" w:styleId="Heading1Char">
    <w:name w:val="Heading 1 Char"/>
    <w:basedOn w:val="a3"/>
    <w:uiPriority w:val="99"/>
    <w:locked/>
    <w:rsid w:val="00C21B67"/>
    <w:rPr>
      <w:rFonts w:ascii="Cambria" w:hAnsi="Cambria" w:cs="Cambria"/>
      <w:b/>
      <w:bCs/>
      <w:kern w:val="32"/>
      <w:sz w:val="32"/>
      <w:szCs w:val="32"/>
      <w:lang w:eastAsia="en-US"/>
    </w:rPr>
  </w:style>
  <w:style w:type="paragraph" w:customStyle="1" w:styleId="afff9">
    <w:name w:val="Рамки"/>
    <w:basedOn w:val="a2"/>
    <w:uiPriority w:val="99"/>
    <w:rsid w:val="00C21B67"/>
    <w:pPr>
      <w:spacing w:after="0" w:line="240" w:lineRule="auto"/>
      <w:jc w:val="both"/>
    </w:pPr>
    <w:rPr>
      <w:rFonts w:ascii="Arial" w:eastAsia="Times New Roman" w:hAnsi="Arial" w:cs="Arial"/>
      <w:sz w:val="18"/>
      <w:szCs w:val="18"/>
      <w:lang w:eastAsia="ru-RU"/>
    </w:rPr>
  </w:style>
  <w:style w:type="paragraph" w:customStyle="1" w:styleId="afffa">
    <w:name w:val="Большие_рамки"/>
    <w:basedOn w:val="afff9"/>
    <w:uiPriority w:val="99"/>
    <w:rsid w:val="00C21B67"/>
    <w:rPr>
      <w:sz w:val="24"/>
      <w:szCs w:val="24"/>
    </w:rPr>
  </w:style>
  <w:style w:type="paragraph" w:customStyle="1" w:styleId="afffb">
    <w:name w:val="Таблица"/>
    <w:basedOn w:val="a2"/>
    <w:next w:val="a2"/>
    <w:autoRedefine/>
    <w:uiPriority w:val="99"/>
    <w:rsid w:val="00C21B67"/>
    <w:pPr>
      <w:spacing w:after="120" w:line="240" w:lineRule="auto"/>
    </w:pPr>
    <w:rPr>
      <w:rFonts w:ascii="Arial" w:eastAsia="Times New Roman" w:hAnsi="Arial" w:cs="Arial"/>
      <w:sz w:val="24"/>
      <w:szCs w:val="24"/>
      <w:lang w:eastAsia="ru-RU"/>
    </w:rPr>
  </w:style>
  <w:style w:type="paragraph" w:customStyle="1" w:styleId="afffc">
    <w:name w:val="Продолжение_таблицы"/>
    <w:basedOn w:val="a2"/>
    <w:next w:val="a2"/>
    <w:autoRedefine/>
    <w:uiPriority w:val="99"/>
    <w:rsid w:val="00C21B67"/>
    <w:pPr>
      <w:spacing w:after="120" w:line="240" w:lineRule="auto"/>
    </w:pPr>
    <w:rPr>
      <w:rFonts w:ascii="Arial" w:eastAsia="Times New Roman" w:hAnsi="Arial" w:cs="Arial"/>
      <w:i/>
      <w:iCs/>
      <w:sz w:val="24"/>
      <w:szCs w:val="24"/>
      <w:lang w:eastAsia="ru-RU"/>
    </w:rPr>
  </w:style>
  <w:style w:type="paragraph" w:styleId="45">
    <w:name w:val="List Number 4"/>
    <w:basedOn w:val="a2"/>
    <w:uiPriority w:val="99"/>
    <w:rsid w:val="00C21B67"/>
    <w:pPr>
      <w:tabs>
        <w:tab w:val="num" w:pos="1209"/>
      </w:tabs>
      <w:spacing w:after="0" w:line="240" w:lineRule="auto"/>
      <w:ind w:left="1209" w:hanging="360"/>
      <w:jc w:val="both"/>
    </w:pPr>
    <w:rPr>
      <w:rFonts w:ascii="Arial" w:eastAsia="Times New Roman" w:hAnsi="Arial" w:cs="Arial"/>
      <w:sz w:val="24"/>
      <w:szCs w:val="24"/>
      <w:lang w:eastAsia="ru-RU"/>
    </w:rPr>
  </w:style>
  <w:style w:type="paragraph" w:customStyle="1" w:styleId="FR1">
    <w:name w:val="FR1"/>
    <w:uiPriority w:val="99"/>
    <w:rsid w:val="00C21B67"/>
    <w:pPr>
      <w:widowControl w:val="0"/>
      <w:autoSpaceDE w:val="0"/>
      <w:autoSpaceDN w:val="0"/>
      <w:adjustRightInd w:val="0"/>
      <w:spacing w:before="40"/>
      <w:jc w:val="both"/>
    </w:pPr>
    <w:rPr>
      <w:rFonts w:ascii="Times New Roman" w:eastAsia="Times New Roman" w:hAnsi="Times New Roman"/>
      <w:b/>
      <w:bCs/>
      <w:sz w:val="12"/>
      <w:szCs w:val="12"/>
    </w:rPr>
  </w:style>
  <w:style w:type="character" w:styleId="afffd">
    <w:name w:val="line number"/>
    <w:basedOn w:val="a3"/>
    <w:uiPriority w:val="99"/>
    <w:rsid w:val="00C21B67"/>
  </w:style>
  <w:style w:type="paragraph" w:styleId="2e">
    <w:name w:val="List 2"/>
    <w:basedOn w:val="a2"/>
    <w:uiPriority w:val="99"/>
    <w:rsid w:val="00C21B67"/>
    <w:pPr>
      <w:spacing w:after="0" w:line="240" w:lineRule="auto"/>
      <w:ind w:left="566" w:right="284" w:hanging="283"/>
      <w:jc w:val="both"/>
    </w:pPr>
    <w:rPr>
      <w:rFonts w:ascii="Times New Roman" w:eastAsia="Times New Roman" w:hAnsi="Times New Roman"/>
      <w:sz w:val="28"/>
      <w:szCs w:val="28"/>
      <w:lang w:eastAsia="ru-RU"/>
    </w:rPr>
  </w:style>
  <w:style w:type="paragraph" w:styleId="2f">
    <w:name w:val="List Continue 2"/>
    <w:basedOn w:val="a2"/>
    <w:uiPriority w:val="99"/>
    <w:rsid w:val="00C21B67"/>
    <w:pPr>
      <w:spacing w:after="120" w:line="240" w:lineRule="auto"/>
      <w:ind w:left="566" w:right="284" w:firstLine="709"/>
      <w:jc w:val="both"/>
    </w:pPr>
    <w:rPr>
      <w:rFonts w:ascii="Times New Roman" w:eastAsia="Times New Roman" w:hAnsi="Times New Roman"/>
      <w:sz w:val="28"/>
      <w:szCs w:val="28"/>
      <w:lang w:eastAsia="ru-RU"/>
    </w:rPr>
  </w:style>
  <w:style w:type="character" w:customStyle="1" w:styleId="2f0">
    <w:name w:val="Заголовок 2 Знак Знак Знак Знак Знак"/>
    <w:aliases w:val="Заголовок 2 Знак Знак Знак Знак Знак Знак Знак Знак Знак Знак"/>
    <w:basedOn w:val="a3"/>
    <w:uiPriority w:val="99"/>
    <w:rsid w:val="00C21B67"/>
    <w:rPr>
      <w:rFonts w:ascii="Arial" w:hAnsi="Arial" w:cs="Arial"/>
      <w:b/>
      <w:bCs/>
      <w:i/>
      <w:iCs/>
      <w:sz w:val="28"/>
      <w:szCs w:val="28"/>
      <w:lang w:val="ru-RU" w:eastAsia="ru-RU"/>
    </w:rPr>
  </w:style>
  <w:style w:type="paragraph" w:customStyle="1" w:styleId="BodyText21">
    <w:name w:val="Body Text 21"/>
    <w:basedOn w:val="a2"/>
    <w:uiPriority w:val="99"/>
    <w:rsid w:val="00C21B67"/>
    <w:pPr>
      <w:widowControl w:val="0"/>
      <w:spacing w:after="0" w:line="240" w:lineRule="auto"/>
      <w:jc w:val="both"/>
    </w:pPr>
    <w:rPr>
      <w:rFonts w:ascii="Times New Roman" w:eastAsia="Times New Roman" w:hAnsi="Times New Roman"/>
      <w:sz w:val="28"/>
      <w:szCs w:val="28"/>
      <w:lang w:eastAsia="ru-RU"/>
    </w:rPr>
  </w:style>
  <w:style w:type="paragraph" w:customStyle="1" w:styleId="115">
    <w:name w:val="Абзац списка11"/>
    <w:basedOn w:val="a2"/>
    <w:uiPriority w:val="99"/>
    <w:rsid w:val="00C21B67"/>
    <w:pPr>
      <w:spacing w:after="0" w:line="240" w:lineRule="auto"/>
      <w:ind w:left="720"/>
    </w:pPr>
    <w:rPr>
      <w:rFonts w:ascii="Times New Roman" w:eastAsia="Times New Roman" w:hAnsi="Times New Roman"/>
      <w:sz w:val="24"/>
      <w:szCs w:val="24"/>
      <w:lang w:eastAsia="ru-RU"/>
    </w:rPr>
  </w:style>
  <w:style w:type="character" w:customStyle="1" w:styleId="mw-headline">
    <w:name w:val="mw-headline"/>
    <w:basedOn w:val="a3"/>
    <w:uiPriority w:val="99"/>
    <w:rsid w:val="00C21B67"/>
  </w:style>
  <w:style w:type="paragraph" w:customStyle="1" w:styleId="afffe">
    <w:name w:val="Абзац"/>
    <w:link w:val="affff"/>
    <w:uiPriority w:val="99"/>
    <w:rsid w:val="00C21B67"/>
    <w:pPr>
      <w:spacing w:before="120" w:after="60"/>
      <w:ind w:firstLine="567"/>
      <w:jc w:val="both"/>
    </w:pPr>
    <w:rPr>
      <w:rFonts w:ascii="Times New Roman" w:eastAsia="Times New Roman" w:hAnsi="Times New Roman"/>
      <w:sz w:val="22"/>
      <w:szCs w:val="22"/>
    </w:rPr>
  </w:style>
  <w:style w:type="character" w:customStyle="1" w:styleId="affff">
    <w:name w:val="Абзац Знак"/>
    <w:link w:val="afffe"/>
    <w:uiPriority w:val="99"/>
    <w:locked/>
    <w:rsid w:val="00C21B67"/>
    <w:rPr>
      <w:rFonts w:ascii="Times New Roman" w:eastAsia="Times New Roman" w:hAnsi="Times New Roman"/>
      <w:sz w:val="22"/>
      <w:szCs w:val="22"/>
    </w:rPr>
  </w:style>
  <w:style w:type="paragraph" w:customStyle="1" w:styleId="2f1">
    <w:name w:val="Список_маркерный_2_уровень"/>
    <w:basedOn w:val="a2"/>
    <w:link w:val="2f2"/>
    <w:uiPriority w:val="99"/>
    <w:rsid w:val="00C21B67"/>
    <w:pPr>
      <w:tabs>
        <w:tab w:val="num" w:pos="2149"/>
      </w:tabs>
      <w:spacing w:before="60" w:after="100" w:line="240" w:lineRule="auto"/>
      <w:ind w:left="2149" w:hanging="360"/>
      <w:jc w:val="both"/>
    </w:pPr>
    <w:rPr>
      <w:rFonts w:ascii="Times New Roman" w:eastAsia="Times New Roman" w:hAnsi="Times New Roman"/>
      <w:sz w:val="24"/>
      <w:szCs w:val="24"/>
      <w:lang w:eastAsia="ru-RU"/>
    </w:rPr>
  </w:style>
  <w:style w:type="character" w:customStyle="1" w:styleId="2f2">
    <w:name w:val="Список_маркерный_2_уровень Знак"/>
    <w:link w:val="2f1"/>
    <w:uiPriority w:val="99"/>
    <w:locked/>
    <w:rsid w:val="00C21B67"/>
    <w:rPr>
      <w:rFonts w:ascii="Times New Roman" w:eastAsia="Times New Roman" w:hAnsi="Times New Roman"/>
      <w:sz w:val="24"/>
      <w:szCs w:val="24"/>
    </w:rPr>
  </w:style>
  <w:style w:type="character" w:customStyle="1" w:styleId="affff0">
    <w:name w:val="Текст_Обычный"/>
    <w:uiPriority w:val="99"/>
    <w:rsid w:val="00C21B67"/>
  </w:style>
  <w:style w:type="character" w:customStyle="1" w:styleId="116">
    <w:name w:val="Основной текст (11)_"/>
    <w:basedOn w:val="a3"/>
    <w:link w:val="117"/>
    <w:uiPriority w:val="99"/>
    <w:locked/>
    <w:rsid w:val="00C21B67"/>
    <w:rPr>
      <w:sz w:val="24"/>
      <w:szCs w:val="24"/>
      <w:shd w:val="clear" w:color="auto" w:fill="FFFFFF"/>
    </w:rPr>
  </w:style>
  <w:style w:type="paragraph" w:customStyle="1" w:styleId="117">
    <w:name w:val="Основной текст (11)"/>
    <w:basedOn w:val="a2"/>
    <w:link w:val="116"/>
    <w:uiPriority w:val="99"/>
    <w:rsid w:val="00C21B67"/>
    <w:pPr>
      <w:shd w:val="clear" w:color="auto" w:fill="FFFFFF"/>
      <w:spacing w:after="0" w:line="274" w:lineRule="exact"/>
      <w:jc w:val="center"/>
    </w:pPr>
    <w:rPr>
      <w:sz w:val="24"/>
      <w:szCs w:val="24"/>
      <w:shd w:val="clear" w:color="auto" w:fill="FFFFFF"/>
      <w:lang w:eastAsia="ru-RU"/>
    </w:rPr>
  </w:style>
  <w:style w:type="character" w:customStyle="1" w:styleId="180">
    <w:name w:val="Основной текст (18)_"/>
    <w:basedOn w:val="a3"/>
    <w:link w:val="181"/>
    <w:uiPriority w:val="99"/>
    <w:locked/>
    <w:rsid w:val="00C21B67"/>
    <w:rPr>
      <w:sz w:val="28"/>
      <w:szCs w:val="28"/>
      <w:shd w:val="clear" w:color="auto" w:fill="FFFFFF"/>
    </w:rPr>
  </w:style>
  <w:style w:type="paragraph" w:customStyle="1" w:styleId="181">
    <w:name w:val="Основной текст (18)"/>
    <w:basedOn w:val="a2"/>
    <w:link w:val="180"/>
    <w:uiPriority w:val="99"/>
    <w:rsid w:val="00C21B67"/>
    <w:pPr>
      <w:shd w:val="clear" w:color="auto" w:fill="FFFFFF"/>
      <w:spacing w:before="120" w:after="120" w:line="240" w:lineRule="atLeast"/>
      <w:ind w:hanging="1040"/>
    </w:pPr>
    <w:rPr>
      <w:sz w:val="28"/>
      <w:szCs w:val="28"/>
      <w:shd w:val="clear" w:color="auto" w:fill="FFFFFF"/>
      <w:lang w:eastAsia="ru-RU"/>
    </w:rPr>
  </w:style>
  <w:style w:type="character" w:customStyle="1" w:styleId="512">
    <w:name w:val="Заголовок №5 + 12"/>
    <w:aliases w:val="5 pt3"/>
    <w:basedOn w:val="54"/>
    <w:uiPriority w:val="99"/>
    <w:rsid w:val="00C21B67"/>
    <w:rPr>
      <w:rFonts w:ascii="Times New Roman" w:hAnsi="Times New Roman" w:cs="Times New Roman"/>
      <w:spacing w:val="0"/>
      <w:sz w:val="25"/>
      <w:szCs w:val="25"/>
      <w:shd w:val="clear" w:color="auto" w:fill="FFFFFF"/>
    </w:rPr>
  </w:style>
  <w:style w:type="character" w:customStyle="1" w:styleId="100">
    <w:name w:val="Основной текст (10)_"/>
    <w:basedOn w:val="a3"/>
    <w:link w:val="101"/>
    <w:uiPriority w:val="99"/>
    <w:locked/>
    <w:rsid w:val="00C21B67"/>
    <w:rPr>
      <w:b/>
      <w:bCs/>
      <w:sz w:val="26"/>
      <w:szCs w:val="26"/>
      <w:shd w:val="clear" w:color="auto" w:fill="FFFFFF"/>
    </w:rPr>
  </w:style>
  <w:style w:type="paragraph" w:customStyle="1" w:styleId="101">
    <w:name w:val="Основной текст (10)"/>
    <w:basedOn w:val="a2"/>
    <w:link w:val="100"/>
    <w:uiPriority w:val="99"/>
    <w:rsid w:val="00C21B67"/>
    <w:pPr>
      <w:widowControl w:val="0"/>
      <w:shd w:val="clear" w:color="auto" w:fill="FFFFFF"/>
      <w:spacing w:before="600" w:after="60" w:line="240" w:lineRule="atLeast"/>
    </w:pPr>
    <w:rPr>
      <w:b/>
      <w:bCs/>
      <w:sz w:val="26"/>
      <w:szCs w:val="26"/>
      <w:lang w:eastAsia="ru-RU"/>
    </w:rPr>
  </w:style>
  <w:style w:type="paragraph" w:customStyle="1" w:styleId="38">
    <w:name w:val="Основной текст3"/>
    <w:basedOn w:val="a2"/>
    <w:uiPriority w:val="99"/>
    <w:rsid w:val="00C21B67"/>
    <w:pPr>
      <w:widowControl w:val="0"/>
      <w:shd w:val="clear" w:color="auto" w:fill="FFFFFF"/>
      <w:spacing w:after="0" w:line="490" w:lineRule="exact"/>
      <w:ind w:hanging="680"/>
      <w:jc w:val="both"/>
    </w:pPr>
    <w:rPr>
      <w:rFonts w:ascii="Times New Roman" w:eastAsia="Times New Roman" w:hAnsi="Times New Roman"/>
      <w:color w:val="000000"/>
      <w:sz w:val="26"/>
      <w:szCs w:val="26"/>
      <w:lang w:eastAsia="ru-RU"/>
    </w:rPr>
  </w:style>
  <w:style w:type="character" w:customStyle="1" w:styleId="115pt">
    <w:name w:val="Основной текст + 11.5 pt"/>
    <w:aliases w:val="Малые прописные"/>
    <w:basedOn w:val="affd"/>
    <w:uiPriority w:val="99"/>
    <w:rsid w:val="00C21B67"/>
    <w:rPr>
      <w:rFonts w:ascii="Times New Roman" w:eastAsia="Times New Roman" w:hAnsi="Times New Roman" w:cs="Times New Roman"/>
      <w:smallCaps/>
      <w:color w:val="000000"/>
      <w:spacing w:val="0"/>
      <w:w w:val="100"/>
      <w:position w:val="0"/>
      <w:sz w:val="23"/>
      <w:szCs w:val="23"/>
      <w:u w:val="none"/>
      <w:shd w:val="clear" w:color="auto" w:fill="FFFFFF"/>
      <w:lang w:val="en-US" w:eastAsia="ru-RU"/>
    </w:rPr>
  </w:style>
  <w:style w:type="character" w:customStyle="1" w:styleId="affff1">
    <w:name w:val="Оглавление_"/>
    <w:basedOn w:val="a3"/>
    <w:link w:val="affff2"/>
    <w:uiPriority w:val="99"/>
    <w:locked/>
    <w:rsid w:val="00C21B67"/>
    <w:rPr>
      <w:sz w:val="26"/>
      <w:szCs w:val="26"/>
      <w:shd w:val="clear" w:color="auto" w:fill="FFFFFF"/>
    </w:rPr>
  </w:style>
  <w:style w:type="paragraph" w:customStyle="1" w:styleId="affff2">
    <w:name w:val="Оглавление"/>
    <w:basedOn w:val="a2"/>
    <w:link w:val="affff1"/>
    <w:uiPriority w:val="99"/>
    <w:rsid w:val="00C21B67"/>
    <w:pPr>
      <w:widowControl w:val="0"/>
      <w:shd w:val="clear" w:color="auto" w:fill="FFFFFF"/>
      <w:spacing w:after="0" w:line="490" w:lineRule="exact"/>
    </w:pPr>
    <w:rPr>
      <w:sz w:val="26"/>
      <w:szCs w:val="26"/>
      <w:lang w:eastAsia="ru-RU"/>
    </w:rPr>
  </w:style>
  <w:style w:type="character" w:customStyle="1" w:styleId="115pt2">
    <w:name w:val="Основной текст + 11.5 pt2"/>
    <w:aliases w:val="Полужирный2"/>
    <w:basedOn w:val="affd"/>
    <w:uiPriority w:val="99"/>
    <w:rsid w:val="00C21B67"/>
    <w:rPr>
      <w:rFonts w:ascii="Times New Roman" w:eastAsia="Times New Roman" w:hAnsi="Times New Roman" w:cs="Times New Roman"/>
      <w:b/>
      <w:bCs/>
      <w:color w:val="000000"/>
      <w:spacing w:val="0"/>
      <w:w w:val="100"/>
      <w:position w:val="0"/>
      <w:sz w:val="23"/>
      <w:szCs w:val="23"/>
      <w:u w:val="none"/>
      <w:shd w:val="clear" w:color="auto" w:fill="FFFFFF"/>
      <w:lang w:val="ru-RU" w:eastAsia="ru-RU"/>
    </w:rPr>
  </w:style>
  <w:style w:type="character" w:customStyle="1" w:styleId="affff3">
    <w:name w:val="Основной текст + Курсив"/>
    <w:aliases w:val="Интервал -1 pt"/>
    <w:basedOn w:val="affd"/>
    <w:uiPriority w:val="99"/>
    <w:rsid w:val="00C21B67"/>
    <w:rPr>
      <w:rFonts w:ascii="Times New Roman" w:eastAsia="Times New Roman" w:hAnsi="Times New Roman" w:cs="Times New Roman"/>
      <w:i/>
      <w:iCs/>
      <w:color w:val="000000"/>
      <w:spacing w:val="-20"/>
      <w:w w:val="100"/>
      <w:position w:val="0"/>
      <w:sz w:val="26"/>
      <w:szCs w:val="26"/>
      <w:u w:val="none"/>
      <w:shd w:val="clear" w:color="auto" w:fill="FFFFFF"/>
      <w:lang w:val="ru-RU" w:eastAsia="ru-RU"/>
    </w:rPr>
  </w:style>
  <w:style w:type="character" w:customStyle="1" w:styleId="115pt1">
    <w:name w:val="Основной текст + 11.5 pt1"/>
    <w:basedOn w:val="affd"/>
    <w:uiPriority w:val="99"/>
    <w:rsid w:val="00C21B67"/>
    <w:rPr>
      <w:rFonts w:ascii="Times New Roman" w:eastAsia="Times New Roman" w:hAnsi="Times New Roman" w:cs="Times New Roman"/>
      <w:color w:val="000000"/>
      <w:spacing w:val="0"/>
      <w:w w:val="100"/>
      <w:position w:val="0"/>
      <w:sz w:val="23"/>
      <w:szCs w:val="23"/>
      <w:u w:val="none"/>
      <w:shd w:val="clear" w:color="auto" w:fill="FFFFFF"/>
      <w:lang w:val="ru-RU" w:eastAsia="ru-RU"/>
    </w:rPr>
  </w:style>
  <w:style w:type="character" w:customStyle="1" w:styleId="12pt">
    <w:name w:val="Основной текст + 12 pt"/>
    <w:basedOn w:val="affd"/>
    <w:uiPriority w:val="99"/>
    <w:rsid w:val="00C21B67"/>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12pt2">
    <w:name w:val="Основной текст + 12 pt2"/>
    <w:aliases w:val="Курсив4"/>
    <w:basedOn w:val="affd"/>
    <w:uiPriority w:val="99"/>
    <w:rsid w:val="00C21B67"/>
    <w:rPr>
      <w:rFonts w:ascii="Times New Roman" w:eastAsia="Times New Roman" w:hAnsi="Times New Roman" w:cs="Times New Roman"/>
      <w:i/>
      <w:iCs/>
      <w:color w:val="000000"/>
      <w:spacing w:val="0"/>
      <w:w w:val="100"/>
      <w:position w:val="0"/>
      <w:sz w:val="24"/>
      <w:szCs w:val="24"/>
      <w:u w:val="none"/>
      <w:shd w:val="clear" w:color="auto" w:fill="FFFFFF"/>
      <w:lang w:val="ru-RU" w:eastAsia="ru-RU"/>
    </w:rPr>
  </w:style>
  <w:style w:type="character" w:customStyle="1" w:styleId="2f3">
    <w:name w:val="Заголовок №2_"/>
    <w:basedOn w:val="a3"/>
    <w:link w:val="2f4"/>
    <w:uiPriority w:val="99"/>
    <w:locked/>
    <w:rsid w:val="00C21B67"/>
    <w:rPr>
      <w:b/>
      <w:bCs/>
      <w:i/>
      <w:iCs/>
      <w:sz w:val="31"/>
      <w:szCs w:val="31"/>
      <w:shd w:val="clear" w:color="auto" w:fill="FFFFFF"/>
    </w:rPr>
  </w:style>
  <w:style w:type="paragraph" w:customStyle="1" w:styleId="2f4">
    <w:name w:val="Заголовок №2"/>
    <w:basedOn w:val="a2"/>
    <w:link w:val="2f3"/>
    <w:uiPriority w:val="99"/>
    <w:rsid w:val="00C21B67"/>
    <w:pPr>
      <w:widowControl w:val="0"/>
      <w:shd w:val="clear" w:color="auto" w:fill="FFFFFF"/>
      <w:spacing w:after="420" w:line="240" w:lineRule="atLeast"/>
      <w:outlineLvl w:val="1"/>
    </w:pPr>
    <w:rPr>
      <w:b/>
      <w:bCs/>
      <w:i/>
      <w:iCs/>
      <w:sz w:val="31"/>
      <w:szCs w:val="31"/>
      <w:lang w:eastAsia="ru-RU"/>
    </w:rPr>
  </w:style>
  <w:style w:type="character" w:customStyle="1" w:styleId="affff4">
    <w:name w:val="Подпись к таблице_"/>
    <w:basedOn w:val="a3"/>
    <w:link w:val="affff5"/>
    <w:uiPriority w:val="99"/>
    <w:locked/>
    <w:rsid w:val="00C21B67"/>
    <w:rPr>
      <w:sz w:val="26"/>
      <w:szCs w:val="26"/>
      <w:shd w:val="clear" w:color="auto" w:fill="FFFFFF"/>
    </w:rPr>
  </w:style>
  <w:style w:type="paragraph" w:customStyle="1" w:styleId="affff5">
    <w:name w:val="Подпись к таблице"/>
    <w:basedOn w:val="a2"/>
    <w:link w:val="affff4"/>
    <w:uiPriority w:val="99"/>
    <w:rsid w:val="00C21B67"/>
    <w:pPr>
      <w:widowControl w:val="0"/>
      <w:shd w:val="clear" w:color="auto" w:fill="FFFFFF"/>
      <w:spacing w:after="0" w:line="240" w:lineRule="atLeast"/>
    </w:pPr>
    <w:rPr>
      <w:sz w:val="26"/>
      <w:szCs w:val="26"/>
      <w:lang w:eastAsia="ru-RU"/>
    </w:rPr>
  </w:style>
  <w:style w:type="character" w:customStyle="1" w:styleId="8pt">
    <w:name w:val="Основной текст + 8 pt"/>
    <w:basedOn w:val="affd"/>
    <w:uiPriority w:val="99"/>
    <w:rsid w:val="00C21B67"/>
    <w:rPr>
      <w:rFonts w:ascii="Times New Roman" w:eastAsia="Times New Roman" w:hAnsi="Times New Roman" w:cs="Times New Roman"/>
      <w:color w:val="000000"/>
      <w:spacing w:val="0"/>
      <w:w w:val="100"/>
      <w:position w:val="0"/>
      <w:sz w:val="16"/>
      <w:szCs w:val="16"/>
      <w:u w:val="none"/>
      <w:shd w:val="clear" w:color="auto" w:fill="FFFFFF"/>
      <w:lang w:val="ru-RU" w:eastAsia="ru-RU"/>
    </w:rPr>
  </w:style>
  <w:style w:type="character" w:customStyle="1" w:styleId="220">
    <w:name w:val="Основной текст (22)_"/>
    <w:basedOn w:val="a3"/>
    <w:link w:val="221"/>
    <w:uiPriority w:val="99"/>
    <w:locked/>
    <w:rsid w:val="00C21B67"/>
    <w:rPr>
      <w:rFonts w:ascii="Arial" w:hAnsi="Arial" w:cs="Arial"/>
      <w:spacing w:val="-20"/>
      <w:sz w:val="23"/>
      <w:szCs w:val="23"/>
      <w:shd w:val="clear" w:color="auto" w:fill="FFFFFF"/>
    </w:rPr>
  </w:style>
  <w:style w:type="paragraph" w:customStyle="1" w:styleId="221">
    <w:name w:val="Основной текст (22)"/>
    <w:basedOn w:val="a2"/>
    <w:link w:val="220"/>
    <w:uiPriority w:val="99"/>
    <w:rsid w:val="00C21B67"/>
    <w:pPr>
      <w:shd w:val="clear" w:color="auto" w:fill="FFFFFF"/>
      <w:spacing w:before="120" w:after="0" w:line="240" w:lineRule="atLeast"/>
    </w:pPr>
    <w:rPr>
      <w:rFonts w:ascii="Arial" w:hAnsi="Arial" w:cs="Arial"/>
      <w:spacing w:val="-20"/>
      <w:sz w:val="23"/>
      <w:szCs w:val="23"/>
      <w:lang w:eastAsia="ru-RU"/>
    </w:rPr>
  </w:style>
  <w:style w:type="character" w:customStyle="1" w:styleId="21pt">
    <w:name w:val="Основной текст (2) + Интервал 1 pt"/>
    <w:basedOn w:val="29"/>
    <w:uiPriority w:val="99"/>
    <w:rsid w:val="00C21B67"/>
    <w:rPr>
      <w:rFonts w:ascii="Segoe UI" w:eastAsia="Segoe UI" w:hAnsi="Segoe UI" w:cs="Segoe UI"/>
      <w:spacing w:val="20"/>
      <w:sz w:val="24"/>
      <w:szCs w:val="24"/>
      <w:shd w:val="clear" w:color="auto" w:fill="FFFFFF"/>
    </w:rPr>
  </w:style>
  <w:style w:type="character" w:customStyle="1" w:styleId="22pt">
    <w:name w:val="Основной текст (2) + Интервал 2 pt"/>
    <w:basedOn w:val="29"/>
    <w:uiPriority w:val="99"/>
    <w:rsid w:val="00C21B67"/>
    <w:rPr>
      <w:rFonts w:ascii="Segoe UI" w:eastAsia="Segoe UI" w:hAnsi="Segoe UI" w:cs="Segoe UI"/>
      <w:spacing w:val="50"/>
      <w:sz w:val="24"/>
      <w:szCs w:val="24"/>
      <w:shd w:val="clear" w:color="auto" w:fill="FFFFFF"/>
      <w:lang w:val="en-US"/>
    </w:rPr>
  </w:style>
  <w:style w:type="character" w:customStyle="1" w:styleId="TimesNewRoman3">
    <w:name w:val="Основной текст + Times New Roman3"/>
    <w:aliases w:val="14 pt3,Малые прописные2"/>
    <w:basedOn w:val="affd"/>
    <w:uiPriority w:val="99"/>
    <w:rsid w:val="00C21B67"/>
    <w:rPr>
      <w:rFonts w:ascii="Times New Roman" w:eastAsia="Times New Roman" w:hAnsi="Times New Roman" w:cs="Times New Roman"/>
      <w:smallCaps/>
      <w:color w:val="000000"/>
      <w:spacing w:val="-10"/>
      <w:sz w:val="28"/>
      <w:szCs w:val="28"/>
      <w:shd w:val="clear" w:color="auto" w:fill="FFFFFF"/>
      <w:lang w:val="en-US" w:eastAsia="ru-RU"/>
    </w:rPr>
  </w:style>
  <w:style w:type="character" w:customStyle="1" w:styleId="240">
    <w:name w:val="Основной текст (24)_"/>
    <w:basedOn w:val="a3"/>
    <w:link w:val="241"/>
    <w:uiPriority w:val="99"/>
    <w:locked/>
    <w:rsid w:val="00C21B67"/>
    <w:rPr>
      <w:sz w:val="23"/>
      <w:szCs w:val="23"/>
      <w:shd w:val="clear" w:color="auto" w:fill="FFFFFF"/>
    </w:rPr>
  </w:style>
  <w:style w:type="paragraph" w:customStyle="1" w:styleId="241">
    <w:name w:val="Основной текст (24)"/>
    <w:basedOn w:val="a2"/>
    <w:link w:val="240"/>
    <w:uiPriority w:val="99"/>
    <w:rsid w:val="00C21B67"/>
    <w:pPr>
      <w:shd w:val="clear" w:color="auto" w:fill="FFFFFF"/>
      <w:spacing w:before="60" w:after="0" w:line="240" w:lineRule="atLeast"/>
    </w:pPr>
    <w:rPr>
      <w:sz w:val="23"/>
      <w:szCs w:val="23"/>
      <w:lang w:eastAsia="ru-RU"/>
    </w:rPr>
  </w:style>
  <w:style w:type="character" w:customStyle="1" w:styleId="330">
    <w:name w:val="Основной текст (33)_"/>
    <w:basedOn w:val="a3"/>
    <w:link w:val="331"/>
    <w:uiPriority w:val="99"/>
    <w:locked/>
    <w:rsid w:val="00C21B67"/>
    <w:rPr>
      <w:rFonts w:ascii="Arial" w:hAnsi="Arial" w:cs="Arial"/>
      <w:sz w:val="28"/>
      <w:szCs w:val="28"/>
      <w:shd w:val="clear" w:color="auto" w:fill="FFFFFF"/>
    </w:rPr>
  </w:style>
  <w:style w:type="paragraph" w:customStyle="1" w:styleId="331">
    <w:name w:val="Основной текст (33)"/>
    <w:basedOn w:val="a2"/>
    <w:link w:val="330"/>
    <w:uiPriority w:val="99"/>
    <w:rsid w:val="00C21B67"/>
    <w:pPr>
      <w:shd w:val="clear" w:color="auto" w:fill="FFFFFF"/>
      <w:spacing w:after="0" w:line="240" w:lineRule="atLeast"/>
    </w:pPr>
    <w:rPr>
      <w:rFonts w:ascii="Arial" w:hAnsi="Arial" w:cs="Arial"/>
      <w:sz w:val="28"/>
      <w:szCs w:val="28"/>
      <w:lang w:eastAsia="ru-RU"/>
    </w:rPr>
  </w:style>
  <w:style w:type="character" w:customStyle="1" w:styleId="TimesNewRoman2">
    <w:name w:val="Основной текст + Times New Roman2"/>
    <w:aliases w:val="14 pt2,Малые прописные1,Интервал 1 pt"/>
    <w:basedOn w:val="affd"/>
    <w:uiPriority w:val="99"/>
    <w:rsid w:val="00C21B67"/>
    <w:rPr>
      <w:rFonts w:ascii="Times New Roman" w:eastAsia="Times New Roman" w:hAnsi="Times New Roman" w:cs="Times New Roman"/>
      <w:smallCaps/>
      <w:color w:val="000000"/>
      <w:spacing w:val="20"/>
      <w:sz w:val="28"/>
      <w:szCs w:val="28"/>
      <w:shd w:val="clear" w:color="auto" w:fill="FFFFFF"/>
      <w:lang w:val="en-US" w:eastAsia="ru-RU"/>
    </w:rPr>
  </w:style>
  <w:style w:type="character" w:customStyle="1" w:styleId="2f5">
    <w:name w:val="Подпись к картинке (2)_"/>
    <w:basedOn w:val="a3"/>
    <w:link w:val="2f6"/>
    <w:uiPriority w:val="99"/>
    <w:locked/>
    <w:rsid w:val="00C21B67"/>
    <w:rPr>
      <w:rFonts w:ascii="Arial" w:hAnsi="Arial" w:cs="Arial"/>
      <w:spacing w:val="-10"/>
      <w:shd w:val="clear" w:color="auto" w:fill="FFFFFF"/>
    </w:rPr>
  </w:style>
  <w:style w:type="paragraph" w:customStyle="1" w:styleId="2f6">
    <w:name w:val="Подпись к картинке (2)"/>
    <w:basedOn w:val="a2"/>
    <w:link w:val="2f5"/>
    <w:uiPriority w:val="99"/>
    <w:rsid w:val="00C21B67"/>
    <w:pPr>
      <w:shd w:val="clear" w:color="auto" w:fill="FFFFFF"/>
      <w:spacing w:after="0" w:line="240" w:lineRule="atLeast"/>
    </w:pPr>
    <w:rPr>
      <w:rFonts w:ascii="Arial" w:hAnsi="Arial" w:cs="Arial"/>
      <w:spacing w:val="-10"/>
      <w:sz w:val="20"/>
      <w:szCs w:val="20"/>
      <w:lang w:eastAsia="ru-RU"/>
    </w:rPr>
  </w:style>
  <w:style w:type="character" w:customStyle="1" w:styleId="130">
    <w:name w:val="Основной текст (13)_"/>
    <w:basedOn w:val="a3"/>
    <w:link w:val="131"/>
    <w:uiPriority w:val="99"/>
    <w:locked/>
    <w:rsid w:val="00C21B67"/>
    <w:rPr>
      <w:shd w:val="clear" w:color="auto" w:fill="FFFFFF"/>
    </w:rPr>
  </w:style>
  <w:style w:type="paragraph" w:customStyle="1" w:styleId="131">
    <w:name w:val="Основной текст (13)"/>
    <w:basedOn w:val="a2"/>
    <w:link w:val="130"/>
    <w:uiPriority w:val="99"/>
    <w:rsid w:val="00C21B67"/>
    <w:pPr>
      <w:shd w:val="clear" w:color="auto" w:fill="FFFFFF"/>
      <w:spacing w:after="0" w:line="240" w:lineRule="atLeast"/>
    </w:pPr>
    <w:rPr>
      <w:sz w:val="20"/>
      <w:szCs w:val="20"/>
      <w:lang w:eastAsia="ru-RU"/>
    </w:rPr>
  </w:style>
  <w:style w:type="character" w:customStyle="1" w:styleId="170">
    <w:name w:val="Основной текст (17)_"/>
    <w:basedOn w:val="a3"/>
    <w:link w:val="171"/>
    <w:uiPriority w:val="99"/>
    <w:locked/>
    <w:rsid w:val="00C21B67"/>
    <w:rPr>
      <w:sz w:val="16"/>
      <w:szCs w:val="16"/>
      <w:shd w:val="clear" w:color="auto" w:fill="FFFFFF"/>
    </w:rPr>
  </w:style>
  <w:style w:type="paragraph" w:customStyle="1" w:styleId="171">
    <w:name w:val="Основной текст (17)"/>
    <w:basedOn w:val="a2"/>
    <w:link w:val="170"/>
    <w:uiPriority w:val="99"/>
    <w:rsid w:val="00C21B67"/>
    <w:pPr>
      <w:shd w:val="clear" w:color="auto" w:fill="FFFFFF"/>
      <w:spacing w:after="120" w:line="432" w:lineRule="exact"/>
      <w:ind w:hanging="1040"/>
    </w:pPr>
    <w:rPr>
      <w:sz w:val="16"/>
      <w:szCs w:val="16"/>
      <w:lang w:eastAsia="ru-RU"/>
    </w:rPr>
  </w:style>
  <w:style w:type="character" w:customStyle="1" w:styleId="430">
    <w:name w:val="Основной текст (43)_"/>
    <w:basedOn w:val="a3"/>
    <w:link w:val="431"/>
    <w:uiPriority w:val="99"/>
    <w:locked/>
    <w:rsid w:val="00C21B67"/>
    <w:rPr>
      <w:sz w:val="19"/>
      <w:szCs w:val="19"/>
      <w:shd w:val="clear" w:color="auto" w:fill="FFFFFF"/>
    </w:rPr>
  </w:style>
  <w:style w:type="paragraph" w:customStyle="1" w:styleId="431">
    <w:name w:val="Основной текст (43)"/>
    <w:basedOn w:val="a2"/>
    <w:link w:val="430"/>
    <w:uiPriority w:val="99"/>
    <w:rsid w:val="00C21B67"/>
    <w:pPr>
      <w:shd w:val="clear" w:color="auto" w:fill="FFFFFF"/>
      <w:spacing w:after="420" w:line="240" w:lineRule="atLeast"/>
    </w:pPr>
    <w:rPr>
      <w:sz w:val="19"/>
      <w:szCs w:val="19"/>
      <w:lang w:eastAsia="ru-RU"/>
    </w:rPr>
  </w:style>
  <w:style w:type="character" w:customStyle="1" w:styleId="46">
    <w:name w:val="Подпись к картинке (4)_"/>
    <w:basedOn w:val="a3"/>
    <w:link w:val="47"/>
    <w:uiPriority w:val="99"/>
    <w:locked/>
    <w:rsid w:val="00C21B67"/>
    <w:rPr>
      <w:rFonts w:ascii="Arial" w:hAnsi="Arial" w:cs="Arial"/>
      <w:shd w:val="clear" w:color="auto" w:fill="FFFFFF"/>
    </w:rPr>
  </w:style>
  <w:style w:type="paragraph" w:customStyle="1" w:styleId="47">
    <w:name w:val="Подпись к картинке (4)"/>
    <w:basedOn w:val="a2"/>
    <w:link w:val="46"/>
    <w:uiPriority w:val="99"/>
    <w:rsid w:val="00C21B67"/>
    <w:pPr>
      <w:shd w:val="clear" w:color="auto" w:fill="FFFFFF"/>
      <w:spacing w:after="0" w:line="240" w:lineRule="atLeast"/>
    </w:pPr>
    <w:rPr>
      <w:rFonts w:ascii="Arial" w:hAnsi="Arial" w:cs="Arial"/>
      <w:sz w:val="20"/>
      <w:szCs w:val="20"/>
      <w:lang w:eastAsia="ru-RU"/>
    </w:rPr>
  </w:style>
  <w:style w:type="character" w:customStyle="1" w:styleId="13Arial">
    <w:name w:val="Основной текст (13) + Arial"/>
    <w:aliases w:val="9,5 pt2"/>
    <w:basedOn w:val="130"/>
    <w:uiPriority w:val="99"/>
    <w:rsid w:val="00C21B67"/>
    <w:rPr>
      <w:rFonts w:ascii="Arial" w:hAnsi="Arial" w:cs="Arial"/>
      <w:sz w:val="19"/>
      <w:szCs w:val="19"/>
      <w:shd w:val="clear" w:color="auto" w:fill="FFFFFF"/>
    </w:rPr>
  </w:style>
  <w:style w:type="character" w:customStyle="1" w:styleId="13Arial2">
    <w:name w:val="Основной текст (13) + Arial2"/>
    <w:aliases w:val="91,5 pt1,Интервал -1 pt1"/>
    <w:basedOn w:val="130"/>
    <w:uiPriority w:val="99"/>
    <w:rsid w:val="00C21B67"/>
    <w:rPr>
      <w:rFonts w:ascii="Arial" w:hAnsi="Arial" w:cs="Arial"/>
      <w:spacing w:val="-20"/>
      <w:sz w:val="19"/>
      <w:szCs w:val="19"/>
      <w:shd w:val="clear" w:color="auto" w:fill="FFFFFF"/>
    </w:rPr>
  </w:style>
  <w:style w:type="character" w:customStyle="1" w:styleId="58">
    <w:name w:val="Подпись к картинке (5)_"/>
    <w:basedOn w:val="a3"/>
    <w:link w:val="59"/>
    <w:uiPriority w:val="99"/>
    <w:locked/>
    <w:rsid w:val="00C21B67"/>
    <w:rPr>
      <w:shd w:val="clear" w:color="auto" w:fill="FFFFFF"/>
    </w:rPr>
  </w:style>
  <w:style w:type="paragraph" w:customStyle="1" w:styleId="59">
    <w:name w:val="Подпись к картинке (5)"/>
    <w:basedOn w:val="a2"/>
    <w:link w:val="58"/>
    <w:uiPriority w:val="99"/>
    <w:rsid w:val="00C21B67"/>
    <w:pPr>
      <w:shd w:val="clear" w:color="auto" w:fill="FFFFFF"/>
      <w:spacing w:after="0" w:line="240" w:lineRule="atLeast"/>
    </w:pPr>
    <w:rPr>
      <w:sz w:val="20"/>
      <w:szCs w:val="20"/>
      <w:lang w:eastAsia="ru-RU"/>
    </w:rPr>
  </w:style>
  <w:style w:type="character" w:customStyle="1" w:styleId="affff6">
    <w:name w:val="Подпись к картинке_"/>
    <w:basedOn w:val="a3"/>
    <w:link w:val="affff7"/>
    <w:uiPriority w:val="99"/>
    <w:locked/>
    <w:rsid w:val="00C21B67"/>
    <w:rPr>
      <w:sz w:val="16"/>
      <w:szCs w:val="16"/>
      <w:shd w:val="clear" w:color="auto" w:fill="FFFFFF"/>
    </w:rPr>
  </w:style>
  <w:style w:type="paragraph" w:customStyle="1" w:styleId="affff7">
    <w:name w:val="Подпись к картинке"/>
    <w:basedOn w:val="a2"/>
    <w:link w:val="affff6"/>
    <w:uiPriority w:val="99"/>
    <w:rsid w:val="00C21B67"/>
    <w:pPr>
      <w:shd w:val="clear" w:color="auto" w:fill="FFFFFF"/>
      <w:spacing w:after="0" w:line="240" w:lineRule="atLeast"/>
    </w:pPr>
    <w:rPr>
      <w:sz w:val="16"/>
      <w:szCs w:val="16"/>
      <w:lang w:eastAsia="ru-RU"/>
    </w:rPr>
  </w:style>
  <w:style w:type="character" w:customStyle="1" w:styleId="48">
    <w:name w:val="Основной текст4"/>
    <w:basedOn w:val="affd"/>
    <w:uiPriority w:val="99"/>
    <w:rsid w:val="00C21B67"/>
    <w:rPr>
      <w:rFonts w:ascii="Arial" w:eastAsia="Times New Roman" w:hAnsi="Arial" w:cs="Arial"/>
      <w:strike/>
      <w:color w:val="000000"/>
      <w:spacing w:val="-10"/>
      <w:sz w:val="24"/>
      <w:szCs w:val="24"/>
      <w:shd w:val="clear" w:color="auto" w:fill="FFFFFF"/>
      <w:lang w:val="ru-RU" w:eastAsia="ru-RU"/>
    </w:rPr>
  </w:style>
  <w:style w:type="character" w:customStyle="1" w:styleId="64">
    <w:name w:val="Подпись к картинке (6)_"/>
    <w:basedOn w:val="a3"/>
    <w:link w:val="65"/>
    <w:uiPriority w:val="99"/>
    <w:locked/>
    <w:rsid w:val="00C21B67"/>
    <w:rPr>
      <w:sz w:val="19"/>
      <w:szCs w:val="19"/>
      <w:shd w:val="clear" w:color="auto" w:fill="FFFFFF"/>
    </w:rPr>
  </w:style>
  <w:style w:type="paragraph" w:customStyle="1" w:styleId="65">
    <w:name w:val="Подпись к картинке (6)"/>
    <w:basedOn w:val="a2"/>
    <w:link w:val="64"/>
    <w:uiPriority w:val="99"/>
    <w:rsid w:val="00C21B67"/>
    <w:pPr>
      <w:shd w:val="clear" w:color="auto" w:fill="FFFFFF"/>
      <w:spacing w:after="0" w:line="240" w:lineRule="atLeast"/>
    </w:pPr>
    <w:rPr>
      <w:sz w:val="19"/>
      <w:szCs w:val="19"/>
      <w:lang w:eastAsia="ru-RU"/>
    </w:rPr>
  </w:style>
  <w:style w:type="character" w:customStyle="1" w:styleId="440">
    <w:name w:val="Основной текст (44)_"/>
    <w:basedOn w:val="a3"/>
    <w:link w:val="441"/>
    <w:uiPriority w:val="99"/>
    <w:locked/>
    <w:rsid w:val="00C21B67"/>
    <w:rPr>
      <w:rFonts w:ascii="Arial" w:hAnsi="Arial" w:cs="Arial"/>
      <w:sz w:val="11"/>
      <w:szCs w:val="11"/>
      <w:shd w:val="clear" w:color="auto" w:fill="FFFFFF"/>
    </w:rPr>
  </w:style>
  <w:style w:type="paragraph" w:customStyle="1" w:styleId="441">
    <w:name w:val="Основной текст (44)"/>
    <w:basedOn w:val="a2"/>
    <w:link w:val="440"/>
    <w:uiPriority w:val="99"/>
    <w:rsid w:val="00C21B67"/>
    <w:pPr>
      <w:shd w:val="clear" w:color="auto" w:fill="FFFFFF"/>
      <w:spacing w:before="360" w:after="180" w:line="240" w:lineRule="atLeast"/>
    </w:pPr>
    <w:rPr>
      <w:rFonts w:ascii="Arial" w:hAnsi="Arial" w:cs="Arial"/>
      <w:sz w:val="11"/>
      <w:szCs w:val="11"/>
      <w:lang w:eastAsia="ru-RU"/>
    </w:rPr>
  </w:style>
  <w:style w:type="character" w:customStyle="1" w:styleId="4411pt">
    <w:name w:val="Основной текст (44) + 11 pt"/>
    <w:aliases w:val="Курсив3"/>
    <w:basedOn w:val="440"/>
    <w:uiPriority w:val="99"/>
    <w:rsid w:val="00C21B67"/>
    <w:rPr>
      <w:rFonts w:ascii="Arial" w:hAnsi="Arial" w:cs="Arial"/>
      <w:i/>
      <w:iCs/>
      <w:sz w:val="22"/>
      <w:szCs w:val="22"/>
      <w:shd w:val="clear" w:color="auto" w:fill="FFFFFF"/>
    </w:rPr>
  </w:style>
  <w:style w:type="character" w:customStyle="1" w:styleId="5a">
    <w:name w:val="Основной текст5"/>
    <w:basedOn w:val="affd"/>
    <w:uiPriority w:val="99"/>
    <w:rsid w:val="00C21B67"/>
    <w:rPr>
      <w:rFonts w:ascii="Arial" w:eastAsia="Times New Roman" w:hAnsi="Arial" w:cs="Arial"/>
      <w:color w:val="000000"/>
      <w:spacing w:val="-10"/>
      <w:sz w:val="24"/>
      <w:szCs w:val="24"/>
      <w:u w:val="single"/>
      <w:shd w:val="clear" w:color="auto" w:fill="FFFFFF"/>
      <w:lang w:val="en-US" w:eastAsia="ru-RU"/>
    </w:rPr>
  </w:style>
  <w:style w:type="character" w:customStyle="1" w:styleId="118">
    <w:name w:val="Основной текст (11) + Не полужирный"/>
    <w:aliases w:val="Курсив2"/>
    <w:basedOn w:val="116"/>
    <w:uiPriority w:val="99"/>
    <w:rsid w:val="00C21B67"/>
    <w:rPr>
      <w:rFonts w:ascii="Times New Roman" w:hAnsi="Times New Roman" w:cs="Times New Roman"/>
      <w:b/>
      <w:bCs/>
      <w:i/>
      <w:iCs/>
      <w:spacing w:val="0"/>
      <w:sz w:val="24"/>
      <w:szCs w:val="24"/>
      <w:shd w:val="clear" w:color="auto" w:fill="FFFFFF"/>
      <w:lang w:val="en-US"/>
    </w:rPr>
  </w:style>
  <w:style w:type="character" w:customStyle="1" w:styleId="111pt">
    <w:name w:val="Основной текст (11) + Интервал 1 pt"/>
    <w:basedOn w:val="116"/>
    <w:uiPriority w:val="99"/>
    <w:rsid w:val="00C21B67"/>
    <w:rPr>
      <w:rFonts w:ascii="Times New Roman" w:hAnsi="Times New Roman" w:cs="Times New Roman"/>
      <w:spacing w:val="30"/>
      <w:sz w:val="24"/>
      <w:szCs w:val="24"/>
      <w:shd w:val="clear" w:color="auto" w:fill="FFFFFF"/>
    </w:rPr>
  </w:style>
  <w:style w:type="character" w:customStyle="1" w:styleId="121">
    <w:name w:val="Заголовок №1 (2)_"/>
    <w:basedOn w:val="a3"/>
    <w:link w:val="122"/>
    <w:uiPriority w:val="99"/>
    <w:locked/>
    <w:rsid w:val="00C21B67"/>
    <w:rPr>
      <w:rFonts w:ascii="Consolas" w:hAnsi="Consolas" w:cs="Consolas"/>
      <w:spacing w:val="-30"/>
      <w:sz w:val="26"/>
      <w:szCs w:val="26"/>
      <w:shd w:val="clear" w:color="auto" w:fill="FFFFFF"/>
      <w:lang w:val="en-US"/>
    </w:rPr>
  </w:style>
  <w:style w:type="paragraph" w:customStyle="1" w:styleId="122">
    <w:name w:val="Заголовок №1 (2)"/>
    <w:basedOn w:val="a2"/>
    <w:link w:val="121"/>
    <w:uiPriority w:val="99"/>
    <w:rsid w:val="00C21B67"/>
    <w:pPr>
      <w:shd w:val="clear" w:color="auto" w:fill="FFFFFF"/>
      <w:spacing w:after="120" w:line="240" w:lineRule="atLeast"/>
      <w:outlineLvl w:val="0"/>
    </w:pPr>
    <w:rPr>
      <w:rFonts w:ascii="Consolas" w:hAnsi="Consolas" w:cs="Consolas"/>
      <w:spacing w:val="-30"/>
      <w:sz w:val="26"/>
      <w:szCs w:val="26"/>
      <w:lang w:val="en-US" w:eastAsia="ru-RU"/>
    </w:rPr>
  </w:style>
  <w:style w:type="character" w:customStyle="1" w:styleId="460">
    <w:name w:val="Основной текст (46)_"/>
    <w:basedOn w:val="a3"/>
    <w:link w:val="461"/>
    <w:uiPriority w:val="99"/>
    <w:locked/>
    <w:rsid w:val="00C21B67"/>
    <w:rPr>
      <w:rFonts w:ascii="Arial" w:hAnsi="Arial" w:cs="Arial"/>
      <w:sz w:val="8"/>
      <w:szCs w:val="8"/>
      <w:shd w:val="clear" w:color="auto" w:fill="FFFFFF"/>
    </w:rPr>
  </w:style>
  <w:style w:type="paragraph" w:customStyle="1" w:styleId="461">
    <w:name w:val="Основной текст (46)"/>
    <w:basedOn w:val="a2"/>
    <w:link w:val="460"/>
    <w:uiPriority w:val="99"/>
    <w:rsid w:val="00C21B67"/>
    <w:pPr>
      <w:shd w:val="clear" w:color="auto" w:fill="FFFFFF"/>
      <w:spacing w:after="0" w:line="240" w:lineRule="atLeast"/>
    </w:pPr>
    <w:rPr>
      <w:rFonts w:ascii="Arial" w:hAnsi="Arial" w:cs="Arial"/>
      <w:sz w:val="8"/>
      <w:szCs w:val="8"/>
      <w:lang w:eastAsia="ru-RU"/>
    </w:rPr>
  </w:style>
  <w:style w:type="character" w:customStyle="1" w:styleId="450">
    <w:name w:val="Основной текст (45)_"/>
    <w:basedOn w:val="a3"/>
    <w:link w:val="451"/>
    <w:uiPriority w:val="99"/>
    <w:locked/>
    <w:rsid w:val="00C21B67"/>
    <w:rPr>
      <w:rFonts w:ascii="Arial" w:hAnsi="Arial" w:cs="Arial"/>
      <w:sz w:val="8"/>
      <w:szCs w:val="8"/>
      <w:shd w:val="clear" w:color="auto" w:fill="FFFFFF"/>
    </w:rPr>
  </w:style>
  <w:style w:type="paragraph" w:customStyle="1" w:styleId="451">
    <w:name w:val="Основной текст (45)"/>
    <w:basedOn w:val="a2"/>
    <w:link w:val="450"/>
    <w:uiPriority w:val="99"/>
    <w:rsid w:val="00C21B67"/>
    <w:pPr>
      <w:shd w:val="clear" w:color="auto" w:fill="FFFFFF"/>
      <w:spacing w:after="0" w:line="240" w:lineRule="atLeast"/>
    </w:pPr>
    <w:rPr>
      <w:rFonts w:ascii="Arial" w:hAnsi="Arial" w:cs="Arial"/>
      <w:sz w:val="8"/>
      <w:szCs w:val="8"/>
      <w:lang w:eastAsia="ru-RU"/>
    </w:rPr>
  </w:style>
  <w:style w:type="paragraph" w:customStyle="1" w:styleId="10">
    <w:name w:val="Стиль1"/>
    <w:basedOn w:val="ac"/>
    <w:link w:val="1f"/>
    <w:uiPriority w:val="99"/>
    <w:rsid w:val="00C21B67"/>
    <w:pPr>
      <w:numPr>
        <w:ilvl w:val="2"/>
        <w:numId w:val="6"/>
      </w:numPr>
      <w:tabs>
        <w:tab w:val="clear" w:pos="0"/>
        <w:tab w:val="num" w:pos="1440"/>
      </w:tabs>
      <w:spacing w:after="0"/>
      <w:ind w:hanging="360"/>
      <w:contextualSpacing w:val="0"/>
      <w:jc w:val="center"/>
    </w:pPr>
    <w:rPr>
      <w:rFonts w:ascii="Times New Roman" w:eastAsia="Times New Roman" w:hAnsi="Times New Roman"/>
      <w:sz w:val="24"/>
      <w:szCs w:val="24"/>
    </w:rPr>
  </w:style>
  <w:style w:type="character" w:customStyle="1" w:styleId="1f">
    <w:name w:val="Стиль1 Знак"/>
    <w:basedOn w:val="ad"/>
    <w:link w:val="10"/>
    <w:uiPriority w:val="99"/>
    <w:locked/>
    <w:rsid w:val="00C21B67"/>
    <w:rPr>
      <w:rFonts w:ascii="Times New Roman" w:eastAsia="Times New Roman" w:hAnsi="Times New Roman"/>
      <w:sz w:val="24"/>
      <w:szCs w:val="24"/>
      <w:lang w:eastAsia="en-US"/>
    </w:rPr>
  </w:style>
  <w:style w:type="paragraph" w:customStyle="1" w:styleId="2f7">
    <w:name w:val="Стиль2"/>
    <w:basedOn w:val="afd"/>
    <w:link w:val="2f8"/>
    <w:uiPriority w:val="99"/>
    <w:rsid w:val="00C21B67"/>
    <w:pPr>
      <w:tabs>
        <w:tab w:val="num" w:pos="1854"/>
      </w:tabs>
      <w:suppressAutoHyphens w:val="0"/>
      <w:overflowPunct w:val="0"/>
      <w:autoSpaceDE w:val="0"/>
      <w:autoSpaceDN w:val="0"/>
      <w:adjustRightInd w:val="0"/>
      <w:spacing w:after="240"/>
      <w:ind w:left="1854" w:hanging="720"/>
      <w:jc w:val="center"/>
      <w:textAlignment w:val="baseline"/>
    </w:pPr>
    <w:rPr>
      <w:sz w:val="24"/>
      <w:szCs w:val="24"/>
      <w:u w:val="single"/>
      <w:lang w:eastAsia="ru-RU"/>
    </w:rPr>
  </w:style>
  <w:style w:type="character" w:customStyle="1" w:styleId="2f8">
    <w:name w:val="Стиль2 Знак"/>
    <w:link w:val="2f7"/>
    <w:uiPriority w:val="99"/>
    <w:locked/>
    <w:rsid w:val="00C21B67"/>
    <w:rPr>
      <w:rFonts w:ascii="Times New Roman" w:eastAsia="Times New Roman" w:hAnsi="Times New Roman"/>
      <w:sz w:val="24"/>
      <w:szCs w:val="24"/>
      <w:u w:val="single"/>
    </w:rPr>
  </w:style>
  <w:style w:type="paragraph" w:customStyle="1" w:styleId="39">
    <w:name w:val="Стиль3"/>
    <w:basedOn w:val="2f7"/>
    <w:link w:val="3a"/>
    <w:uiPriority w:val="99"/>
    <w:rsid w:val="00C21B67"/>
  </w:style>
  <w:style w:type="character" w:customStyle="1" w:styleId="3a">
    <w:name w:val="Стиль3 Знак"/>
    <w:basedOn w:val="2f8"/>
    <w:link w:val="39"/>
    <w:uiPriority w:val="99"/>
    <w:locked/>
    <w:rsid w:val="00C21B67"/>
    <w:rPr>
      <w:rFonts w:ascii="Times New Roman" w:eastAsia="Times New Roman" w:hAnsi="Times New Roman"/>
      <w:sz w:val="24"/>
      <w:szCs w:val="24"/>
      <w:u w:val="single"/>
    </w:rPr>
  </w:style>
  <w:style w:type="paragraph" w:customStyle="1" w:styleId="4">
    <w:name w:val="Стиль4"/>
    <w:basedOn w:val="ac"/>
    <w:link w:val="49"/>
    <w:uiPriority w:val="99"/>
    <w:rsid w:val="00C21B67"/>
    <w:pPr>
      <w:numPr>
        <w:numId w:val="6"/>
      </w:numPr>
      <w:tabs>
        <w:tab w:val="clear" w:pos="330"/>
        <w:tab w:val="num" w:pos="0"/>
        <w:tab w:val="num" w:pos="720"/>
      </w:tabs>
      <w:spacing w:after="0"/>
      <w:ind w:left="360"/>
      <w:contextualSpacing w:val="0"/>
      <w:jc w:val="center"/>
    </w:pPr>
    <w:rPr>
      <w:rFonts w:ascii="Times New Roman" w:eastAsia="Times New Roman" w:hAnsi="Times New Roman"/>
      <w:sz w:val="28"/>
      <w:szCs w:val="28"/>
    </w:rPr>
  </w:style>
  <w:style w:type="character" w:customStyle="1" w:styleId="49">
    <w:name w:val="Стиль4 Знак"/>
    <w:link w:val="4"/>
    <w:uiPriority w:val="99"/>
    <w:locked/>
    <w:rsid w:val="00C21B67"/>
    <w:rPr>
      <w:rFonts w:ascii="Times New Roman" w:eastAsia="Times New Roman" w:hAnsi="Times New Roman"/>
      <w:sz w:val="28"/>
      <w:szCs w:val="28"/>
      <w:lang w:eastAsia="en-US"/>
    </w:rPr>
  </w:style>
  <w:style w:type="paragraph" w:customStyle="1" w:styleId="5b">
    <w:name w:val="Стиль5"/>
    <w:basedOn w:val="10"/>
    <w:link w:val="5c"/>
    <w:uiPriority w:val="99"/>
    <w:rsid w:val="00C21B67"/>
    <w:pPr>
      <w:ind w:left="0" w:firstLine="0"/>
    </w:pPr>
    <w:rPr>
      <w:sz w:val="26"/>
      <w:szCs w:val="26"/>
    </w:rPr>
  </w:style>
  <w:style w:type="character" w:customStyle="1" w:styleId="5c">
    <w:name w:val="Стиль5 Знак"/>
    <w:basedOn w:val="1f"/>
    <w:link w:val="5b"/>
    <w:uiPriority w:val="99"/>
    <w:locked/>
    <w:rsid w:val="00C21B67"/>
    <w:rPr>
      <w:rFonts w:ascii="Times New Roman" w:eastAsia="Times New Roman" w:hAnsi="Times New Roman"/>
      <w:sz w:val="26"/>
      <w:szCs w:val="26"/>
      <w:lang w:eastAsia="en-US"/>
    </w:rPr>
  </w:style>
  <w:style w:type="paragraph" w:customStyle="1" w:styleId="66">
    <w:name w:val="Стиль6"/>
    <w:basedOn w:val="2f7"/>
    <w:link w:val="67"/>
    <w:uiPriority w:val="99"/>
    <w:rsid w:val="00C21B67"/>
    <w:pPr>
      <w:ind w:left="0" w:firstLine="0"/>
    </w:pPr>
  </w:style>
  <w:style w:type="character" w:customStyle="1" w:styleId="67">
    <w:name w:val="Стиль6 Знак"/>
    <w:link w:val="66"/>
    <w:uiPriority w:val="99"/>
    <w:locked/>
    <w:rsid w:val="00C21B67"/>
    <w:rPr>
      <w:rFonts w:ascii="Times New Roman" w:eastAsia="Times New Roman" w:hAnsi="Times New Roman"/>
      <w:sz w:val="24"/>
      <w:szCs w:val="24"/>
      <w:u w:val="single"/>
    </w:rPr>
  </w:style>
  <w:style w:type="paragraph" w:customStyle="1" w:styleId="affff8">
    <w:name w:val="А"/>
    <w:basedOn w:val="a2"/>
    <w:link w:val="affff9"/>
    <w:uiPriority w:val="99"/>
    <w:rsid w:val="00C21B67"/>
    <w:pPr>
      <w:spacing w:after="0"/>
    </w:pPr>
    <w:rPr>
      <w:rFonts w:ascii="Times New Roman" w:eastAsia="Times New Roman" w:hAnsi="Times New Roman"/>
      <w:sz w:val="24"/>
      <w:szCs w:val="24"/>
    </w:rPr>
  </w:style>
  <w:style w:type="character" w:customStyle="1" w:styleId="affff9">
    <w:name w:val="А Знак"/>
    <w:link w:val="affff8"/>
    <w:uiPriority w:val="99"/>
    <w:locked/>
    <w:rsid w:val="00C21B67"/>
    <w:rPr>
      <w:rFonts w:ascii="Times New Roman" w:eastAsia="Times New Roman" w:hAnsi="Times New Roman"/>
      <w:sz w:val="24"/>
      <w:szCs w:val="24"/>
      <w:lang w:eastAsia="en-US"/>
    </w:rPr>
  </w:style>
  <w:style w:type="paragraph" w:customStyle="1" w:styleId="affffa">
    <w:name w:val="б формулы"/>
    <w:basedOn w:val="a2"/>
    <w:link w:val="affffb"/>
    <w:uiPriority w:val="99"/>
    <w:rsid w:val="00C21B67"/>
    <w:pPr>
      <w:spacing w:after="0" w:line="360" w:lineRule="auto"/>
      <w:ind w:firstLine="3261"/>
    </w:pPr>
    <w:rPr>
      <w:rFonts w:ascii="Times New Roman" w:eastAsia="Times New Roman" w:hAnsi="Times New Roman"/>
      <w:sz w:val="24"/>
      <w:szCs w:val="24"/>
    </w:rPr>
  </w:style>
  <w:style w:type="character" w:customStyle="1" w:styleId="affffb">
    <w:name w:val="б формулы Знак"/>
    <w:link w:val="affffa"/>
    <w:uiPriority w:val="99"/>
    <w:locked/>
    <w:rsid w:val="00C21B67"/>
    <w:rPr>
      <w:rFonts w:ascii="Times New Roman" w:eastAsia="Times New Roman" w:hAnsi="Times New Roman"/>
      <w:sz w:val="24"/>
      <w:szCs w:val="24"/>
      <w:lang w:eastAsia="en-US"/>
    </w:rPr>
  </w:style>
  <w:style w:type="paragraph" w:customStyle="1" w:styleId="affffc">
    <w:name w:val="в формулы"/>
    <w:basedOn w:val="a2"/>
    <w:link w:val="affffd"/>
    <w:uiPriority w:val="99"/>
    <w:rsid w:val="00C21B67"/>
    <w:pPr>
      <w:spacing w:before="120" w:after="120"/>
      <w:jc w:val="center"/>
    </w:pPr>
    <w:rPr>
      <w:rFonts w:ascii="Times New Roman" w:eastAsia="Times New Roman" w:hAnsi="Times New Roman"/>
      <w:sz w:val="24"/>
      <w:szCs w:val="24"/>
      <w:lang w:val="en-US"/>
    </w:rPr>
  </w:style>
  <w:style w:type="character" w:customStyle="1" w:styleId="affffd">
    <w:name w:val="в формулы Знак"/>
    <w:link w:val="affffc"/>
    <w:uiPriority w:val="99"/>
    <w:locked/>
    <w:rsid w:val="00C21B67"/>
    <w:rPr>
      <w:rFonts w:ascii="Times New Roman" w:eastAsia="Times New Roman" w:hAnsi="Times New Roman"/>
      <w:sz w:val="24"/>
      <w:szCs w:val="24"/>
      <w:lang w:val="en-US" w:eastAsia="en-US"/>
    </w:rPr>
  </w:style>
  <w:style w:type="paragraph" w:customStyle="1" w:styleId="affffe">
    <w:name w:val="АБ"/>
    <w:basedOn w:val="afff7"/>
    <w:link w:val="afffff"/>
    <w:uiPriority w:val="99"/>
    <w:rsid w:val="00C21B67"/>
    <w:pPr>
      <w:ind w:firstLine="0"/>
    </w:pPr>
  </w:style>
  <w:style w:type="character" w:customStyle="1" w:styleId="afffff">
    <w:name w:val="АБ Знак"/>
    <w:basedOn w:val="afff8"/>
    <w:link w:val="affffe"/>
    <w:uiPriority w:val="99"/>
    <w:locked/>
    <w:rsid w:val="00C21B67"/>
    <w:rPr>
      <w:rFonts w:ascii="Times New Roman" w:eastAsia="Times New Roman" w:hAnsi="Times New Roman"/>
      <w:sz w:val="24"/>
      <w:szCs w:val="24"/>
      <w:lang w:eastAsia="en-US"/>
    </w:rPr>
  </w:style>
  <w:style w:type="character" w:customStyle="1" w:styleId="312">
    <w:name w:val="Знак Знак31"/>
    <w:uiPriority w:val="99"/>
    <w:locked/>
    <w:rsid w:val="00C21B67"/>
    <w:rPr>
      <w:rFonts w:ascii="Courier New" w:hAnsi="Courier New" w:cs="Courier New"/>
    </w:rPr>
  </w:style>
  <w:style w:type="paragraph" w:customStyle="1" w:styleId="1f0">
    <w:name w:val="1уровень"/>
    <w:basedOn w:val="ac"/>
    <w:link w:val="1f1"/>
    <w:uiPriority w:val="99"/>
    <w:rsid w:val="00C21B67"/>
    <w:pPr>
      <w:spacing w:after="0" w:line="360" w:lineRule="auto"/>
      <w:ind w:hanging="360"/>
      <w:contextualSpacing w:val="0"/>
    </w:pPr>
    <w:rPr>
      <w:rFonts w:ascii="Times New Roman" w:eastAsia="Times New Roman" w:hAnsi="Times New Roman"/>
      <w:sz w:val="24"/>
      <w:szCs w:val="24"/>
    </w:rPr>
  </w:style>
  <w:style w:type="character" w:customStyle="1" w:styleId="1f1">
    <w:name w:val="1уровень Знак"/>
    <w:basedOn w:val="ad"/>
    <w:link w:val="1f0"/>
    <w:uiPriority w:val="99"/>
    <w:locked/>
    <w:rsid w:val="00C21B67"/>
    <w:rPr>
      <w:rFonts w:ascii="Times New Roman" w:eastAsia="Times New Roman" w:hAnsi="Times New Roman"/>
      <w:sz w:val="24"/>
      <w:szCs w:val="24"/>
      <w:lang w:eastAsia="en-US"/>
    </w:rPr>
  </w:style>
  <w:style w:type="paragraph" w:customStyle="1" w:styleId="1f2">
    <w:name w:val="1й"/>
    <w:basedOn w:val="ac"/>
    <w:link w:val="1f3"/>
    <w:uiPriority w:val="99"/>
    <w:rsid w:val="00C21B67"/>
    <w:pPr>
      <w:tabs>
        <w:tab w:val="num" w:pos="435"/>
      </w:tabs>
      <w:spacing w:after="0"/>
      <w:ind w:left="435" w:hanging="435"/>
      <w:contextualSpacing w:val="0"/>
    </w:pPr>
    <w:rPr>
      <w:rFonts w:ascii="Times New Roman" w:eastAsia="Times New Roman" w:hAnsi="Times New Roman"/>
      <w:sz w:val="24"/>
      <w:szCs w:val="24"/>
    </w:rPr>
  </w:style>
  <w:style w:type="character" w:customStyle="1" w:styleId="1f3">
    <w:name w:val="1й Знак"/>
    <w:basedOn w:val="ad"/>
    <w:link w:val="1f2"/>
    <w:uiPriority w:val="99"/>
    <w:locked/>
    <w:rsid w:val="00C21B67"/>
    <w:rPr>
      <w:rFonts w:ascii="Times New Roman" w:eastAsia="Times New Roman" w:hAnsi="Times New Roman"/>
      <w:sz w:val="24"/>
      <w:szCs w:val="24"/>
      <w:lang w:eastAsia="en-US"/>
    </w:rPr>
  </w:style>
  <w:style w:type="paragraph" w:customStyle="1" w:styleId="2f9">
    <w:name w:val="2й"/>
    <w:basedOn w:val="ac"/>
    <w:link w:val="2fa"/>
    <w:uiPriority w:val="99"/>
    <w:rsid w:val="00C21B67"/>
    <w:pPr>
      <w:tabs>
        <w:tab w:val="num" w:pos="1620"/>
      </w:tabs>
      <w:spacing w:after="0"/>
      <w:ind w:left="1620" w:hanging="720"/>
      <w:contextualSpacing w:val="0"/>
    </w:pPr>
    <w:rPr>
      <w:rFonts w:ascii="Times New Roman" w:eastAsia="Times New Roman" w:hAnsi="Times New Roman"/>
      <w:sz w:val="24"/>
      <w:szCs w:val="24"/>
    </w:rPr>
  </w:style>
  <w:style w:type="character" w:customStyle="1" w:styleId="2fa">
    <w:name w:val="2й Знак"/>
    <w:basedOn w:val="ad"/>
    <w:link w:val="2f9"/>
    <w:uiPriority w:val="99"/>
    <w:locked/>
    <w:rsid w:val="00C21B67"/>
    <w:rPr>
      <w:rFonts w:ascii="Times New Roman" w:eastAsia="Times New Roman" w:hAnsi="Times New Roman"/>
      <w:sz w:val="24"/>
      <w:szCs w:val="24"/>
      <w:lang w:eastAsia="en-US"/>
    </w:rPr>
  </w:style>
  <w:style w:type="paragraph" w:customStyle="1" w:styleId="3b">
    <w:name w:val="3й"/>
    <w:basedOn w:val="ac"/>
    <w:link w:val="3c"/>
    <w:uiPriority w:val="99"/>
    <w:rsid w:val="00C21B67"/>
    <w:pPr>
      <w:numPr>
        <w:ilvl w:val="2"/>
      </w:numPr>
      <w:tabs>
        <w:tab w:val="num" w:pos="0"/>
      </w:tabs>
      <w:spacing w:after="0"/>
      <w:ind w:left="1080" w:hanging="720"/>
      <w:contextualSpacing w:val="0"/>
      <w:jc w:val="both"/>
    </w:pPr>
    <w:rPr>
      <w:rFonts w:ascii="Times New Roman" w:eastAsia="Times New Roman" w:hAnsi="Times New Roman"/>
      <w:sz w:val="24"/>
      <w:szCs w:val="24"/>
    </w:rPr>
  </w:style>
  <w:style w:type="character" w:customStyle="1" w:styleId="3c">
    <w:name w:val="3й Знак"/>
    <w:basedOn w:val="ad"/>
    <w:link w:val="3b"/>
    <w:uiPriority w:val="99"/>
    <w:locked/>
    <w:rsid w:val="00C21B67"/>
    <w:rPr>
      <w:rFonts w:ascii="Times New Roman" w:eastAsia="Times New Roman" w:hAnsi="Times New Roman"/>
      <w:sz w:val="24"/>
      <w:szCs w:val="24"/>
      <w:lang w:eastAsia="en-US"/>
    </w:rPr>
  </w:style>
  <w:style w:type="paragraph" w:customStyle="1" w:styleId="72">
    <w:name w:val="Стиль7"/>
    <w:basedOn w:val="affffe"/>
    <w:link w:val="73"/>
    <w:uiPriority w:val="99"/>
    <w:rsid w:val="00C21B67"/>
    <w:pPr>
      <w:jc w:val="center"/>
    </w:pPr>
    <w:rPr>
      <w:rFonts w:ascii="ISOCPEUR" w:hAnsi="ISOCPEUR" w:cs="ISOCPEUR"/>
      <w:i/>
      <w:iCs/>
      <w:sz w:val="28"/>
      <w:szCs w:val="28"/>
    </w:rPr>
  </w:style>
  <w:style w:type="character" w:customStyle="1" w:styleId="73">
    <w:name w:val="Стиль7 Знак"/>
    <w:link w:val="72"/>
    <w:uiPriority w:val="99"/>
    <w:locked/>
    <w:rsid w:val="00C21B67"/>
    <w:rPr>
      <w:rFonts w:ascii="ISOCPEUR" w:eastAsia="Times New Roman" w:hAnsi="ISOCPEUR" w:cs="ISOCPEUR"/>
      <w:i/>
      <w:iCs/>
      <w:sz w:val="28"/>
      <w:szCs w:val="28"/>
      <w:lang w:eastAsia="en-US"/>
    </w:rPr>
  </w:style>
  <w:style w:type="paragraph" w:customStyle="1" w:styleId="3d">
    <w:name w:val="Абзац списка3"/>
    <w:basedOn w:val="a2"/>
    <w:uiPriority w:val="99"/>
    <w:rsid w:val="00C21B67"/>
    <w:pPr>
      <w:spacing w:after="0" w:line="240" w:lineRule="auto"/>
      <w:ind w:left="720"/>
    </w:pPr>
    <w:rPr>
      <w:rFonts w:ascii="Times New Roman" w:eastAsia="Times New Roman" w:hAnsi="Times New Roman"/>
      <w:sz w:val="24"/>
      <w:szCs w:val="24"/>
      <w:lang w:eastAsia="ru-RU"/>
    </w:rPr>
  </w:style>
  <w:style w:type="paragraph" w:customStyle="1" w:styleId="4a">
    <w:name w:val="Абзац списка4"/>
    <w:basedOn w:val="a2"/>
    <w:uiPriority w:val="99"/>
    <w:rsid w:val="00C21B67"/>
    <w:pPr>
      <w:spacing w:after="0" w:line="240" w:lineRule="auto"/>
      <w:ind w:left="720"/>
    </w:pPr>
    <w:rPr>
      <w:rFonts w:ascii="Times New Roman" w:eastAsia="Times New Roman" w:hAnsi="Times New Roman"/>
      <w:sz w:val="24"/>
      <w:szCs w:val="24"/>
      <w:lang w:eastAsia="ru-RU"/>
    </w:rPr>
  </w:style>
  <w:style w:type="paragraph" w:customStyle="1" w:styleId="5d">
    <w:name w:val="Абзац списка5"/>
    <w:basedOn w:val="a2"/>
    <w:uiPriority w:val="99"/>
    <w:rsid w:val="00C21B67"/>
    <w:pPr>
      <w:spacing w:after="0" w:line="240" w:lineRule="auto"/>
      <w:ind w:left="720"/>
    </w:pPr>
    <w:rPr>
      <w:rFonts w:ascii="Times New Roman" w:eastAsia="Times New Roman" w:hAnsi="Times New Roman"/>
      <w:sz w:val="24"/>
      <w:szCs w:val="24"/>
      <w:lang w:eastAsia="ru-RU"/>
    </w:rPr>
  </w:style>
  <w:style w:type="paragraph" w:customStyle="1" w:styleId="82">
    <w:name w:val="Стиль8"/>
    <w:basedOn w:val="a2"/>
    <w:uiPriority w:val="99"/>
    <w:rsid w:val="00C21B67"/>
    <w:pPr>
      <w:spacing w:after="0" w:line="360" w:lineRule="auto"/>
      <w:jc w:val="both"/>
    </w:pPr>
    <w:rPr>
      <w:rFonts w:ascii="Times New Roman" w:eastAsia="Times New Roman" w:hAnsi="Times New Roman"/>
      <w:sz w:val="20"/>
      <w:szCs w:val="20"/>
      <w:lang w:val="en-US"/>
    </w:rPr>
  </w:style>
  <w:style w:type="paragraph" w:customStyle="1" w:styleId="92">
    <w:name w:val="Стиль9"/>
    <w:basedOn w:val="afff7"/>
    <w:uiPriority w:val="99"/>
    <w:rsid w:val="00C21B67"/>
    <w:pPr>
      <w:spacing w:line="360" w:lineRule="auto"/>
      <w:ind w:firstLine="0"/>
      <w:jc w:val="both"/>
    </w:pPr>
    <w:rPr>
      <w:sz w:val="20"/>
      <w:szCs w:val="20"/>
    </w:rPr>
  </w:style>
  <w:style w:type="paragraph" w:customStyle="1" w:styleId="afffff0">
    <w:name w:val="Содержимое таблицы"/>
    <w:basedOn w:val="a2"/>
    <w:rsid w:val="006E4EA1"/>
    <w:pPr>
      <w:suppressLineNumbers/>
      <w:suppressAutoHyphens/>
      <w:spacing w:after="0" w:line="240" w:lineRule="auto"/>
    </w:pPr>
    <w:rPr>
      <w:rFonts w:ascii="Times New Roman" w:eastAsia="Times New Roman" w:hAnsi="Times New Roman"/>
      <w:sz w:val="24"/>
      <w:szCs w:val="24"/>
      <w:lang w:eastAsia="zh-CN"/>
    </w:rPr>
  </w:style>
  <w:style w:type="paragraph" w:customStyle="1" w:styleId="-2">
    <w:name w:val="Нормальный-2"/>
    <w:basedOn w:val="a2"/>
    <w:link w:val="-20"/>
    <w:uiPriority w:val="99"/>
    <w:rsid w:val="00955524"/>
    <w:pPr>
      <w:overflowPunct w:val="0"/>
      <w:autoSpaceDE w:val="0"/>
      <w:autoSpaceDN w:val="0"/>
      <w:adjustRightInd w:val="0"/>
      <w:spacing w:before="120" w:after="0" w:line="240" w:lineRule="auto"/>
      <w:ind w:left="284" w:right="170" w:firstLine="851"/>
      <w:jc w:val="both"/>
      <w:textAlignment w:val="baseline"/>
    </w:pPr>
    <w:rPr>
      <w:rFonts w:ascii="Times New Roman" w:eastAsia="Times New Roman" w:hAnsi="Times New Roman"/>
      <w:sz w:val="26"/>
      <w:szCs w:val="20"/>
      <w:lang w:eastAsia="ru-RU"/>
    </w:rPr>
  </w:style>
  <w:style w:type="character" w:customStyle="1" w:styleId="-20">
    <w:name w:val="Нормальный-2 Знак"/>
    <w:link w:val="-2"/>
    <w:uiPriority w:val="99"/>
    <w:locked/>
    <w:rsid w:val="00955524"/>
    <w:rPr>
      <w:rFonts w:ascii="Times New Roman" w:eastAsia="Times New Roman" w:hAnsi="Times New Roman"/>
      <w:sz w:val="26"/>
    </w:rPr>
  </w:style>
  <w:style w:type="paragraph" w:customStyle="1" w:styleId="Web">
    <w:name w:val="Обычный (Web)"/>
    <w:basedOn w:val="a2"/>
    <w:uiPriority w:val="99"/>
    <w:rsid w:val="00955524"/>
    <w:pPr>
      <w:spacing w:before="100" w:after="100" w:line="240" w:lineRule="auto"/>
    </w:pPr>
    <w:rPr>
      <w:rFonts w:ascii="Times New Roman" w:eastAsia="Times New Roman" w:hAnsi="Times New Roman"/>
      <w:sz w:val="24"/>
      <w:szCs w:val="20"/>
      <w:lang w:eastAsia="ru-RU"/>
    </w:rPr>
  </w:style>
  <w:style w:type="character" w:customStyle="1" w:styleId="afffff1">
    <w:name w:val="Буквица"/>
    <w:rsid w:val="003F2151"/>
    <w:rPr>
      <w:lang w:val="ru-RU"/>
    </w:rPr>
  </w:style>
  <w:style w:type="paragraph" w:customStyle="1" w:styleId="afffff2">
    <w:name w:val="+таб"/>
    <w:basedOn w:val="a2"/>
    <w:link w:val="afffff3"/>
    <w:qFormat/>
    <w:rsid w:val="003147B9"/>
    <w:pPr>
      <w:spacing w:after="0" w:line="240" w:lineRule="auto"/>
      <w:jc w:val="center"/>
    </w:pPr>
    <w:rPr>
      <w:rFonts w:ascii="Times New Roman" w:eastAsia="Times New Roman" w:hAnsi="Times New Roman"/>
      <w:sz w:val="20"/>
      <w:szCs w:val="20"/>
      <w:lang w:eastAsia="ru-RU"/>
    </w:rPr>
  </w:style>
  <w:style w:type="character" w:customStyle="1" w:styleId="afffff3">
    <w:name w:val="+таб Знак"/>
    <w:basedOn w:val="a3"/>
    <w:link w:val="afffff2"/>
    <w:rsid w:val="003147B9"/>
    <w:rPr>
      <w:rFonts w:ascii="Times New Roman" w:eastAsia="Times New Roman" w:hAnsi="Times New Roman"/>
    </w:rPr>
  </w:style>
  <w:style w:type="paragraph" w:customStyle="1" w:styleId="afffff4">
    <w:name w:val="Текст новый"/>
    <w:basedOn w:val="a2"/>
    <w:qFormat/>
    <w:rsid w:val="002F2753"/>
    <w:pPr>
      <w:spacing w:after="120"/>
      <w:ind w:firstLine="709"/>
      <w:jc w:val="both"/>
    </w:pPr>
    <w:rPr>
      <w:rFonts w:ascii="Times New Roman" w:eastAsia="Times New Roman" w:hAnsi="Times New Roman"/>
      <w:sz w:val="24"/>
      <w:szCs w:val="24"/>
      <w:lang w:eastAsia="ru-RU"/>
    </w:rPr>
  </w:style>
  <w:style w:type="paragraph" w:customStyle="1" w:styleId="a0">
    <w:name w:val="Основной"/>
    <w:rsid w:val="00BC0D10"/>
    <w:pPr>
      <w:numPr>
        <w:numId w:val="11"/>
      </w:numPr>
      <w:spacing w:before="120"/>
      <w:jc w:val="both"/>
    </w:pPr>
    <w:rPr>
      <w:rFonts w:ascii="Times New Roman" w:eastAsia="Times New Roman" w:hAnsi="Times New Roman"/>
      <w:sz w:val="24"/>
      <w:szCs w:val="24"/>
    </w:rPr>
  </w:style>
  <w:style w:type="paragraph" w:customStyle="1" w:styleId="1">
    <w:name w:val="Нумерованный (1)"/>
    <w:basedOn w:val="a2"/>
    <w:rsid w:val="00BC0D10"/>
    <w:pPr>
      <w:numPr>
        <w:ilvl w:val="3"/>
        <w:numId w:val="11"/>
      </w:numPr>
      <w:tabs>
        <w:tab w:val="clear" w:pos="709"/>
        <w:tab w:val="num" w:pos="605"/>
      </w:tabs>
      <w:spacing w:before="120" w:after="0" w:line="240" w:lineRule="auto"/>
      <w:ind w:left="605" w:hanging="425"/>
      <w:jc w:val="both"/>
    </w:pPr>
    <w:rPr>
      <w:rFonts w:ascii="Times New Roman" w:eastAsia="Times New Roman" w:hAnsi="Times New Roman"/>
      <w:sz w:val="24"/>
      <w:szCs w:val="24"/>
      <w:lang w:eastAsia="ru-RU"/>
    </w:rPr>
  </w:style>
  <w:style w:type="paragraph" w:styleId="2">
    <w:name w:val="List Bullet 2"/>
    <w:basedOn w:val="a2"/>
    <w:rsid w:val="00BC0D10"/>
    <w:pPr>
      <w:numPr>
        <w:ilvl w:val="5"/>
        <w:numId w:val="11"/>
      </w:numPr>
      <w:tabs>
        <w:tab w:val="clear" w:pos="709"/>
        <w:tab w:val="num" w:pos="992"/>
      </w:tabs>
      <w:spacing w:after="0" w:line="240" w:lineRule="auto"/>
      <w:ind w:left="992" w:hanging="283"/>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561">
      <w:bodyDiv w:val="1"/>
      <w:marLeft w:val="0"/>
      <w:marRight w:val="0"/>
      <w:marTop w:val="0"/>
      <w:marBottom w:val="0"/>
      <w:divBdr>
        <w:top w:val="none" w:sz="0" w:space="0" w:color="auto"/>
        <w:left w:val="none" w:sz="0" w:space="0" w:color="auto"/>
        <w:bottom w:val="none" w:sz="0" w:space="0" w:color="auto"/>
        <w:right w:val="none" w:sz="0" w:space="0" w:color="auto"/>
      </w:divBdr>
    </w:div>
    <w:div w:id="24839170">
      <w:bodyDiv w:val="1"/>
      <w:marLeft w:val="0"/>
      <w:marRight w:val="0"/>
      <w:marTop w:val="0"/>
      <w:marBottom w:val="0"/>
      <w:divBdr>
        <w:top w:val="none" w:sz="0" w:space="0" w:color="auto"/>
        <w:left w:val="none" w:sz="0" w:space="0" w:color="auto"/>
        <w:bottom w:val="none" w:sz="0" w:space="0" w:color="auto"/>
        <w:right w:val="none" w:sz="0" w:space="0" w:color="auto"/>
      </w:divBdr>
    </w:div>
    <w:div w:id="44572309">
      <w:bodyDiv w:val="1"/>
      <w:marLeft w:val="0"/>
      <w:marRight w:val="0"/>
      <w:marTop w:val="0"/>
      <w:marBottom w:val="0"/>
      <w:divBdr>
        <w:top w:val="none" w:sz="0" w:space="0" w:color="auto"/>
        <w:left w:val="none" w:sz="0" w:space="0" w:color="auto"/>
        <w:bottom w:val="none" w:sz="0" w:space="0" w:color="auto"/>
        <w:right w:val="none" w:sz="0" w:space="0" w:color="auto"/>
      </w:divBdr>
    </w:div>
    <w:div w:id="60711675">
      <w:bodyDiv w:val="1"/>
      <w:marLeft w:val="0"/>
      <w:marRight w:val="0"/>
      <w:marTop w:val="0"/>
      <w:marBottom w:val="0"/>
      <w:divBdr>
        <w:top w:val="none" w:sz="0" w:space="0" w:color="auto"/>
        <w:left w:val="none" w:sz="0" w:space="0" w:color="auto"/>
        <w:bottom w:val="none" w:sz="0" w:space="0" w:color="auto"/>
        <w:right w:val="none" w:sz="0" w:space="0" w:color="auto"/>
      </w:divBdr>
    </w:div>
    <w:div w:id="75829222">
      <w:bodyDiv w:val="1"/>
      <w:marLeft w:val="0"/>
      <w:marRight w:val="0"/>
      <w:marTop w:val="0"/>
      <w:marBottom w:val="0"/>
      <w:divBdr>
        <w:top w:val="none" w:sz="0" w:space="0" w:color="auto"/>
        <w:left w:val="none" w:sz="0" w:space="0" w:color="auto"/>
        <w:bottom w:val="none" w:sz="0" w:space="0" w:color="auto"/>
        <w:right w:val="none" w:sz="0" w:space="0" w:color="auto"/>
      </w:divBdr>
    </w:div>
    <w:div w:id="78602277">
      <w:bodyDiv w:val="1"/>
      <w:marLeft w:val="0"/>
      <w:marRight w:val="0"/>
      <w:marTop w:val="0"/>
      <w:marBottom w:val="0"/>
      <w:divBdr>
        <w:top w:val="none" w:sz="0" w:space="0" w:color="auto"/>
        <w:left w:val="none" w:sz="0" w:space="0" w:color="auto"/>
        <w:bottom w:val="none" w:sz="0" w:space="0" w:color="auto"/>
        <w:right w:val="none" w:sz="0" w:space="0" w:color="auto"/>
      </w:divBdr>
    </w:div>
    <w:div w:id="82847028">
      <w:bodyDiv w:val="1"/>
      <w:marLeft w:val="0"/>
      <w:marRight w:val="0"/>
      <w:marTop w:val="0"/>
      <w:marBottom w:val="0"/>
      <w:divBdr>
        <w:top w:val="none" w:sz="0" w:space="0" w:color="auto"/>
        <w:left w:val="none" w:sz="0" w:space="0" w:color="auto"/>
        <w:bottom w:val="none" w:sz="0" w:space="0" w:color="auto"/>
        <w:right w:val="none" w:sz="0" w:space="0" w:color="auto"/>
      </w:divBdr>
    </w:div>
    <w:div w:id="87433989">
      <w:bodyDiv w:val="1"/>
      <w:marLeft w:val="0"/>
      <w:marRight w:val="0"/>
      <w:marTop w:val="0"/>
      <w:marBottom w:val="0"/>
      <w:divBdr>
        <w:top w:val="none" w:sz="0" w:space="0" w:color="auto"/>
        <w:left w:val="none" w:sz="0" w:space="0" w:color="auto"/>
        <w:bottom w:val="none" w:sz="0" w:space="0" w:color="auto"/>
        <w:right w:val="none" w:sz="0" w:space="0" w:color="auto"/>
      </w:divBdr>
    </w:div>
    <w:div w:id="93479051">
      <w:bodyDiv w:val="1"/>
      <w:marLeft w:val="0"/>
      <w:marRight w:val="0"/>
      <w:marTop w:val="0"/>
      <w:marBottom w:val="0"/>
      <w:divBdr>
        <w:top w:val="none" w:sz="0" w:space="0" w:color="auto"/>
        <w:left w:val="none" w:sz="0" w:space="0" w:color="auto"/>
        <w:bottom w:val="none" w:sz="0" w:space="0" w:color="auto"/>
        <w:right w:val="none" w:sz="0" w:space="0" w:color="auto"/>
      </w:divBdr>
    </w:div>
    <w:div w:id="143275677">
      <w:marLeft w:val="0"/>
      <w:marRight w:val="0"/>
      <w:marTop w:val="0"/>
      <w:marBottom w:val="0"/>
      <w:divBdr>
        <w:top w:val="none" w:sz="0" w:space="0" w:color="auto"/>
        <w:left w:val="none" w:sz="0" w:space="0" w:color="auto"/>
        <w:bottom w:val="none" w:sz="0" w:space="0" w:color="auto"/>
        <w:right w:val="none" w:sz="0" w:space="0" w:color="auto"/>
      </w:divBdr>
    </w:div>
    <w:div w:id="143275678">
      <w:marLeft w:val="0"/>
      <w:marRight w:val="0"/>
      <w:marTop w:val="0"/>
      <w:marBottom w:val="0"/>
      <w:divBdr>
        <w:top w:val="none" w:sz="0" w:space="0" w:color="auto"/>
        <w:left w:val="none" w:sz="0" w:space="0" w:color="auto"/>
        <w:bottom w:val="none" w:sz="0" w:space="0" w:color="auto"/>
        <w:right w:val="none" w:sz="0" w:space="0" w:color="auto"/>
      </w:divBdr>
    </w:div>
    <w:div w:id="143275679">
      <w:marLeft w:val="0"/>
      <w:marRight w:val="0"/>
      <w:marTop w:val="0"/>
      <w:marBottom w:val="0"/>
      <w:divBdr>
        <w:top w:val="none" w:sz="0" w:space="0" w:color="auto"/>
        <w:left w:val="none" w:sz="0" w:space="0" w:color="auto"/>
        <w:bottom w:val="none" w:sz="0" w:space="0" w:color="auto"/>
        <w:right w:val="none" w:sz="0" w:space="0" w:color="auto"/>
      </w:divBdr>
    </w:div>
    <w:div w:id="143275680">
      <w:marLeft w:val="0"/>
      <w:marRight w:val="0"/>
      <w:marTop w:val="0"/>
      <w:marBottom w:val="0"/>
      <w:divBdr>
        <w:top w:val="none" w:sz="0" w:space="0" w:color="auto"/>
        <w:left w:val="none" w:sz="0" w:space="0" w:color="auto"/>
        <w:bottom w:val="none" w:sz="0" w:space="0" w:color="auto"/>
        <w:right w:val="none" w:sz="0" w:space="0" w:color="auto"/>
      </w:divBdr>
    </w:div>
    <w:div w:id="143275681">
      <w:marLeft w:val="0"/>
      <w:marRight w:val="0"/>
      <w:marTop w:val="0"/>
      <w:marBottom w:val="0"/>
      <w:divBdr>
        <w:top w:val="none" w:sz="0" w:space="0" w:color="auto"/>
        <w:left w:val="none" w:sz="0" w:space="0" w:color="auto"/>
        <w:bottom w:val="none" w:sz="0" w:space="0" w:color="auto"/>
        <w:right w:val="none" w:sz="0" w:space="0" w:color="auto"/>
      </w:divBdr>
    </w:div>
    <w:div w:id="143275682">
      <w:marLeft w:val="0"/>
      <w:marRight w:val="0"/>
      <w:marTop w:val="0"/>
      <w:marBottom w:val="0"/>
      <w:divBdr>
        <w:top w:val="none" w:sz="0" w:space="0" w:color="auto"/>
        <w:left w:val="none" w:sz="0" w:space="0" w:color="auto"/>
        <w:bottom w:val="none" w:sz="0" w:space="0" w:color="auto"/>
        <w:right w:val="none" w:sz="0" w:space="0" w:color="auto"/>
      </w:divBdr>
    </w:div>
    <w:div w:id="143275683">
      <w:marLeft w:val="0"/>
      <w:marRight w:val="0"/>
      <w:marTop w:val="0"/>
      <w:marBottom w:val="0"/>
      <w:divBdr>
        <w:top w:val="none" w:sz="0" w:space="0" w:color="auto"/>
        <w:left w:val="none" w:sz="0" w:space="0" w:color="auto"/>
        <w:bottom w:val="none" w:sz="0" w:space="0" w:color="auto"/>
        <w:right w:val="none" w:sz="0" w:space="0" w:color="auto"/>
      </w:divBdr>
    </w:div>
    <w:div w:id="143275684">
      <w:marLeft w:val="0"/>
      <w:marRight w:val="0"/>
      <w:marTop w:val="0"/>
      <w:marBottom w:val="0"/>
      <w:divBdr>
        <w:top w:val="none" w:sz="0" w:space="0" w:color="auto"/>
        <w:left w:val="none" w:sz="0" w:space="0" w:color="auto"/>
        <w:bottom w:val="none" w:sz="0" w:space="0" w:color="auto"/>
        <w:right w:val="none" w:sz="0" w:space="0" w:color="auto"/>
      </w:divBdr>
    </w:div>
    <w:div w:id="143275685">
      <w:marLeft w:val="0"/>
      <w:marRight w:val="0"/>
      <w:marTop w:val="0"/>
      <w:marBottom w:val="0"/>
      <w:divBdr>
        <w:top w:val="none" w:sz="0" w:space="0" w:color="auto"/>
        <w:left w:val="none" w:sz="0" w:space="0" w:color="auto"/>
        <w:bottom w:val="none" w:sz="0" w:space="0" w:color="auto"/>
        <w:right w:val="none" w:sz="0" w:space="0" w:color="auto"/>
      </w:divBdr>
    </w:div>
    <w:div w:id="143275686">
      <w:marLeft w:val="0"/>
      <w:marRight w:val="0"/>
      <w:marTop w:val="0"/>
      <w:marBottom w:val="0"/>
      <w:divBdr>
        <w:top w:val="none" w:sz="0" w:space="0" w:color="auto"/>
        <w:left w:val="none" w:sz="0" w:space="0" w:color="auto"/>
        <w:bottom w:val="none" w:sz="0" w:space="0" w:color="auto"/>
        <w:right w:val="none" w:sz="0" w:space="0" w:color="auto"/>
      </w:divBdr>
    </w:div>
    <w:div w:id="143275687">
      <w:marLeft w:val="0"/>
      <w:marRight w:val="0"/>
      <w:marTop w:val="0"/>
      <w:marBottom w:val="0"/>
      <w:divBdr>
        <w:top w:val="none" w:sz="0" w:space="0" w:color="auto"/>
        <w:left w:val="none" w:sz="0" w:space="0" w:color="auto"/>
        <w:bottom w:val="none" w:sz="0" w:space="0" w:color="auto"/>
        <w:right w:val="none" w:sz="0" w:space="0" w:color="auto"/>
      </w:divBdr>
    </w:div>
    <w:div w:id="143275688">
      <w:marLeft w:val="0"/>
      <w:marRight w:val="0"/>
      <w:marTop w:val="0"/>
      <w:marBottom w:val="0"/>
      <w:divBdr>
        <w:top w:val="none" w:sz="0" w:space="0" w:color="auto"/>
        <w:left w:val="none" w:sz="0" w:space="0" w:color="auto"/>
        <w:bottom w:val="none" w:sz="0" w:space="0" w:color="auto"/>
        <w:right w:val="none" w:sz="0" w:space="0" w:color="auto"/>
      </w:divBdr>
    </w:div>
    <w:div w:id="143275689">
      <w:marLeft w:val="0"/>
      <w:marRight w:val="0"/>
      <w:marTop w:val="0"/>
      <w:marBottom w:val="0"/>
      <w:divBdr>
        <w:top w:val="none" w:sz="0" w:space="0" w:color="auto"/>
        <w:left w:val="none" w:sz="0" w:space="0" w:color="auto"/>
        <w:bottom w:val="none" w:sz="0" w:space="0" w:color="auto"/>
        <w:right w:val="none" w:sz="0" w:space="0" w:color="auto"/>
      </w:divBdr>
    </w:div>
    <w:div w:id="143275690">
      <w:marLeft w:val="0"/>
      <w:marRight w:val="0"/>
      <w:marTop w:val="0"/>
      <w:marBottom w:val="0"/>
      <w:divBdr>
        <w:top w:val="none" w:sz="0" w:space="0" w:color="auto"/>
        <w:left w:val="none" w:sz="0" w:space="0" w:color="auto"/>
        <w:bottom w:val="none" w:sz="0" w:space="0" w:color="auto"/>
        <w:right w:val="none" w:sz="0" w:space="0" w:color="auto"/>
      </w:divBdr>
    </w:div>
    <w:div w:id="143275691">
      <w:marLeft w:val="0"/>
      <w:marRight w:val="0"/>
      <w:marTop w:val="0"/>
      <w:marBottom w:val="0"/>
      <w:divBdr>
        <w:top w:val="none" w:sz="0" w:space="0" w:color="auto"/>
        <w:left w:val="none" w:sz="0" w:space="0" w:color="auto"/>
        <w:bottom w:val="none" w:sz="0" w:space="0" w:color="auto"/>
        <w:right w:val="none" w:sz="0" w:space="0" w:color="auto"/>
      </w:divBdr>
    </w:div>
    <w:div w:id="143275692">
      <w:marLeft w:val="0"/>
      <w:marRight w:val="0"/>
      <w:marTop w:val="0"/>
      <w:marBottom w:val="0"/>
      <w:divBdr>
        <w:top w:val="none" w:sz="0" w:space="0" w:color="auto"/>
        <w:left w:val="none" w:sz="0" w:space="0" w:color="auto"/>
        <w:bottom w:val="none" w:sz="0" w:space="0" w:color="auto"/>
        <w:right w:val="none" w:sz="0" w:space="0" w:color="auto"/>
      </w:divBdr>
    </w:div>
    <w:div w:id="143275693">
      <w:marLeft w:val="0"/>
      <w:marRight w:val="0"/>
      <w:marTop w:val="0"/>
      <w:marBottom w:val="0"/>
      <w:divBdr>
        <w:top w:val="none" w:sz="0" w:space="0" w:color="auto"/>
        <w:left w:val="none" w:sz="0" w:space="0" w:color="auto"/>
        <w:bottom w:val="none" w:sz="0" w:space="0" w:color="auto"/>
        <w:right w:val="none" w:sz="0" w:space="0" w:color="auto"/>
      </w:divBdr>
    </w:div>
    <w:div w:id="143275694">
      <w:marLeft w:val="0"/>
      <w:marRight w:val="0"/>
      <w:marTop w:val="0"/>
      <w:marBottom w:val="0"/>
      <w:divBdr>
        <w:top w:val="none" w:sz="0" w:space="0" w:color="auto"/>
        <w:left w:val="none" w:sz="0" w:space="0" w:color="auto"/>
        <w:bottom w:val="none" w:sz="0" w:space="0" w:color="auto"/>
        <w:right w:val="none" w:sz="0" w:space="0" w:color="auto"/>
      </w:divBdr>
    </w:div>
    <w:div w:id="143275695">
      <w:marLeft w:val="0"/>
      <w:marRight w:val="0"/>
      <w:marTop w:val="0"/>
      <w:marBottom w:val="0"/>
      <w:divBdr>
        <w:top w:val="none" w:sz="0" w:space="0" w:color="auto"/>
        <w:left w:val="none" w:sz="0" w:space="0" w:color="auto"/>
        <w:bottom w:val="none" w:sz="0" w:space="0" w:color="auto"/>
        <w:right w:val="none" w:sz="0" w:space="0" w:color="auto"/>
      </w:divBdr>
    </w:div>
    <w:div w:id="143275696">
      <w:marLeft w:val="0"/>
      <w:marRight w:val="0"/>
      <w:marTop w:val="0"/>
      <w:marBottom w:val="0"/>
      <w:divBdr>
        <w:top w:val="none" w:sz="0" w:space="0" w:color="auto"/>
        <w:left w:val="none" w:sz="0" w:space="0" w:color="auto"/>
        <w:bottom w:val="none" w:sz="0" w:space="0" w:color="auto"/>
        <w:right w:val="none" w:sz="0" w:space="0" w:color="auto"/>
      </w:divBdr>
    </w:div>
    <w:div w:id="143275697">
      <w:marLeft w:val="0"/>
      <w:marRight w:val="0"/>
      <w:marTop w:val="0"/>
      <w:marBottom w:val="0"/>
      <w:divBdr>
        <w:top w:val="none" w:sz="0" w:space="0" w:color="auto"/>
        <w:left w:val="none" w:sz="0" w:space="0" w:color="auto"/>
        <w:bottom w:val="none" w:sz="0" w:space="0" w:color="auto"/>
        <w:right w:val="none" w:sz="0" w:space="0" w:color="auto"/>
      </w:divBdr>
    </w:div>
    <w:div w:id="143275698">
      <w:marLeft w:val="0"/>
      <w:marRight w:val="0"/>
      <w:marTop w:val="0"/>
      <w:marBottom w:val="0"/>
      <w:divBdr>
        <w:top w:val="none" w:sz="0" w:space="0" w:color="auto"/>
        <w:left w:val="none" w:sz="0" w:space="0" w:color="auto"/>
        <w:bottom w:val="none" w:sz="0" w:space="0" w:color="auto"/>
        <w:right w:val="none" w:sz="0" w:space="0" w:color="auto"/>
      </w:divBdr>
    </w:div>
    <w:div w:id="143275699">
      <w:marLeft w:val="0"/>
      <w:marRight w:val="0"/>
      <w:marTop w:val="0"/>
      <w:marBottom w:val="0"/>
      <w:divBdr>
        <w:top w:val="none" w:sz="0" w:space="0" w:color="auto"/>
        <w:left w:val="none" w:sz="0" w:space="0" w:color="auto"/>
        <w:bottom w:val="none" w:sz="0" w:space="0" w:color="auto"/>
        <w:right w:val="none" w:sz="0" w:space="0" w:color="auto"/>
      </w:divBdr>
    </w:div>
    <w:div w:id="143275700">
      <w:marLeft w:val="0"/>
      <w:marRight w:val="0"/>
      <w:marTop w:val="0"/>
      <w:marBottom w:val="0"/>
      <w:divBdr>
        <w:top w:val="none" w:sz="0" w:space="0" w:color="auto"/>
        <w:left w:val="none" w:sz="0" w:space="0" w:color="auto"/>
        <w:bottom w:val="none" w:sz="0" w:space="0" w:color="auto"/>
        <w:right w:val="none" w:sz="0" w:space="0" w:color="auto"/>
      </w:divBdr>
    </w:div>
    <w:div w:id="143275701">
      <w:marLeft w:val="0"/>
      <w:marRight w:val="0"/>
      <w:marTop w:val="0"/>
      <w:marBottom w:val="0"/>
      <w:divBdr>
        <w:top w:val="none" w:sz="0" w:space="0" w:color="auto"/>
        <w:left w:val="none" w:sz="0" w:space="0" w:color="auto"/>
        <w:bottom w:val="none" w:sz="0" w:space="0" w:color="auto"/>
        <w:right w:val="none" w:sz="0" w:space="0" w:color="auto"/>
      </w:divBdr>
    </w:div>
    <w:div w:id="143275702">
      <w:marLeft w:val="0"/>
      <w:marRight w:val="0"/>
      <w:marTop w:val="0"/>
      <w:marBottom w:val="0"/>
      <w:divBdr>
        <w:top w:val="none" w:sz="0" w:space="0" w:color="auto"/>
        <w:left w:val="none" w:sz="0" w:space="0" w:color="auto"/>
        <w:bottom w:val="none" w:sz="0" w:space="0" w:color="auto"/>
        <w:right w:val="none" w:sz="0" w:space="0" w:color="auto"/>
      </w:divBdr>
    </w:div>
    <w:div w:id="143275703">
      <w:marLeft w:val="0"/>
      <w:marRight w:val="0"/>
      <w:marTop w:val="0"/>
      <w:marBottom w:val="0"/>
      <w:divBdr>
        <w:top w:val="none" w:sz="0" w:space="0" w:color="auto"/>
        <w:left w:val="none" w:sz="0" w:space="0" w:color="auto"/>
        <w:bottom w:val="none" w:sz="0" w:space="0" w:color="auto"/>
        <w:right w:val="none" w:sz="0" w:space="0" w:color="auto"/>
      </w:divBdr>
    </w:div>
    <w:div w:id="143275704">
      <w:marLeft w:val="0"/>
      <w:marRight w:val="0"/>
      <w:marTop w:val="0"/>
      <w:marBottom w:val="0"/>
      <w:divBdr>
        <w:top w:val="none" w:sz="0" w:space="0" w:color="auto"/>
        <w:left w:val="none" w:sz="0" w:space="0" w:color="auto"/>
        <w:bottom w:val="none" w:sz="0" w:space="0" w:color="auto"/>
        <w:right w:val="none" w:sz="0" w:space="0" w:color="auto"/>
      </w:divBdr>
    </w:div>
    <w:div w:id="143275705">
      <w:marLeft w:val="0"/>
      <w:marRight w:val="0"/>
      <w:marTop w:val="0"/>
      <w:marBottom w:val="0"/>
      <w:divBdr>
        <w:top w:val="none" w:sz="0" w:space="0" w:color="auto"/>
        <w:left w:val="none" w:sz="0" w:space="0" w:color="auto"/>
        <w:bottom w:val="none" w:sz="0" w:space="0" w:color="auto"/>
        <w:right w:val="none" w:sz="0" w:space="0" w:color="auto"/>
      </w:divBdr>
    </w:div>
    <w:div w:id="143275706">
      <w:marLeft w:val="0"/>
      <w:marRight w:val="0"/>
      <w:marTop w:val="0"/>
      <w:marBottom w:val="0"/>
      <w:divBdr>
        <w:top w:val="none" w:sz="0" w:space="0" w:color="auto"/>
        <w:left w:val="none" w:sz="0" w:space="0" w:color="auto"/>
        <w:bottom w:val="none" w:sz="0" w:space="0" w:color="auto"/>
        <w:right w:val="none" w:sz="0" w:space="0" w:color="auto"/>
      </w:divBdr>
    </w:div>
    <w:div w:id="143275707">
      <w:marLeft w:val="0"/>
      <w:marRight w:val="0"/>
      <w:marTop w:val="0"/>
      <w:marBottom w:val="0"/>
      <w:divBdr>
        <w:top w:val="none" w:sz="0" w:space="0" w:color="auto"/>
        <w:left w:val="none" w:sz="0" w:space="0" w:color="auto"/>
        <w:bottom w:val="none" w:sz="0" w:space="0" w:color="auto"/>
        <w:right w:val="none" w:sz="0" w:space="0" w:color="auto"/>
      </w:divBdr>
    </w:div>
    <w:div w:id="143275709">
      <w:marLeft w:val="0"/>
      <w:marRight w:val="0"/>
      <w:marTop w:val="0"/>
      <w:marBottom w:val="0"/>
      <w:divBdr>
        <w:top w:val="none" w:sz="0" w:space="0" w:color="auto"/>
        <w:left w:val="none" w:sz="0" w:space="0" w:color="auto"/>
        <w:bottom w:val="none" w:sz="0" w:space="0" w:color="auto"/>
        <w:right w:val="none" w:sz="0" w:space="0" w:color="auto"/>
      </w:divBdr>
    </w:div>
    <w:div w:id="143275710">
      <w:marLeft w:val="0"/>
      <w:marRight w:val="0"/>
      <w:marTop w:val="0"/>
      <w:marBottom w:val="0"/>
      <w:divBdr>
        <w:top w:val="none" w:sz="0" w:space="0" w:color="auto"/>
        <w:left w:val="none" w:sz="0" w:space="0" w:color="auto"/>
        <w:bottom w:val="none" w:sz="0" w:space="0" w:color="auto"/>
        <w:right w:val="none" w:sz="0" w:space="0" w:color="auto"/>
      </w:divBdr>
    </w:div>
    <w:div w:id="143275711">
      <w:marLeft w:val="0"/>
      <w:marRight w:val="0"/>
      <w:marTop w:val="0"/>
      <w:marBottom w:val="0"/>
      <w:divBdr>
        <w:top w:val="none" w:sz="0" w:space="0" w:color="auto"/>
        <w:left w:val="none" w:sz="0" w:space="0" w:color="auto"/>
        <w:bottom w:val="none" w:sz="0" w:space="0" w:color="auto"/>
        <w:right w:val="none" w:sz="0" w:space="0" w:color="auto"/>
      </w:divBdr>
    </w:div>
    <w:div w:id="143275712">
      <w:marLeft w:val="0"/>
      <w:marRight w:val="0"/>
      <w:marTop w:val="0"/>
      <w:marBottom w:val="0"/>
      <w:divBdr>
        <w:top w:val="none" w:sz="0" w:space="0" w:color="auto"/>
        <w:left w:val="none" w:sz="0" w:space="0" w:color="auto"/>
        <w:bottom w:val="none" w:sz="0" w:space="0" w:color="auto"/>
        <w:right w:val="none" w:sz="0" w:space="0" w:color="auto"/>
      </w:divBdr>
    </w:div>
    <w:div w:id="143275713">
      <w:marLeft w:val="0"/>
      <w:marRight w:val="0"/>
      <w:marTop w:val="0"/>
      <w:marBottom w:val="0"/>
      <w:divBdr>
        <w:top w:val="none" w:sz="0" w:space="0" w:color="auto"/>
        <w:left w:val="none" w:sz="0" w:space="0" w:color="auto"/>
        <w:bottom w:val="none" w:sz="0" w:space="0" w:color="auto"/>
        <w:right w:val="none" w:sz="0" w:space="0" w:color="auto"/>
      </w:divBdr>
    </w:div>
    <w:div w:id="143275714">
      <w:marLeft w:val="0"/>
      <w:marRight w:val="0"/>
      <w:marTop w:val="0"/>
      <w:marBottom w:val="0"/>
      <w:divBdr>
        <w:top w:val="none" w:sz="0" w:space="0" w:color="auto"/>
        <w:left w:val="none" w:sz="0" w:space="0" w:color="auto"/>
        <w:bottom w:val="none" w:sz="0" w:space="0" w:color="auto"/>
        <w:right w:val="none" w:sz="0" w:space="0" w:color="auto"/>
      </w:divBdr>
    </w:div>
    <w:div w:id="143275715">
      <w:marLeft w:val="0"/>
      <w:marRight w:val="0"/>
      <w:marTop w:val="0"/>
      <w:marBottom w:val="0"/>
      <w:divBdr>
        <w:top w:val="none" w:sz="0" w:space="0" w:color="auto"/>
        <w:left w:val="none" w:sz="0" w:space="0" w:color="auto"/>
        <w:bottom w:val="none" w:sz="0" w:space="0" w:color="auto"/>
        <w:right w:val="none" w:sz="0" w:space="0" w:color="auto"/>
      </w:divBdr>
    </w:div>
    <w:div w:id="143275716">
      <w:marLeft w:val="0"/>
      <w:marRight w:val="0"/>
      <w:marTop w:val="0"/>
      <w:marBottom w:val="0"/>
      <w:divBdr>
        <w:top w:val="none" w:sz="0" w:space="0" w:color="auto"/>
        <w:left w:val="none" w:sz="0" w:space="0" w:color="auto"/>
        <w:bottom w:val="none" w:sz="0" w:space="0" w:color="auto"/>
        <w:right w:val="none" w:sz="0" w:space="0" w:color="auto"/>
      </w:divBdr>
    </w:div>
    <w:div w:id="143275717">
      <w:marLeft w:val="0"/>
      <w:marRight w:val="0"/>
      <w:marTop w:val="0"/>
      <w:marBottom w:val="0"/>
      <w:divBdr>
        <w:top w:val="none" w:sz="0" w:space="0" w:color="auto"/>
        <w:left w:val="none" w:sz="0" w:space="0" w:color="auto"/>
        <w:bottom w:val="none" w:sz="0" w:space="0" w:color="auto"/>
        <w:right w:val="none" w:sz="0" w:space="0" w:color="auto"/>
      </w:divBdr>
    </w:div>
    <w:div w:id="143275718">
      <w:marLeft w:val="0"/>
      <w:marRight w:val="0"/>
      <w:marTop w:val="0"/>
      <w:marBottom w:val="0"/>
      <w:divBdr>
        <w:top w:val="none" w:sz="0" w:space="0" w:color="auto"/>
        <w:left w:val="none" w:sz="0" w:space="0" w:color="auto"/>
        <w:bottom w:val="none" w:sz="0" w:space="0" w:color="auto"/>
        <w:right w:val="none" w:sz="0" w:space="0" w:color="auto"/>
      </w:divBdr>
    </w:div>
    <w:div w:id="143275719">
      <w:marLeft w:val="0"/>
      <w:marRight w:val="0"/>
      <w:marTop w:val="0"/>
      <w:marBottom w:val="0"/>
      <w:divBdr>
        <w:top w:val="none" w:sz="0" w:space="0" w:color="auto"/>
        <w:left w:val="none" w:sz="0" w:space="0" w:color="auto"/>
        <w:bottom w:val="none" w:sz="0" w:space="0" w:color="auto"/>
        <w:right w:val="none" w:sz="0" w:space="0" w:color="auto"/>
      </w:divBdr>
    </w:div>
    <w:div w:id="143275720">
      <w:marLeft w:val="0"/>
      <w:marRight w:val="0"/>
      <w:marTop w:val="0"/>
      <w:marBottom w:val="0"/>
      <w:divBdr>
        <w:top w:val="none" w:sz="0" w:space="0" w:color="auto"/>
        <w:left w:val="none" w:sz="0" w:space="0" w:color="auto"/>
        <w:bottom w:val="none" w:sz="0" w:space="0" w:color="auto"/>
        <w:right w:val="none" w:sz="0" w:space="0" w:color="auto"/>
      </w:divBdr>
    </w:div>
    <w:div w:id="143275721">
      <w:marLeft w:val="0"/>
      <w:marRight w:val="0"/>
      <w:marTop w:val="0"/>
      <w:marBottom w:val="0"/>
      <w:divBdr>
        <w:top w:val="none" w:sz="0" w:space="0" w:color="auto"/>
        <w:left w:val="none" w:sz="0" w:space="0" w:color="auto"/>
        <w:bottom w:val="none" w:sz="0" w:space="0" w:color="auto"/>
        <w:right w:val="none" w:sz="0" w:space="0" w:color="auto"/>
      </w:divBdr>
    </w:div>
    <w:div w:id="143275722">
      <w:marLeft w:val="0"/>
      <w:marRight w:val="0"/>
      <w:marTop w:val="0"/>
      <w:marBottom w:val="0"/>
      <w:divBdr>
        <w:top w:val="none" w:sz="0" w:space="0" w:color="auto"/>
        <w:left w:val="none" w:sz="0" w:space="0" w:color="auto"/>
        <w:bottom w:val="none" w:sz="0" w:space="0" w:color="auto"/>
        <w:right w:val="none" w:sz="0" w:space="0" w:color="auto"/>
      </w:divBdr>
    </w:div>
    <w:div w:id="143275723">
      <w:marLeft w:val="0"/>
      <w:marRight w:val="0"/>
      <w:marTop w:val="0"/>
      <w:marBottom w:val="0"/>
      <w:divBdr>
        <w:top w:val="none" w:sz="0" w:space="0" w:color="auto"/>
        <w:left w:val="none" w:sz="0" w:space="0" w:color="auto"/>
        <w:bottom w:val="none" w:sz="0" w:space="0" w:color="auto"/>
        <w:right w:val="none" w:sz="0" w:space="0" w:color="auto"/>
      </w:divBdr>
    </w:div>
    <w:div w:id="143275724">
      <w:marLeft w:val="0"/>
      <w:marRight w:val="0"/>
      <w:marTop w:val="0"/>
      <w:marBottom w:val="0"/>
      <w:divBdr>
        <w:top w:val="none" w:sz="0" w:space="0" w:color="auto"/>
        <w:left w:val="none" w:sz="0" w:space="0" w:color="auto"/>
        <w:bottom w:val="none" w:sz="0" w:space="0" w:color="auto"/>
        <w:right w:val="none" w:sz="0" w:space="0" w:color="auto"/>
      </w:divBdr>
      <w:divsChild>
        <w:div w:id="143275708">
          <w:marLeft w:val="0"/>
          <w:marRight w:val="0"/>
          <w:marTop w:val="0"/>
          <w:marBottom w:val="0"/>
          <w:divBdr>
            <w:top w:val="none" w:sz="0" w:space="0" w:color="auto"/>
            <w:left w:val="none" w:sz="0" w:space="0" w:color="auto"/>
            <w:bottom w:val="none" w:sz="0" w:space="0" w:color="auto"/>
            <w:right w:val="none" w:sz="0" w:space="0" w:color="auto"/>
          </w:divBdr>
        </w:div>
      </w:divsChild>
    </w:div>
    <w:div w:id="143275725">
      <w:marLeft w:val="0"/>
      <w:marRight w:val="0"/>
      <w:marTop w:val="0"/>
      <w:marBottom w:val="0"/>
      <w:divBdr>
        <w:top w:val="none" w:sz="0" w:space="0" w:color="auto"/>
        <w:left w:val="none" w:sz="0" w:space="0" w:color="auto"/>
        <w:bottom w:val="none" w:sz="0" w:space="0" w:color="auto"/>
        <w:right w:val="none" w:sz="0" w:space="0" w:color="auto"/>
      </w:divBdr>
    </w:div>
    <w:div w:id="143275726">
      <w:marLeft w:val="0"/>
      <w:marRight w:val="0"/>
      <w:marTop w:val="0"/>
      <w:marBottom w:val="0"/>
      <w:divBdr>
        <w:top w:val="none" w:sz="0" w:space="0" w:color="auto"/>
        <w:left w:val="none" w:sz="0" w:space="0" w:color="auto"/>
        <w:bottom w:val="none" w:sz="0" w:space="0" w:color="auto"/>
        <w:right w:val="none" w:sz="0" w:space="0" w:color="auto"/>
      </w:divBdr>
    </w:div>
    <w:div w:id="143275727">
      <w:marLeft w:val="0"/>
      <w:marRight w:val="0"/>
      <w:marTop w:val="0"/>
      <w:marBottom w:val="0"/>
      <w:divBdr>
        <w:top w:val="none" w:sz="0" w:space="0" w:color="auto"/>
        <w:left w:val="none" w:sz="0" w:space="0" w:color="auto"/>
        <w:bottom w:val="none" w:sz="0" w:space="0" w:color="auto"/>
        <w:right w:val="none" w:sz="0" w:space="0" w:color="auto"/>
      </w:divBdr>
    </w:div>
    <w:div w:id="143275728">
      <w:marLeft w:val="0"/>
      <w:marRight w:val="0"/>
      <w:marTop w:val="0"/>
      <w:marBottom w:val="0"/>
      <w:divBdr>
        <w:top w:val="none" w:sz="0" w:space="0" w:color="auto"/>
        <w:left w:val="none" w:sz="0" w:space="0" w:color="auto"/>
        <w:bottom w:val="none" w:sz="0" w:space="0" w:color="auto"/>
        <w:right w:val="none" w:sz="0" w:space="0" w:color="auto"/>
      </w:divBdr>
    </w:div>
    <w:div w:id="143275729">
      <w:marLeft w:val="0"/>
      <w:marRight w:val="0"/>
      <w:marTop w:val="0"/>
      <w:marBottom w:val="0"/>
      <w:divBdr>
        <w:top w:val="none" w:sz="0" w:space="0" w:color="auto"/>
        <w:left w:val="none" w:sz="0" w:space="0" w:color="auto"/>
        <w:bottom w:val="none" w:sz="0" w:space="0" w:color="auto"/>
        <w:right w:val="none" w:sz="0" w:space="0" w:color="auto"/>
      </w:divBdr>
    </w:div>
    <w:div w:id="143275730">
      <w:marLeft w:val="0"/>
      <w:marRight w:val="0"/>
      <w:marTop w:val="0"/>
      <w:marBottom w:val="0"/>
      <w:divBdr>
        <w:top w:val="none" w:sz="0" w:space="0" w:color="auto"/>
        <w:left w:val="none" w:sz="0" w:space="0" w:color="auto"/>
        <w:bottom w:val="none" w:sz="0" w:space="0" w:color="auto"/>
        <w:right w:val="none" w:sz="0" w:space="0" w:color="auto"/>
      </w:divBdr>
    </w:div>
    <w:div w:id="143275731">
      <w:marLeft w:val="0"/>
      <w:marRight w:val="0"/>
      <w:marTop w:val="0"/>
      <w:marBottom w:val="0"/>
      <w:divBdr>
        <w:top w:val="none" w:sz="0" w:space="0" w:color="auto"/>
        <w:left w:val="none" w:sz="0" w:space="0" w:color="auto"/>
        <w:bottom w:val="none" w:sz="0" w:space="0" w:color="auto"/>
        <w:right w:val="none" w:sz="0" w:space="0" w:color="auto"/>
      </w:divBdr>
    </w:div>
    <w:div w:id="143275732">
      <w:marLeft w:val="0"/>
      <w:marRight w:val="0"/>
      <w:marTop w:val="0"/>
      <w:marBottom w:val="0"/>
      <w:divBdr>
        <w:top w:val="none" w:sz="0" w:space="0" w:color="auto"/>
        <w:left w:val="none" w:sz="0" w:space="0" w:color="auto"/>
        <w:bottom w:val="none" w:sz="0" w:space="0" w:color="auto"/>
        <w:right w:val="none" w:sz="0" w:space="0" w:color="auto"/>
      </w:divBdr>
    </w:div>
    <w:div w:id="143275733">
      <w:marLeft w:val="0"/>
      <w:marRight w:val="0"/>
      <w:marTop w:val="0"/>
      <w:marBottom w:val="0"/>
      <w:divBdr>
        <w:top w:val="none" w:sz="0" w:space="0" w:color="auto"/>
        <w:left w:val="none" w:sz="0" w:space="0" w:color="auto"/>
        <w:bottom w:val="none" w:sz="0" w:space="0" w:color="auto"/>
        <w:right w:val="none" w:sz="0" w:space="0" w:color="auto"/>
      </w:divBdr>
    </w:div>
    <w:div w:id="143275734">
      <w:marLeft w:val="0"/>
      <w:marRight w:val="0"/>
      <w:marTop w:val="0"/>
      <w:marBottom w:val="0"/>
      <w:divBdr>
        <w:top w:val="none" w:sz="0" w:space="0" w:color="auto"/>
        <w:left w:val="none" w:sz="0" w:space="0" w:color="auto"/>
        <w:bottom w:val="none" w:sz="0" w:space="0" w:color="auto"/>
        <w:right w:val="none" w:sz="0" w:space="0" w:color="auto"/>
      </w:divBdr>
    </w:div>
    <w:div w:id="143275735">
      <w:marLeft w:val="0"/>
      <w:marRight w:val="0"/>
      <w:marTop w:val="0"/>
      <w:marBottom w:val="0"/>
      <w:divBdr>
        <w:top w:val="none" w:sz="0" w:space="0" w:color="auto"/>
        <w:left w:val="none" w:sz="0" w:space="0" w:color="auto"/>
        <w:bottom w:val="none" w:sz="0" w:space="0" w:color="auto"/>
        <w:right w:val="none" w:sz="0" w:space="0" w:color="auto"/>
      </w:divBdr>
    </w:div>
    <w:div w:id="143275736">
      <w:marLeft w:val="0"/>
      <w:marRight w:val="0"/>
      <w:marTop w:val="0"/>
      <w:marBottom w:val="0"/>
      <w:divBdr>
        <w:top w:val="none" w:sz="0" w:space="0" w:color="auto"/>
        <w:left w:val="none" w:sz="0" w:space="0" w:color="auto"/>
        <w:bottom w:val="none" w:sz="0" w:space="0" w:color="auto"/>
        <w:right w:val="none" w:sz="0" w:space="0" w:color="auto"/>
      </w:divBdr>
    </w:div>
    <w:div w:id="143275737">
      <w:marLeft w:val="0"/>
      <w:marRight w:val="0"/>
      <w:marTop w:val="0"/>
      <w:marBottom w:val="0"/>
      <w:divBdr>
        <w:top w:val="none" w:sz="0" w:space="0" w:color="auto"/>
        <w:left w:val="none" w:sz="0" w:space="0" w:color="auto"/>
        <w:bottom w:val="none" w:sz="0" w:space="0" w:color="auto"/>
        <w:right w:val="none" w:sz="0" w:space="0" w:color="auto"/>
      </w:divBdr>
    </w:div>
    <w:div w:id="143275738">
      <w:marLeft w:val="0"/>
      <w:marRight w:val="0"/>
      <w:marTop w:val="0"/>
      <w:marBottom w:val="0"/>
      <w:divBdr>
        <w:top w:val="none" w:sz="0" w:space="0" w:color="auto"/>
        <w:left w:val="none" w:sz="0" w:space="0" w:color="auto"/>
        <w:bottom w:val="none" w:sz="0" w:space="0" w:color="auto"/>
        <w:right w:val="none" w:sz="0" w:space="0" w:color="auto"/>
      </w:divBdr>
    </w:div>
    <w:div w:id="143275739">
      <w:marLeft w:val="0"/>
      <w:marRight w:val="0"/>
      <w:marTop w:val="0"/>
      <w:marBottom w:val="0"/>
      <w:divBdr>
        <w:top w:val="none" w:sz="0" w:space="0" w:color="auto"/>
        <w:left w:val="none" w:sz="0" w:space="0" w:color="auto"/>
        <w:bottom w:val="none" w:sz="0" w:space="0" w:color="auto"/>
        <w:right w:val="none" w:sz="0" w:space="0" w:color="auto"/>
      </w:divBdr>
    </w:div>
    <w:div w:id="143275740">
      <w:marLeft w:val="0"/>
      <w:marRight w:val="0"/>
      <w:marTop w:val="0"/>
      <w:marBottom w:val="0"/>
      <w:divBdr>
        <w:top w:val="none" w:sz="0" w:space="0" w:color="auto"/>
        <w:left w:val="none" w:sz="0" w:space="0" w:color="auto"/>
        <w:bottom w:val="none" w:sz="0" w:space="0" w:color="auto"/>
        <w:right w:val="none" w:sz="0" w:space="0" w:color="auto"/>
      </w:divBdr>
    </w:div>
    <w:div w:id="143275741">
      <w:marLeft w:val="0"/>
      <w:marRight w:val="0"/>
      <w:marTop w:val="0"/>
      <w:marBottom w:val="0"/>
      <w:divBdr>
        <w:top w:val="none" w:sz="0" w:space="0" w:color="auto"/>
        <w:left w:val="none" w:sz="0" w:space="0" w:color="auto"/>
        <w:bottom w:val="none" w:sz="0" w:space="0" w:color="auto"/>
        <w:right w:val="none" w:sz="0" w:space="0" w:color="auto"/>
      </w:divBdr>
    </w:div>
    <w:div w:id="143275742">
      <w:marLeft w:val="0"/>
      <w:marRight w:val="0"/>
      <w:marTop w:val="0"/>
      <w:marBottom w:val="0"/>
      <w:divBdr>
        <w:top w:val="none" w:sz="0" w:space="0" w:color="auto"/>
        <w:left w:val="none" w:sz="0" w:space="0" w:color="auto"/>
        <w:bottom w:val="none" w:sz="0" w:space="0" w:color="auto"/>
        <w:right w:val="none" w:sz="0" w:space="0" w:color="auto"/>
      </w:divBdr>
    </w:div>
    <w:div w:id="143275743">
      <w:marLeft w:val="0"/>
      <w:marRight w:val="0"/>
      <w:marTop w:val="0"/>
      <w:marBottom w:val="0"/>
      <w:divBdr>
        <w:top w:val="none" w:sz="0" w:space="0" w:color="auto"/>
        <w:left w:val="none" w:sz="0" w:space="0" w:color="auto"/>
        <w:bottom w:val="none" w:sz="0" w:space="0" w:color="auto"/>
        <w:right w:val="none" w:sz="0" w:space="0" w:color="auto"/>
      </w:divBdr>
    </w:div>
    <w:div w:id="143275744">
      <w:marLeft w:val="0"/>
      <w:marRight w:val="0"/>
      <w:marTop w:val="0"/>
      <w:marBottom w:val="0"/>
      <w:divBdr>
        <w:top w:val="none" w:sz="0" w:space="0" w:color="auto"/>
        <w:left w:val="none" w:sz="0" w:space="0" w:color="auto"/>
        <w:bottom w:val="none" w:sz="0" w:space="0" w:color="auto"/>
        <w:right w:val="none" w:sz="0" w:space="0" w:color="auto"/>
      </w:divBdr>
    </w:div>
    <w:div w:id="143275745">
      <w:marLeft w:val="0"/>
      <w:marRight w:val="0"/>
      <w:marTop w:val="0"/>
      <w:marBottom w:val="0"/>
      <w:divBdr>
        <w:top w:val="none" w:sz="0" w:space="0" w:color="auto"/>
        <w:left w:val="none" w:sz="0" w:space="0" w:color="auto"/>
        <w:bottom w:val="none" w:sz="0" w:space="0" w:color="auto"/>
        <w:right w:val="none" w:sz="0" w:space="0" w:color="auto"/>
      </w:divBdr>
    </w:div>
    <w:div w:id="143275746">
      <w:marLeft w:val="0"/>
      <w:marRight w:val="0"/>
      <w:marTop w:val="0"/>
      <w:marBottom w:val="0"/>
      <w:divBdr>
        <w:top w:val="none" w:sz="0" w:space="0" w:color="auto"/>
        <w:left w:val="none" w:sz="0" w:space="0" w:color="auto"/>
        <w:bottom w:val="none" w:sz="0" w:space="0" w:color="auto"/>
        <w:right w:val="none" w:sz="0" w:space="0" w:color="auto"/>
      </w:divBdr>
    </w:div>
    <w:div w:id="143275747">
      <w:marLeft w:val="0"/>
      <w:marRight w:val="0"/>
      <w:marTop w:val="0"/>
      <w:marBottom w:val="0"/>
      <w:divBdr>
        <w:top w:val="none" w:sz="0" w:space="0" w:color="auto"/>
        <w:left w:val="none" w:sz="0" w:space="0" w:color="auto"/>
        <w:bottom w:val="none" w:sz="0" w:space="0" w:color="auto"/>
        <w:right w:val="none" w:sz="0" w:space="0" w:color="auto"/>
      </w:divBdr>
    </w:div>
    <w:div w:id="143275748">
      <w:marLeft w:val="0"/>
      <w:marRight w:val="0"/>
      <w:marTop w:val="0"/>
      <w:marBottom w:val="0"/>
      <w:divBdr>
        <w:top w:val="none" w:sz="0" w:space="0" w:color="auto"/>
        <w:left w:val="none" w:sz="0" w:space="0" w:color="auto"/>
        <w:bottom w:val="none" w:sz="0" w:space="0" w:color="auto"/>
        <w:right w:val="none" w:sz="0" w:space="0" w:color="auto"/>
      </w:divBdr>
    </w:div>
    <w:div w:id="143275749">
      <w:marLeft w:val="0"/>
      <w:marRight w:val="0"/>
      <w:marTop w:val="0"/>
      <w:marBottom w:val="0"/>
      <w:divBdr>
        <w:top w:val="none" w:sz="0" w:space="0" w:color="auto"/>
        <w:left w:val="none" w:sz="0" w:space="0" w:color="auto"/>
        <w:bottom w:val="none" w:sz="0" w:space="0" w:color="auto"/>
        <w:right w:val="none" w:sz="0" w:space="0" w:color="auto"/>
      </w:divBdr>
    </w:div>
    <w:div w:id="143275750">
      <w:marLeft w:val="0"/>
      <w:marRight w:val="0"/>
      <w:marTop w:val="0"/>
      <w:marBottom w:val="0"/>
      <w:divBdr>
        <w:top w:val="none" w:sz="0" w:space="0" w:color="auto"/>
        <w:left w:val="none" w:sz="0" w:space="0" w:color="auto"/>
        <w:bottom w:val="none" w:sz="0" w:space="0" w:color="auto"/>
        <w:right w:val="none" w:sz="0" w:space="0" w:color="auto"/>
      </w:divBdr>
    </w:div>
    <w:div w:id="143275751">
      <w:marLeft w:val="0"/>
      <w:marRight w:val="0"/>
      <w:marTop w:val="0"/>
      <w:marBottom w:val="0"/>
      <w:divBdr>
        <w:top w:val="none" w:sz="0" w:space="0" w:color="auto"/>
        <w:left w:val="none" w:sz="0" w:space="0" w:color="auto"/>
        <w:bottom w:val="none" w:sz="0" w:space="0" w:color="auto"/>
        <w:right w:val="none" w:sz="0" w:space="0" w:color="auto"/>
      </w:divBdr>
    </w:div>
    <w:div w:id="143275752">
      <w:marLeft w:val="0"/>
      <w:marRight w:val="0"/>
      <w:marTop w:val="0"/>
      <w:marBottom w:val="0"/>
      <w:divBdr>
        <w:top w:val="none" w:sz="0" w:space="0" w:color="auto"/>
        <w:left w:val="none" w:sz="0" w:space="0" w:color="auto"/>
        <w:bottom w:val="none" w:sz="0" w:space="0" w:color="auto"/>
        <w:right w:val="none" w:sz="0" w:space="0" w:color="auto"/>
      </w:divBdr>
    </w:div>
    <w:div w:id="143275753">
      <w:marLeft w:val="0"/>
      <w:marRight w:val="0"/>
      <w:marTop w:val="0"/>
      <w:marBottom w:val="0"/>
      <w:divBdr>
        <w:top w:val="none" w:sz="0" w:space="0" w:color="auto"/>
        <w:left w:val="none" w:sz="0" w:space="0" w:color="auto"/>
        <w:bottom w:val="none" w:sz="0" w:space="0" w:color="auto"/>
        <w:right w:val="none" w:sz="0" w:space="0" w:color="auto"/>
      </w:divBdr>
    </w:div>
    <w:div w:id="143275754">
      <w:marLeft w:val="0"/>
      <w:marRight w:val="0"/>
      <w:marTop w:val="0"/>
      <w:marBottom w:val="0"/>
      <w:divBdr>
        <w:top w:val="none" w:sz="0" w:space="0" w:color="auto"/>
        <w:left w:val="none" w:sz="0" w:space="0" w:color="auto"/>
        <w:bottom w:val="none" w:sz="0" w:space="0" w:color="auto"/>
        <w:right w:val="none" w:sz="0" w:space="0" w:color="auto"/>
      </w:divBdr>
    </w:div>
    <w:div w:id="143275755">
      <w:marLeft w:val="0"/>
      <w:marRight w:val="0"/>
      <w:marTop w:val="0"/>
      <w:marBottom w:val="0"/>
      <w:divBdr>
        <w:top w:val="none" w:sz="0" w:space="0" w:color="auto"/>
        <w:left w:val="none" w:sz="0" w:space="0" w:color="auto"/>
        <w:bottom w:val="none" w:sz="0" w:space="0" w:color="auto"/>
        <w:right w:val="none" w:sz="0" w:space="0" w:color="auto"/>
      </w:divBdr>
    </w:div>
    <w:div w:id="143275756">
      <w:marLeft w:val="0"/>
      <w:marRight w:val="0"/>
      <w:marTop w:val="0"/>
      <w:marBottom w:val="0"/>
      <w:divBdr>
        <w:top w:val="none" w:sz="0" w:space="0" w:color="auto"/>
        <w:left w:val="none" w:sz="0" w:space="0" w:color="auto"/>
        <w:bottom w:val="none" w:sz="0" w:space="0" w:color="auto"/>
        <w:right w:val="none" w:sz="0" w:space="0" w:color="auto"/>
      </w:divBdr>
    </w:div>
    <w:div w:id="143275757">
      <w:marLeft w:val="0"/>
      <w:marRight w:val="0"/>
      <w:marTop w:val="0"/>
      <w:marBottom w:val="0"/>
      <w:divBdr>
        <w:top w:val="none" w:sz="0" w:space="0" w:color="auto"/>
        <w:left w:val="none" w:sz="0" w:space="0" w:color="auto"/>
        <w:bottom w:val="none" w:sz="0" w:space="0" w:color="auto"/>
        <w:right w:val="none" w:sz="0" w:space="0" w:color="auto"/>
      </w:divBdr>
    </w:div>
    <w:div w:id="143275758">
      <w:marLeft w:val="0"/>
      <w:marRight w:val="0"/>
      <w:marTop w:val="0"/>
      <w:marBottom w:val="0"/>
      <w:divBdr>
        <w:top w:val="none" w:sz="0" w:space="0" w:color="auto"/>
        <w:left w:val="none" w:sz="0" w:space="0" w:color="auto"/>
        <w:bottom w:val="none" w:sz="0" w:space="0" w:color="auto"/>
        <w:right w:val="none" w:sz="0" w:space="0" w:color="auto"/>
      </w:divBdr>
    </w:div>
    <w:div w:id="143275759">
      <w:marLeft w:val="0"/>
      <w:marRight w:val="0"/>
      <w:marTop w:val="0"/>
      <w:marBottom w:val="0"/>
      <w:divBdr>
        <w:top w:val="none" w:sz="0" w:space="0" w:color="auto"/>
        <w:left w:val="none" w:sz="0" w:space="0" w:color="auto"/>
        <w:bottom w:val="none" w:sz="0" w:space="0" w:color="auto"/>
        <w:right w:val="none" w:sz="0" w:space="0" w:color="auto"/>
      </w:divBdr>
    </w:div>
    <w:div w:id="143275760">
      <w:marLeft w:val="0"/>
      <w:marRight w:val="0"/>
      <w:marTop w:val="0"/>
      <w:marBottom w:val="0"/>
      <w:divBdr>
        <w:top w:val="none" w:sz="0" w:space="0" w:color="auto"/>
        <w:left w:val="none" w:sz="0" w:space="0" w:color="auto"/>
        <w:bottom w:val="none" w:sz="0" w:space="0" w:color="auto"/>
        <w:right w:val="none" w:sz="0" w:space="0" w:color="auto"/>
      </w:divBdr>
    </w:div>
    <w:div w:id="170074427">
      <w:bodyDiv w:val="1"/>
      <w:marLeft w:val="0"/>
      <w:marRight w:val="0"/>
      <w:marTop w:val="0"/>
      <w:marBottom w:val="0"/>
      <w:divBdr>
        <w:top w:val="none" w:sz="0" w:space="0" w:color="auto"/>
        <w:left w:val="none" w:sz="0" w:space="0" w:color="auto"/>
        <w:bottom w:val="none" w:sz="0" w:space="0" w:color="auto"/>
        <w:right w:val="none" w:sz="0" w:space="0" w:color="auto"/>
      </w:divBdr>
    </w:div>
    <w:div w:id="191698551">
      <w:bodyDiv w:val="1"/>
      <w:marLeft w:val="0"/>
      <w:marRight w:val="0"/>
      <w:marTop w:val="0"/>
      <w:marBottom w:val="0"/>
      <w:divBdr>
        <w:top w:val="none" w:sz="0" w:space="0" w:color="auto"/>
        <w:left w:val="none" w:sz="0" w:space="0" w:color="auto"/>
        <w:bottom w:val="none" w:sz="0" w:space="0" w:color="auto"/>
        <w:right w:val="none" w:sz="0" w:space="0" w:color="auto"/>
      </w:divBdr>
    </w:div>
    <w:div w:id="197360482">
      <w:bodyDiv w:val="1"/>
      <w:marLeft w:val="0"/>
      <w:marRight w:val="0"/>
      <w:marTop w:val="0"/>
      <w:marBottom w:val="0"/>
      <w:divBdr>
        <w:top w:val="none" w:sz="0" w:space="0" w:color="auto"/>
        <w:left w:val="none" w:sz="0" w:space="0" w:color="auto"/>
        <w:bottom w:val="none" w:sz="0" w:space="0" w:color="auto"/>
        <w:right w:val="none" w:sz="0" w:space="0" w:color="auto"/>
      </w:divBdr>
    </w:div>
    <w:div w:id="214203974">
      <w:bodyDiv w:val="1"/>
      <w:marLeft w:val="0"/>
      <w:marRight w:val="0"/>
      <w:marTop w:val="0"/>
      <w:marBottom w:val="0"/>
      <w:divBdr>
        <w:top w:val="none" w:sz="0" w:space="0" w:color="auto"/>
        <w:left w:val="none" w:sz="0" w:space="0" w:color="auto"/>
        <w:bottom w:val="none" w:sz="0" w:space="0" w:color="auto"/>
        <w:right w:val="none" w:sz="0" w:space="0" w:color="auto"/>
      </w:divBdr>
    </w:div>
    <w:div w:id="279149740">
      <w:bodyDiv w:val="1"/>
      <w:marLeft w:val="0"/>
      <w:marRight w:val="0"/>
      <w:marTop w:val="0"/>
      <w:marBottom w:val="0"/>
      <w:divBdr>
        <w:top w:val="none" w:sz="0" w:space="0" w:color="auto"/>
        <w:left w:val="none" w:sz="0" w:space="0" w:color="auto"/>
        <w:bottom w:val="none" w:sz="0" w:space="0" w:color="auto"/>
        <w:right w:val="none" w:sz="0" w:space="0" w:color="auto"/>
      </w:divBdr>
    </w:div>
    <w:div w:id="284505889">
      <w:bodyDiv w:val="1"/>
      <w:marLeft w:val="0"/>
      <w:marRight w:val="0"/>
      <w:marTop w:val="0"/>
      <w:marBottom w:val="0"/>
      <w:divBdr>
        <w:top w:val="none" w:sz="0" w:space="0" w:color="auto"/>
        <w:left w:val="none" w:sz="0" w:space="0" w:color="auto"/>
        <w:bottom w:val="none" w:sz="0" w:space="0" w:color="auto"/>
        <w:right w:val="none" w:sz="0" w:space="0" w:color="auto"/>
      </w:divBdr>
    </w:div>
    <w:div w:id="295841033">
      <w:bodyDiv w:val="1"/>
      <w:marLeft w:val="0"/>
      <w:marRight w:val="0"/>
      <w:marTop w:val="0"/>
      <w:marBottom w:val="0"/>
      <w:divBdr>
        <w:top w:val="none" w:sz="0" w:space="0" w:color="auto"/>
        <w:left w:val="none" w:sz="0" w:space="0" w:color="auto"/>
        <w:bottom w:val="none" w:sz="0" w:space="0" w:color="auto"/>
        <w:right w:val="none" w:sz="0" w:space="0" w:color="auto"/>
      </w:divBdr>
    </w:div>
    <w:div w:id="333917615">
      <w:bodyDiv w:val="1"/>
      <w:marLeft w:val="0"/>
      <w:marRight w:val="0"/>
      <w:marTop w:val="0"/>
      <w:marBottom w:val="0"/>
      <w:divBdr>
        <w:top w:val="none" w:sz="0" w:space="0" w:color="auto"/>
        <w:left w:val="none" w:sz="0" w:space="0" w:color="auto"/>
        <w:bottom w:val="none" w:sz="0" w:space="0" w:color="auto"/>
        <w:right w:val="none" w:sz="0" w:space="0" w:color="auto"/>
      </w:divBdr>
    </w:div>
    <w:div w:id="348458099">
      <w:bodyDiv w:val="1"/>
      <w:marLeft w:val="0"/>
      <w:marRight w:val="0"/>
      <w:marTop w:val="0"/>
      <w:marBottom w:val="0"/>
      <w:divBdr>
        <w:top w:val="none" w:sz="0" w:space="0" w:color="auto"/>
        <w:left w:val="none" w:sz="0" w:space="0" w:color="auto"/>
        <w:bottom w:val="none" w:sz="0" w:space="0" w:color="auto"/>
        <w:right w:val="none" w:sz="0" w:space="0" w:color="auto"/>
      </w:divBdr>
    </w:div>
    <w:div w:id="376050214">
      <w:bodyDiv w:val="1"/>
      <w:marLeft w:val="0"/>
      <w:marRight w:val="0"/>
      <w:marTop w:val="0"/>
      <w:marBottom w:val="0"/>
      <w:divBdr>
        <w:top w:val="none" w:sz="0" w:space="0" w:color="auto"/>
        <w:left w:val="none" w:sz="0" w:space="0" w:color="auto"/>
        <w:bottom w:val="none" w:sz="0" w:space="0" w:color="auto"/>
        <w:right w:val="none" w:sz="0" w:space="0" w:color="auto"/>
      </w:divBdr>
    </w:div>
    <w:div w:id="396561488">
      <w:bodyDiv w:val="1"/>
      <w:marLeft w:val="0"/>
      <w:marRight w:val="0"/>
      <w:marTop w:val="0"/>
      <w:marBottom w:val="0"/>
      <w:divBdr>
        <w:top w:val="none" w:sz="0" w:space="0" w:color="auto"/>
        <w:left w:val="none" w:sz="0" w:space="0" w:color="auto"/>
        <w:bottom w:val="none" w:sz="0" w:space="0" w:color="auto"/>
        <w:right w:val="none" w:sz="0" w:space="0" w:color="auto"/>
      </w:divBdr>
    </w:div>
    <w:div w:id="410664307">
      <w:bodyDiv w:val="1"/>
      <w:marLeft w:val="0"/>
      <w:marRight w:val="0"/>
      <w:marTop w:val="0"/>
      <w:marBottom w:val="0"/>
      <w:divBdr>
        <w:top w:val="none" w:sz="0" w:space="0" w:color="auto"/>
        <w:left w:val="none" w:sz="0" w:space="0" w:color="auto"/>
        <w:bottom w:val="none" w:sz="0" w:space="0" w:color="auto"/>
        <w:right w:val="none" w:sz="0" w:space="0" w:color="auto"/>
      </w:divBdr>
    </w:div>
    <w:div w:id="432172052">
      <w:bodyDiv w:val="1"/>
      <w:marLeft w:val="0"/>
      <w:marRight w:val="0"/>
      <w:marTop w:val="0"/>
      <w:marBottom w:val="0"/>
      <w:divBdr>
        <w:top w:val="none" w:sz="0" w:space="0" w:color="auto"/>
        <w:left w:val="none" w:sz="0" w:space="0" w:color="auto"/>
        <w:bottom w:val="none" w:sz="0" w:space="0" w:color="auto"/>
        <w:right w:val="none" w:sz="0" w:space="0" w:color="auto"/>
      </w:divBdr>
    </w:div>
    <w:div w:id="436563964">
      <w:bodyDiv w:val="1"/>
      <w:marLeft w:val="0"/>
      <w:marRight w:val="0"/>
      <w:marTop w:val="0"/>
      <w:marBottom w:val="0"/>
      <w:divBdr>
        <w:top w:val="none" w:sz="0" w:space="0" w:color="auto"/>
        <w:left w:val="none" w:sz="0" w:space="0" w:color="auto"/>
        <w:bottom w:val="none" w:sz="0" w:space="0" w:color="auto"/>
        <w:right w:val="none" w:sz="0" w:space="0" w:color="auto"/>
      </w:divBdr>
    </w:div>
    <w:div w:id="436608506">
      <w:bodyDiv w:val="1"/>
      <w:marLeft w:val="0"/>
      <w:marRight w:val="0"/>
      <w:marTop w:val="0"/>
      <w:marBottom w:val="0"/>
      <w:divBdr>
        <w:top w:val="none" w:sz="0" w:space="0" w:color="auto"/>
        <w:left w:val="none" w:sz="0" w:space="0" w:color="auto"/>
        <w:bottom w:val="none" w:sz="0" w:space="0" w:color="auto"/>
        <w:right w:val="none" w:sz="0" w:space="0" w:color="auto"/>
      </w:divBdr>
    </w:div>
    <w:div w:id="450516366">
      <w:bodyDiv w:val="1"/>
      <w:marLeft w:val="0"/>
      <w:marRight w:val="0"/>
      <w:marTop w:val="0"/>
      <w:marBottom w:val="0"/>
      <w:divBdr>
        <w:top w:val="none" w:sz="0" w:space="0" w:color="auto"/>
        <w:left w:val="none" w:sz="0" w:space="0" w:color="auto"/>
        <w:bottom w:val="none" w:sz="0" w:space="0" w:color="auto"/>
        <w:right w:val="none" w:sz="0" w:space="0" w:color="auto"/>
      </w:divBdr>
    </w:div>
    <w:div w:id="480316694">
      <w:bodyDiv w:val="1"/>
      <w:marLeft w:val="0"/>
      <w:marRight w:val="0"/>
      <w:marTop w:val="0"/>
      <w:marBottom w:val="0"/>
      <w:divBdr>
        <w:top w:val="none" w:sz="0" w:space="0" w:color="auto"/>
        <w:left w:val="none" w:sz="0" w:space="0" w:color="auto"/>
        <w:bottom w:val="none" w:sz="0" w:space="0" w:color="auto"/>
        <w:right w:val="none" w:sz="0" w:space="0" w:color="auto"/>
      </w:divBdr>
      <w:divsChild>
        <w:div w:id="1337735029">
          <w:marLeft w:val="0"/>
          <w:marRight w:val="0"/>
          <w:marTop w:val="0"/>
          <w:marBottom w:val="180"/>
          <w:divBdr>
            <w:top w:val="none" w:sz="0" w:space="0" w:color="auto"/>
            <w:left w:val="none" w:sz="0" w:space="0" w:color="auto"/>
            <w:bottom w:val="none" w:sz="0" w:space="0" w:color="auto"/>
            <w:right w:val="none" w:sz="0" w:space="0" w:color="auto"/>
          </w:divBdr>
        </w:div>
      </w:divsChild>
    </w:div>
    <w:div w:id="508255101">
      <w:bodyDiv w:val="1"/>
      <w:marLeft w:val="0"/>
      <w:marRight w:val="0"/>
      <w:marTop w:val="0"/>
      <w:marBottom w:val="0"/>
      <w:divBdr>
        <w:top w:val="none" w:sz="0" w:space="0" w:color="auto"/>
        <w:left w:val="none" w:sz="0" w:space="0" w:color="auto"/>
        <w:bottom w:val="none" w:sz="0" w:space="0" w:color="auto"/>
        <w:right w:val="none" w:sz="0" w:space="0" w:color="auto"/>
      </w:divBdr>
    </w:div>
    <w:div w:id="522330686">
      <w:bodyDiv w:val="1"/>
      <w:marLeft w:val="0"/>
      <w:marRight w:val="0"/>
      <w:marTop w:val="0"/>
      <w:marBottom w:val="0"/>
      <w:divBdr>
        <w:top w:val="none" w:sz="0" w:space="0" w:color="auto"/>
        <w:left w:val="none" w:sz="0" w:space="0" w:color="auto"/>
        <w:bottom w:val="none" w:sz="0" w:space="0" w:color="auto"/>
        <w:right w:val="none" w:sz="0" w:space="0" w:color="auto"/>
      </w:divBdr>
    </w:div>
    <w:div w:id="553124306">
      <w:bodyDiv w:val="1"/>
      <w:marLeft w:val="0"/>
      <w:marRight w:val="0"/>
      <w:marTop w:val="0"/>
      <w:marBottom w:val="0"/>
      <w:divBdr>
        <w:top w:val="none" w:sz="0" w:space="0" w:color="auto"/>
        <w:left w:val="none" w:sz="0" w:space="0" w:color="auto"/>
        <w:bottom w:val="none" w:sz="0" w:space="0" w:color="auto"/>
        <w:right w:val="none" w:sz="0" w:space="0" w:color="auto"/>
      </w:divBdr>
    </w:div>
    <w:div w:id="563951973">
      <w:bodyDiv w:val="1"/>
      <w:marLeft w:val="0"/>
      <w:marRight w:val="0"/>
      <w:marTop w:val="0"/>
      <w:marBottom w:val="0"/>
      <w:divBdr>
        <w:top w:val="none" w:sz="0" w:space="0" w:color="auto"/>
        <w:left w:val="none" w:sz="0" w:space="0" w:color="auto"/>
        <w:bottom w:val="none" w:sz="0" w:space="0" w:color="auto"/>
        <w:right w:val="none" w:sz="0" w:space="0" w:color="auto"/>
      </w:divBdr>
    </w:div>
    <w:div w:id="579021267">
      <w:bodyDiv w:val="1"/>
      <w:marLeft w:val="0"/>
      <w:marRight w:val="0"/>
      <w:marTop w:val="0"/>
      <w:marBottom w:val="0"/>
      <w:divBdr>
        <w:top w:val="none" w:sz="0" w:space="0" w:color="auto"/>
        <w:left w:val="none" w:sz="0" w:space="0" w:color="auto"/>
        <w:bottom w:val="none" w:sz="0" w:space="0" w:color="auto"/>
        <w:right w:val="none" w:sz="0" w:space="0" w:color="auto"/>
      </w:divBdr>
    </w:div>
    <w:div w:id="580066353">
      <w:bodyDiv w:val="1"/>
      <w:marLeft w:val="0"/>
      <w:marRight w:val="0"/>
      <w:marTop w:val="0"/>
      <w:marBottom w:val="0"/>
      <w:divBdr>
        <w:top w:val="none" w:sz="0" w:space="0" w:color="auto"/>
        <w:left w:val="none" w:sz="0" w:space="0" w:color="auto"/>
        <w:bottom w:val="none" w:sz="0" w:space="0" w:color="auto"/>
        <w:right w:val="none" w:sz="0" w:space="0" w:color="auto"/>
      </w:divBdr>
    </w:div>
    <w:div w:id="667755493">
      <w:bodyDiv w:val="1"/>
      <w:marLeft w:val="0"/>
      <w:marRight w:val="0"/>
      <w:marTop w:val="0"/>
      <w:marBottom w:val="0"/>
      <w:divBdr>
        <w:top w:val="none" w:sz="0" w:space="0" w:color="auto"/>
        <w:left w:val="none" w:sz="0" w:space="0" w:color="auto"/>
        <w:bottom w:val="none" w:sz="0" w:space="0" w:color="auto"/>
        <w:right w:val="none" w:sz="0" w:space="0" w:color="auto"/>
      </w:divBdr>
    </w:div>
    <w:div w:id="672102706">
      <w:bodyDiv w:val="1"/>
      <w:marLeft w:val="0"/>
      <w:marRight w:val="0"/>
      <w:marTop w:val="0"/>
      <w:marBottom w:val="0"/>
      <w:divBdr>
        <w:top w:val="none" w:sz="0" w:space="0" w:color="auto"/>
        <w:left w:val="none" w:sz="0" w:space="0" w:color="auto"/>
        <w:bottom w:val="none" w:sz="0" w:space="0" w:color="auto"/>
        <w:right w:val="none" w:sz="0" w:space="0" w:color="auto"/>
      </w:divBdr>
      <w:divsChild>
        <w:div w:id="316881094">
          <w:marLeft w:val="0"/>
          <w:marRight w:val="0"/>
          <w:marTop w:val="0"/>
          <w:marBottom w:val="0"/>
          <w:divBdr>
            <w:top w:val="none" w:sz="0" w:space="0" w:color="auto"/>
            <w:left w:val="none" w:sz="0" w:space="0" w:color="auto"/>
            <w:bottom w:val="none" w:sz="0" w:space="0" w:color="auto"/>
            <w:right w:val="none" w:sz="0" w:space="0" w:color="auto"/>
          </w:divBdr>
          <w:divsChild>
            <w:div w:id="153297739">
              <w:marLeft w:val="0"/>
              <w:marRight w:val="0"/>
              <w:marTop w:val="0"/>
              <w:marBottom w:val="0"/>
              <w:divBdr>
                <w:top w:val="single" w:sz="6" w:space="6" w:color="888888"/>
                <w:left w:val="none" w:sz="0" w:space="6" w:color="auto"/>
                <w:bottom w:val="single" w:sz="6" w:space="6" w:color="888888"/>
                <w:right w:val="none" w:sz="0" w:space="6" w:color="auto"/>
              </w:divBdr>
            </w:div>
          </w:divsChild>
        </w:div>
        <w:div w:id="1925723583">
          <w:marLeft w:val="0"/>
          <w:marRight w:val="0"/>
          <w:marTop w:val="0"/>
          <w:marBottom w:val="0"/>
          <w:divBdr>
            <w:top w:val="none" w:sz="0" w:space="0" w:color="auto"/>
            <w:left w:val="none" w:sz="0" w:space="0" w:color="auto"/>
            <w:bottom w:val="none" w:sz="0" w:space="0" w:color="auto"/>
            <w:right w:val="none" w:sz="0" w:space="0" w:color="auto"/>
          </w:divBdr>
          <w:divsChild>
            <w:div w:id="1206523491">
              <w:marLeft w:val="0"/>
              <w:marRight w:val="0"/>
              <w:marTop w:val="0"/>
              <w:marBottom w:val="0"/>
              <w:divBdr>
                <w:top w:val="none" w:sz="0" w:space="0" w:color="auto"/>
                <w:left w:val="none" w:sz="0" w:space="0" w:color="auto"/>
                <w:bottom w:val="none" w:sz="0" w:space="0" w:color="auto"/>
                <w:right w:val="none" w:sz="0" w:space="0" w:color="auto"/>
              </w:divBdr>
              <w:divsChild>
                <w:div w:id="19440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5024">
      <w:bodyDiv w:val="1"/>
      <w:marLeft w:val="0"/>
      <w:marRight w:val="0"/>
      <w:marTop w:val="0"/>
      <w:marBottom w:val="0"/>
      <w:divBdr>
        <w:top w:val="none" w:sz="0" w:space="0" w:color="auto"/>
        <w:left w:val="none" w:sz="0" w:space="0" w:color="auto"/>
        <w:bottom w:val="none" w:sz="0" w:space="0" w:color="auto"/>
        <w:right w:val="none" w:sz="0" w:space="0" w:color="auto"/>
      </w:divBdr>
    </w:div>
    <w:div w:id="754590540">
      <w:bodyDiv w:val="1"/>
      <w:marLeft w:val="0"/>
      <w:marRight w:val="0"/>
      <w:marTop w:val="0"/>
      <w:marBottom w:val="0"/>
      <w:divBdr>
        <w:top w:val="none" w:sz="0" w:space="0" w:color="auto"/>
        <w:left w:val="none" w:sz="0" w:space="0" w:color="auto"/>
        <w:bottom w:val="none" w:sz="0" w:space="0" w:color="auto"/>
        <w:right w:val="none" w:sz="0" w:space="0" w:color="auto"/>
      </w:divBdr>
    </w:div>
    <w:div w:id="797456191">
      <w:bodyDiv w:val="1"/>
      <w:marLeft w:val="0"/>
      <w:marRight w:val="0"/>
      <w:marTop w:val="0"/>
      <w:marBottom w:val="0"/>
      <w:divBdr>
        <w:top w:val="none" w:sz="0" w:space="0" w:color="auto"/>
        <w:left w:val="none" w:sz="0" w:space="0" w:color="auto"/>
        <w:bottom w:val="none" w:sz="0" w:space="0" w:color="auto"/>
        <w:right w:val="none" w:sz="0" w:space="0" w:color="auto"/>
      </w:divBdr>
    </w:div>
    <w:div w:id="830830538">
      <w:bodyDiv w:val="1"/>
      <w:marLeft w:val="0"/>
      <w:marRight w:val="0"/>
      <w:marTop w:val="0"/>
      <w:marBottom w:val="0"/>
      <w:divBdr>
        <w:top w:val="none" w:sz="0" w:space="0" w:color="auto"/>
        <w:left w:val="none" w:sz="0" w:space="0" w:color="auto"/>
        <w:bottom w:val="none" w:sz="0" w:space="0" w:color="auto"/>
        <w:right w:val="none" w:sz="0" w:space="0" w:color="auto"/>
      </w:divBdr>
    </w:div>
    <w:div w:id="844248409">
      <w:bodyDiv w:val="1"/>
      <w:marLeft w:val="0"/>
      <w:marRight w:val="0"/>
      <w:marTop w:val="0"/>
      <w:marBottom w:val="0"/>
      <w:divBdr>
        <w:top w:val="none" w:sz="0" w:space="0" w:color="auto"/>
        <w:left w:val="none" w:sz="0" w:space="0" w:color="auto"/>
        <w:bottom w:val="none" w:sz="0" w:space="0" w:color="auto"/>
        <w:right w:val="none" w:sz="0" w:space="0" w:color="auto"/>
      </w:divBdr>
    </w:div>
    <w:div w:id="865828180">
      <w:bodyDiv w:val="1"/>
      <w:marLeft w:val="0"/>
      <w:marRight w:val="0"/>
      <w:marTop w:val="0"/>
      <w:marBottom w:val="0"/>
      <w:divBdr>
        <w:top w:val="none" w:sz="0" w:space="0" w:color="auto"/>
        <w:left w:val="none" w:sz="0" w:space="0" w:color="auto"/>
        <w:bottom w:val="none" w:sz="0" w:space="0" w:color="auto"/>
        <w:right w:val="none" w:sz="0" w:space="0" w:color="auto"/>
      </w:divBdr>
    </w:div>
    <w:div w:id="874006102">
      <w:bodyDiv w:val="1"/>
      <w:marLeft w:val="0"/>
      <w:marRight w:val="0"/>
      <w:marTop w:val="0"/>
      <w:marBottom w:val="0"/>
      <w:divBdr>
        <w:top w:val="none" w:sz="0" w:space="0" w:color="auto"/>
        <w:left w:val="none" w:sz="0" w:space="0" w:color="auto"/>
        <w:bottom w:val="none" w:sz="0" w:space="0" w:color="auto"/>
        <w:right w:val="none" w:sz="0" w:space="0" w:color="auto"/>
      </w:divBdr>
    </w:div>
    <w:div w:id="920918537">
      <w:bodyDiv w:val="1"/>
      <w:marLeft w:val="0"/>
      <w:marRight w:val="0"/>
      <w:marTop w:val="0"/>
      <w:marBottom w:val="0"/>
      <w:divBdr>
        <w:top w:val="none" w:sz="0" w:space="0" w:color="auto"/>
        <w:left w:val="none" w:sz="0" w:space="0" w:color="auto"/>
        <w:bottom w:val="none" w:sz="0" w:space="0" w:color="auto"/>
        <w:right w:val="none" w:sz="0" w:space="0" w:color="auto"/>
      </w:divBdr>
    </w:div>
    <w:div w:id="947466053">
      <w:bodyDiv w:val="1"/>
      <w:marLeft w:val="0"/>
      <w:marRight w:val="0"/>
      <w:marTop w:val="0"/>
      <w:marBottom w:val="0"/>
      <w:divBdr>
        <w:top w:val="none" w:sz="0" w:space="0" w:color="auto"/>
        <w:left w:val="none" w:sz="0" w:space="0" w:color="auto"/>
        <w:bottom w:val="none" w:sz="0" w:space="0" w:color="auto"/>
        <w:right w:val="none" w:sz="0" w:space="0" w:color="auto"/>
      </w:divBdr>
    </w:div>
    <w:div w:id="990869939">
      <w:bodyDiv w:val="1"/>
      <w:marLeft w:val="0"/>
      <w:marRight w:val="0"/>
      <w:marTop w:val="0"/>
      <w:marBottom w:val="0"/>
      <w:divBdr>
        <w:top w:val="none" w:sz="0" w:space="0" w:color="auto"/>
        <w:left w:val="none" w:sz="0" w:space="0" w:color="auto"/>
        <w:bottom w:val="none" w:sz="0" w:space="0" w:color="auto"/>
        <w:right w:val="none" w:sz="0" w:space="0" w:color="auto"/>
      </w:divBdr>
    </w:div>
    <w:div w:id="996104784">
      <w:bodyDiv w:val="1"/>
      <w:marLeft w:val="0"/>
      <w:marRight w:val="0"/>
      <w:marTop w:val="0"/>
      <w:marBottom w:val="0"/>
      <w:divBdr>
        <w:top w:val="none" w:sz="0" w:space="0" w:color="auto"/>
        <w:left w:val="none" w:sz="0" w:space="0" w:color="auto"/>
        <w:bottom w:val="none" w:sz="0" w:space="0" w:color="auto"/>
        <w:right w:val="none" w:sz="0" w:space="0" w:color="auto"/>
      </w:divBdr>
    </w:div>
    <w:div w:id="1018509468">
      <w:bodyDiv w:val="1"/>
      <w:marLeft w:val="0"/>
      <w:marRight w:val="0"/>
      <w:marTop w:val="0"/>
      <w:marBottom w:val="0"/>
      <w:divBdr>
        <w:top w:val="none" w:sz="0" w:space="0" w:color="auto"/>
        <w:left w:val="none" w:sz="0" w:space="0" w:color="auto"/>
        <w:bottom w:val="none" w:sz="0" w:space="0" w:color="auto"/>
        <w:right w:val="none" w:sz="0" w:space="0" w:color="auto"/>
      </w:divBdr>
    </w:div>
    <w:div w:id="1034621809">
      <w:bodyDiv w:val="1"/>
      <w:marLeft w:val="0"/>
      <w:marRight w:val="0"/>
      <w:marTop w:val="0"/>
      <w:marBottom w:val="0"/>
      <w:divBdr>
        <w:top w:val="none" w:sz="0" w:space="0" w:color="auto"/>
        <w:left w:val="none" w:sz="0" w:space="0" w:color="auto"/>
        <w:bottom w:val="none" w:sz="0" w:space="0" w:color="auto"/>
        <w:right w:val="none" w:sz="0" w:space="0" w:color="auto"/>
      </w:divBdr>
    </w:div>
    <w:div w:id="1051729917">
      <w:bodyDiv w:val="1"/>
      <w:marLeft w:val="0"/>
      <w:marRight w:val="0"/>
      <w:marTop w:val="0"/>
      <w:marBottom w:val="0"/>
      <w:divBdr>
        <w:top w:val="none" w:sz="0" w:space="0" w:color="auto"/>
        <w:left w:val="none" w:sz="0" w:space="0" w:color="auto"/>
        <w:bottom w:val="none" w:sz="0" w:space="0" w:color="auto"/>
        <w:right w:val="none" w:sz="0" w:space="0" w:color="auto"/>
      </w:divBdr>
    </w:div>
    <w:div w:id="1055852980">
      <w:bodyDiv w:val="1"/>
      <w:marLeft w:val="0"/>
      <w:marRight w:val="0"/>
      <w:marTop w:val="0"/>
      <w:marBottom w:val="0"/>
      <w:divBdr>
        <w:top w:val="none" w:sz="0" w:space="0" w:color="auto"/>
        <w:left w:val="none" w:sz="0" w:space="0" w:color="auto"/>
        <w:bottom w:val="none" w:sz="0" w:space="0" w:color="auto"/>
        <w:right w:val="none" w:sz="0" w:space="0" w:color="auto"/>
      </w:divBdr>
    </w:div>
    <w:div w:id="1063219362">
      <w:bodyDiv w:val="1"/>
      <w:marLeft w:val="0"/>
      <w:marRight w:val="0"/>
      <w:marTop w:val="0"/>
      <w:marBottom w:val="0"/>
      <w:divBdr>
        <w:top w:val="none" w:sz="0" w:space="0" w:color="auto"/>
        <w:left w:val="none" w:sz="0" w:space="0" w:color="auto"/>
        <w:bottom w:val="none" w:sz="0" w:space="0" w:color="auto"/>
        <w:right w:val="none" w:sz="0" w:space="0" w:color="auto"/>
      </w:divBdr>
    </w:div>
    <w:div w:id="1063330714">
      <w:bodyDiv w:val="1"/>
      <w:marLeft w:val="0"/>
      <w:marRight w:val="0"/>
      <w:marTop w:val="0"/>
      <w:marBottom w:val="0"/>
      <w:divBdr>
        <w:top w:val="none" w:sz="0" w:space="0" w:color="auto"/>
        <w:left w:val="none" w:sz="0" w:space="0" w:color="auto"/>
        <w:bottom w:val="none" w:sz="0" w:space="0" w:color="auto"/>
        <w:right w:val="none" w:sz="0" w:space="0" w:color="auto"/>
      </w:divBdr>
    </w:div>
    <w:div w:id="1108815591">
      <w:bodyDiv w:val="1"/>
      <w:marLeft w:val="0"/>
      <w:marRight w:val="0"/>
      <w:marTop w:val="0"/>
      <w:marBottom w:val="0"/>
      <w:divBdr>
        <w:top w:val="none" w:sz="0" w:space="0" w:color="auto"/>
        <w:left w:val="none" w:sz="0" w:space="0" w:color="auto"/>
        <w:bottom w:val="none" w:sz="0" w:space="0" w:color="auto"/>
        <w:right w:val="none" w:sz="0" w:space="0" w:color="auto"/>
      </w:divBdr>
    </w:div>
    <w:div w:id="1146318775">
      <w:bodyDiv w:val="1"/>
      <w:marLeft w:val="0"/>
      <w:marRight w:val="0"/>
      <w:marTop w:val="0"/>
      <w:marBottom w:val="0"/>
      <w:divBdr>
        <w:top w:val="none" w:sz="0" w:space="0" w:color="auto"/>
        <w:left w:val="none" w:sz="0" w:space="0" w:color="auto"/>
        <w:bottom w:val="none" w:sz="0" w:space="0" w:color="auto"/>
        <w:right w:val="none" w:sz="0" w:space="0" w:color="auto"/>
      </w:divBdr>
    </w:div>
    <w:div w:id="1148979703">
      <w:bodyDiv w:val="1"/>
      <w:marLeft w:val="0"/>
      <w:marRight w:val="0"/>
      <w:marTop w:val="0"/>
      <w:marBottom w:val="0"/>
      <w:divBdr>
        <w:top w:val="none" w:sz="0" w:space="0" w:color="auto"/>
        <w:left w:val="none" w:sz="0" w:space="0" w:color="auto"/>
        <w:bottom w:val="none" w:sz="0" w:space="0" w:color="auto"/>
        <w:right w:val="none" w:sz="0" w:space="0" w:color="auto"/>
      </w:divBdr>
    </w:div>
    <w:div w:id="1156216910">
      <w:bodyDiv w:val="1"/>
      <w:marLeft w:val="0"/>
      <w:marRight w:val="0"/>
      <w:marTop w:val="0"/>
      <w:marBottom w:val="0"/>
      <w:divBdr>
        <w:top w:val="none" w:sz="0" w:space="0" w:color="auto"/>
        <w:left w:val="none" w:sz="0" w:space="0" w:color="auto"/>
        <w:bottom w:val="none" w:sz="0" w:space="0" w:color="auto"/>
        <w:right w:val="none" w:sz="0" w:space="0" w:color="auto"/>
      </w:divBdr>
    </w:div>
    <w:div w:id="1187864644">
      <w:bodyDiv w:val="1"/>
      <w:marLeft w:val="0"/>
      <w:marRight w:val="0"/>
      <w:marTop w:val="0"/>
      <w:marBottom w:val="0"/>
      <w:divBdr>
        <w:top w:val="none" w:sz="0" w:space="0" w:color="auto"/>
        <w:left w:val="none" w:sz="0" w:space="0" w:color="auto"/>
        <w:bottom w:val="none" w:sz="0" w:space="0" w:color="auto"/>
        <w:right w:val="none" w:sz="0" w:space="0" w:color="auto"/>
      </w:divBdr>
    </w:div>
    <w:div w:id="1197543635">
      <w:bodyDiv w:val="1"/>
      <w:marLeft w:val="0"/>
      <w:marRight w:val="0"/>
      <w:marTop w:val="0"/>
      <w:marBottom w:val="0"/>
      <w:divBdr>
        <w:top w:val="none" w:sz="0" w:space="0" w:color="auto"/>
        <w:left w:val="none" w:sz="0" w:space="0" w:color="auto"/>
        <w:bottom w:val="none" w:sz="0" w:space="0" w:color="auto"/>
        <w:right w:val="none" w:sz="0" w:space="0" w:color="auto"/>
      </w:divBdr>
    </w:div>
    <w:div w:id="1205291268">
      <w:bodyDiv w:val="1"/>
      <w:marLeft w:val="0"/>
      <w:marRight w:val="0"/>
      <w:marTop w:val="0"/>
      <w:marBottom w:val="0"/>
      <w:divBdr>
        <w:top w:val="none" w:sz="0" w:space="0" w:color="auto"/>
        <w:left w:val="none" w:sz="0" w:space="0" w:color="auto"/>
        <w:bottom w:val="none" w:sz="0" w:space="0" w:color="auto"/>
        <w:right w:val="none" w:sz="0" w:space="0" w:color="auto"/>
      </w:divBdr>
    </w:div>
    <w:div w:id="1227378676">
      <w:bodyDiv w:val="1"/>
      <w:marLeft w:val="0"/>
      <w:marRight w:val="0"/>
      <w:marTop w:val="0"/>
      <w:marBottom w:val="0"/>
      <w:divBdr>
        <w:top w:val="none" w:sz="0" w:space="0" w:color="auto"/>
        <w:left w:val="none" w:sz="0" w:space="0" w:color="auto"/>
        <w:bottom w:val="none" w:sz="0" w:space="0" w:color="auto"/>
        <w:right w:val="none" w:sz="0" w:space="0" w:color="auto"/>
      </w:divBdr>
    </w:div>
    <w:div w:id="1235093834">
      <w:bodyDiv w:val="1"/>
      <w:marLeft w:val="0"/>
      <w:marRight w:val="0"/>
      <w:marTop w:val="0"/>
      <w:marBottom w:val="0"/>
      <w:divBdr>
        <w:top w:val="none" w:sz="0" w:space="0" w:color="auto"/>
        <w:left w:val="none" w:sz="0" w:space="0" w:color="auto"/>
        <w:bottom w:val="none" w:sz="0" w:space="0" w:color="auto"/>
        <w:right w:val="none" w:sz="0" w:space="0" w:color="auto"/>
      </w:divBdr>
    </w:div>
    <w:div w:id="1236235072">
      <w:bodyDiv w:val="1"/>
      <w:marLeft w:val="0"/>
      <w:marRight w:val="0"/>
      <w:marTop w:val="0"/>
      <w:marBottom w:val="0"/>
      <w:divBdr>
        <w:top w:val="none" w:sz="0" w:space="0" w:color="auto"/>
        <w:left w:val="none" w:sz="0" w:space="0" w:color="auto"/>
        <w:bottom w:val="none" w:sz="0" w:space="0" w:color="auto"/>
        <w:right w:val="none" w:sz="0" w:space="0" w:color="auto"/>
      </w:divBdr>
    </w:div>
    <w:div w:id="1242326036">
      <w:bodyDiv w:val="1"/>
      <w:marLeft w:val="0"/>
      <w:marRight w:val="0"/>
      <w:marTop w:val="0"/>
      <w:marBottom w:val="0"/>
      <w:divBdr>
        <w:top w:val="none" w:sz="0" w:space="0" w:color="auto"/>
        <w:left w:val="none" w:sz="0" w:space="0" w:color="auto"/>
        <w:bottom w:val="none" w:sz="0" w:space="0" w:color="auto"/>
        <w:right w:val="none" w:sz="0" w:space="0" w:color="auto"/>
      </w:divBdr>
    </w:div>
    <w:div w:id="1250772513">
      <w:bodyDiv w:val="1"/>
      <w:marLeft w:val="0"/>
      <w:marRight w:val="0"/>
      <w:marTop w:val="0"/>
      <w:marBottom w:val="0"/>
      <w:divBdr>
        <w:top w:val="none" w:sz="0" w:space="0" w:color="auto"/>
        <w:left w:val="none" w:sz="0" w:space="0" w:color="auto"/>
        <w:bottom w:val="none" w:sz="0" w:space="0" w:color="auto"/>
        <w:right w:val="none" w:sz="0" w:space="0" w:color="auto"/>
      </w:divBdr>
    </w:div>
    <w:div w:id="1288269330">
      <w:bodyDiv w:val="1"/>
      <w:marLeft w:val="0"/>
      <w:marRight w:val="0"/>
      <w:marTop w:val="0"/>
      <w:marBottom w:val="0"/>
      <w:divBdr>
        <w:top w:val="none" w:sz="0" w:space="0" w:color="auto"/>
        <w:left w:val="none" w:sz="0" w:space="0" w:color="auto"/>
        <w:bottom w:val="none" w:sz="0" w:space="0" w:color="auto"/>
        <w:right w:val="none" w:sz="0" w:space="0" w:color="auto"/>
      </w:divBdr>
    </w:div>
    <w:div w:id="1300649351">
      <w:bodyDiv w:val="1"/>
      <w:marLeft w:val="0"/>
      <w:marRight w:val="0"/>
      <w:marTop w:val="0"/>
      <w:marBottom w:val="0"/>
      <w:divBdr>
        <w:top w:val="none" w:sz="0" w:space="0" w:color="auto"/>
        <w:left w:val="none" w:sz="0" w:space="0" w:color="auto"/>
        <w:bottom w:val="none" w:sz="0" w:space="0" w:color="auto"/>
        <w:right w:val="none" w:sz="0" w:space="0" w:color="auto"/>
      </w:divBdr>
    </w:div>
    <w:div w:id="1365713452">
      <w:bodyDiv w:val="1"/>
      <w:marLeft w:val="0"/>
      <w:marRight w:val="0"/>
      <w:marTop w:val="0"/>
      <w:marBottom w:val="0"/>
      <w:divBdr>
        <w:top w:val="none" w:sz="0" w:space="0" w:color="auto"/>
        <w:left w:val="none" w:sz="0" w:space="0" w:color="auto"/>
        <w:bottom w:val="none" w:sz="0" w:space="0" w:color="auto"/>
        <w:right w:val="none" w:sz="0" w:space="0" w:color="auto"/>
      </w:divBdr>
    </w:div>
    <w:div w:id="1366708518">
      <w:bodyDiv w:val="1"/>
      <w:marLeft w:val="0"/>
      <w:marRight w:val="0"/>
      <w:marTop w:val="0"/>
      <w:marBottom w:val="0"/>
      <w:divBdr>
        <w:top w:val="none" w:sz="0" w:space="0" w:color="auto"/>
        <w:left w:val="none" w:sz="0" w:space="0" w:color="auto"/>
        <w:bottom w:val="none" w:sz="0" w:space="0" w:color="auto"/>
        <w:right w:val="none" w:sz="0" w:space="0" w:color="auto"/>
      </w:divBdr>
    </w:div>
    <w:div w:id="1389452635">
      <w:bodyDiv w:val="1"/>
      <w:marLeft w:val="0"/>
      <w:marRight w:val="0"/>
      <w:marTop w:val="0"/>
      <w:marBottom w:val="0"/>
      <w:divBdr>
        <w:top w:val="none" w:sz="0" w:space="0" w:color="auto"/>
        <w:left w:val="none" w:sz="0" w:space="0" w:color="auto"/>
        <w:bottom w:val="none" w:sz="0" w:space="0" w:color="auto"/>
        <w:right w:val="none" w:sz="0" w:space="0" w:color="auto"/>
      </w:divBdr>
    </w:div>
    <w:div w:id="1391418303">
      <w:bodyDiv w:val="1"/>
      <w:marLeft w:val="0"/>
      <w:marRight w:val="0"/>
      <w:marTop w:val="0"/>
      <w:marBottom w:val="0"/>
      <w:divBdr>
        <w:top w:val="none" w:sz="0" w:space="0" w:color="auto"/>
        <w:left w:val="none" w:sz="0" w:space="0" w:color="auto"/>
        <w:bottom w:val="none" w:sz="0" w:space="0" w:color="auto"/>
        <w:right w:val="none" w:sz="0" w:space="0" w:color="auto"/>
      </w:divBdr>
    </w:div>
    <w:div w:id="1417098212">
      <w:bodyDiv w:val="1"/>
      <w:marLeft w:val="0"/>
      <w:marRight w:val="0"/>
      <w:marTop w:val="0"/>
      <w:marBottom w:val="0"/>
      <w:divBdr>
        <w:top w:val="none" w:sz="0" w:space="0" w:color="auto"/>
        <w:left w:val="none" w:sz="0" w:space="0" w:color="auto"/>
        <w:bottom w:val="none" w:sz="0" w:space="0" w:color="auto"/>
        <w:right w:val="none" w:sz="0" w:space="0" w:color="auto"/>
      </w:divBdr>
      <w:divsChild>
        <w:div w:id="23018590">
          <w:marLeft w:val="0"/>
          <w:marRight w:val="0"/>
          <w:marTop w:val="0"/>
          <w:marBottom w:val="0"/>
          <w:divBdr>
            <w:top w:val="none" w:sz="0" w:space="0" w:color="auto"/>
            <w:left w:val="none" w:sz="0" w:space="0" w:color="auto"/>
            <w:bottom w:val="none" w:sz="0" w:space="0" w:color="auto"/>
            <w:right w:val="none" w:sz="0" w:space="0" w:color="auto"/>
          </w:divBdr>
          <w:divsChild>
            <w:div w:id="1776316928">
              <w:marLeft w:val="0"/>
              <w:marRight w:val="0"/>
              <w:marTop w:val="0"/>
              <w:marBottom w:val="0"/>
              <w:divBdr>
                <w:top w:val="none" w:sz="0" w:space="0" w:color="auto"/>
                <w:left w:val="none" w:sz="0" w:space="0" w:color="auto"/>
                <w:bottom w:val="none" w:sz="0" w:space="0" w:color="auto"/>
                <w:right w:val="none" w:sz="0" w:space="0" w:color="auto"/>
              </w:divBdr>
              <w:divsChild>
                <w:div w:id="5080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2126">
          <w:marLeft w:val="0"/>
          <w:marRight w:val="0"/>
          <w:marTop w:val="0"/>
          <w:marBottom w:val="0"/>
          <w:divBdr>
            <w:top w:val="none" w:sz="0" w:space="0" w:color="auto"/>
            <w:left w:val="none" w:sz="0" w:space="0" w:color="auto"/>
            <w:bottom w:val="none" w:sz="0" w:space="0" w:color="auto"/>
            <w:right w:val="none" w:sz="0" w:space="0" w:color="auto"/>
          </w:divBdr>
          <w:divsChild>
            <w:div w:id="1563759047">
              <w:marLeft w:val="0"/>
              <w:marRight w:val="0"/>
              <w:marTop w:val="0"/>
              <w:marBottom w:val="0"/>
              <w:divBdr>
                <w:top w:val="none" w:sz="0" w:space="0" w:color="auto"/>
                <w:left w:val="none" w:sz="0" w:space="0" w:color="auto"/>
                <w:bottom w:val="none" w:sz="0" w:space="0" w:color="auto"/>
                <w:right w:val="none" w:sz="0" w:space="0" w:color="auto"/>
              </w:divBdr>
              <w:divsChild>
                <w:div w:id="5496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2163">
          <w:marLeft w:val="0"/>
          <w:marRight w:val="0"/>
          <w:marTop w:val="0"/>
          <w:marBottom w:val="0"/>
          <w:divBdr>
            <w:top w:val="none" w:sz="0" w:space="0" w:color="auto"/>
            <w:left w:val="none" w:sz="0" w:space="0" w:color="auto"/>
            <w:bottom w:val="none" w:sz="0" w:space="0" w:color="auto"/>
            <w:right w:val="none" w:sz="0" w:space="0" w:color="auto"/>
          </w:divBdr>
        </w:div>
        <w:div w:id="248004679">
          <w:marLeft w:val="0"/>
          <w:marRight w:val="0"/>
          <w:marTop w:val="0"/>
          <w:marBottom w:val="0"/>
          <w:divBdr>
            <w:top w:val="none" w:sz="0" w:space="0" w:color="auto"/>
            <w:left w:val="none" w:sz="0" w:space="0" w:color="auto"/>
            <w:bottom w:val="none" w:sz="0" w:space="0" w:color="auto"/>
            <w:right w:val="none" w:sz="0" w:space="0" w:color="auto"/>
          </w:divBdr>
          <w:divsChild>
            <w:div w:id="2094280684">
              <w:marLeft w:val="0"/>
              <w:marRight w:val="0"/>
              <w:marTop w:val="0"/>
              <w:marBottom w:val="0"/>
              <w:divBdr>
                <w:top w:val="none" w:sz="0" w:space="0" w:color="auto"/>
                <w:left w:val="none" w:sz="0" w:space="0" w:color="auto"/>
                <w:bottom w:val="none" w:sz="0" w:space="0" w:color="auto"/>
                <w:right w:val="none" w:sz="0" w:space="0" w:color="auto"/>
              </w:divBdr>
              <w:divsChild>
                <w:div w:id="1299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5109">
          <w:marLeft w:val="0"/>
          <w:marRight w:val="0"/>
          <w:marTop w:val="0"/>
          <w:marBottom w:val="0"/>
          <w:divBdr>
            <w:top w:val="none" w:sz="0" w:space="0" w:color="auto"/>
            <w:left w:val="none" w:sz="0" w:space="0" w:color="auto"/>
            <w:bottom w:val="none" w:sz="0" w:space="0" w:color="auto"/>
            <w:right w:val="none" w:sz="0" w:space="0" w:color="auto"/>
          </w:divBdr>
          <w:divsChild>
            <w:div w:id="1088505241">
              <w:marLeft w:val="0"/>
              <w:marRight w:val="0"/>
              <w:marTop w:val="0"/>
              <w:marBottom w:val="0"/>
              <w:divBdr>
                <w:top w:val="none" w:sz="0" w:space="0" w:color="auto"/>
                <w:left w:val="none" w:sz="0" w:space="0" w:color="auto"/>
                <w:bottom w:val="none" w:sz="0" w:space="0" w:color="auto"/>
                <w:right w:val="none" w:sz="0" w:space="0" w:color="auto"/>
              </w:divBdr>
              <w:divsChild>
                <w:div w:id="14728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7851">
          <w:marLeft w:val="0"/>
          <w:marRight w:val="0"/>
          <w:marTop w:val="0"/>
          <w:marBottom w:val="0"/>
          <w:divBdr>
            <w:top w:val="none" w:sz="0" w:space="0" w:color="auto"/>
            <w:left w:val="none" w:sz="0" w:space="0" w:color="auto"/>
            <w:bottom w:val="none" w:sz="0" w:space="0" w:color="auto"/>
            <w:right w:val="none" w:sz="0" w:space="0" w:color="auto"/>
          </w:divBdr>
        </w:div>
        <w:div w:id="488325021">
          <w:marLeft w:val="0"/>
          <w:marRight w:val="0"/>
          <w:marTop w:val="0"/>
          <w:marBottom w:val="0"/>
          <w:divBdr>
            <w:top w:val="none" w:sz="0" w:space="0" w:color="auto"/>
            <w:left w:val="none" w:sz="0" w:space="0" w:color="auto"/>
            <w:bottom w:val="none" w:sz="0" w:space="0" w:color="auto"/>
            <w:right w:val="none" w:sz="0" w:space="0" w:color="auto"/>
          </w:divBdr>
        </w:div>
        <w:div w:id="551814986">
          <w:marLeft w:val="0"/>
          <w:marRight w:val="0"/>
          <w:marTop w:val="0"/>
          <w:marBottom w:val="0"/>
          <w:divBdr>
            <w:top w:val="none" w:sz="0" w:space="0" w:color="auto"/>
            <w:left w:val="none" w:sz="0" w:space="0" w:color="auto"/>
            <w:bottom w:val="none" w:sz="0" w:space="0" w:color="auto"/>
            <w:right w:val="none" w:sz="0" w:space="0" w:color="auto"/>
          </w:divBdr>
          <w:divsChild>
            <w:div w:id="30613617">
              <w:marLeft w:val="0"/>
              <w:marRight w:val="0"/>
              <w:marTop w:val="0"/>
              <w:marBottom w:val="0"/>
              <w:divBdr>
                <w:top w:val="none" w:sz="0" w:space="0" w:color="auto"/>
                <w:left w:val="none" w:sz="0" w:space="0" w:color="auto"/>
                <w:bottom w:val="none" w:sz="0" w:space="0" w:color="auto"/>
                <w:right w:val="none" w:sz="0" w:space="0" w:color="auto"/>
              </w:divBdr>
              <w:divsChild>
                <w:div w:id="136439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5330">
          <w:marLeft w:val="0"/>
          <w:marRight w:val="0"/>
          <w:marTop w:val="0"/>
          <w:marBottom w:val="0"/>
          <w:divBdr>
            <w:top w:val="none" w:sz="0" w:space="0" w:color="auto"/>
            <w:left w:val="none" w:sz="0" w:space="0" w:color="auto"/>
            <w:bottom w:val="none" w:sz="0" w:space="0" w:color="auto"/>
            <w:right w:val="none" w:sz="0" w:space="0" w:color="auto"/>
          </w:divBdr>
          <w:divsChild>
            <w:div w:id="468741212">
              <w:marLeft w:val="0"/>
              <w:marRight w:val="0"/>
              <w:marTop w:val="0"/>
              <w:marBottom w:val="0"/>
              <w:divBdr>
                <w:top w:val="none" w:sz="0" w:space="0" w:color="auto"/>
                <w:left w:val="none" w:sz="0" w:space="0" w:color="auto"/>
                <w:bottom w:val="none" w:sz="0" w:space="0" w:color="auto"/>
                <w:right w:val="none" w:sz="0" w:space="0" w:color="auto"/>
              </w:divBdr>
              <w:divsChild>
                <w:div w:id="186482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32475">
          <w:marLeft w:val="0"/>
          <w:marRight w:val="0"/>
          <w:marTop w:val="0"/>
          <w:marBottom w:val="0"/>
          <w:divBdr>
            <w:top w:val="none" w:sz="0" w:space="0" w:color="auto"/>
            <w:left w:val="none" w:sz="0" w:space="0" w:color="auto"/>
            <w:bottom w:val="none" w:sz="0" w:space="0" w:color="auto"/>
            <w:right w:val="none" w:sz="0" w:space="0" w:color="auto"/>
          </w:divBdr>
          <w:divsChild>
            <w:div w:id="629946049">
              <w:marLeft w:val="0"/>
              <w:marRight w:val="0"/>
              <w:marTop w:val="0"/>
              <w:marBottom w:val="0"/>
              <w:divBdr>
                <w:top w:val="none" w:sz="0" w:space="0" w:color="auto"/>
                <w:left w:val="none" w:sz="0" w:space="0" w:color="auto"/>
                <w:bottom w:val="none" w:sz="0" w:space="0" w:color="auto"/>
                <w:right w:val="none" w:sz="0" w:space="0" w:color="auto"/>
              </w:divBdr>
              <w:divsChild>
                <w:div w:id="1213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1062">
          <w:marLeft w:val="0"/>
          <w:marRight w:val="0"/>
          <w:marTop w:val="0"/>
          <w:marBottom w:val="0"/>
          <w:divBdr>
            <w:top w:val="none" w:sz="0" w:space="0" w:color="auto"/>
            <w:left w:val="none" w:sz="0" w:space="0" w:color="auto"/>
            <w:bottom w:val="none" w:sz="0" w:space="0" w:color="auto"/>
            <w:right w:val="none" w:sz="0" w:space="0" w:color="auto"/>
          </w:divBdr>
          <w:divsChild>
            <w:div w:id="539779847">
              <w:marLeft w:val="0"/>
              <w:marRight w:val="0"/>
              <w:marTop w:val="0"/>
              <w:marBottom w:val="0"/>
              <w:divBdr>
                <w:top w:val="none" w:sz="0" w:space="0" w:color="auto"/>
                <w:left w:val="none" w:sz="0" w:space="0" w:color="auto"/>
                <w:bottom w:val="none" w:sz="0" w:space="0" w:color="auto"/>
                <w:right w:val="none" w:sz="0" w:space="0" w:color="auto"/>
              </w:divBdr>
              <w:divsChild>
                <w:div w:id="18046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3607">
          <w:marLeft w:val="0"/>
          <w:marRight w:val="0"/>
          <w:marTop w:val="0"/>
          <w:marBottom w:val="0"/>
          <w:divBdr>
            <w:top w:val="none" w:sz="0" w:space="0" w:color="auto"/>
            <w:left w:val="none" w:sz="0" w:space="0" w:color="auto"/>
            <w:bottom w:val="none" w:sz="0" w:space="0" w:color="auto"/>
            <w:right w:val="none" w:sz="0" w:space="0" w:color="auto"/>
          </w:divBdr>
          <w:divsChild>
            <w:div w:id="1675452234">
              <w:marLeft w:val="0"/>
              <w:marRight w:val="0"/>
              <w:marTop w:val="0"/>
              <w:marBottom w:val="0"/>
              <w:divBdr>
                <w:top w:val="none" w:sz="0" w:space="0" w:color="auto"/>
                <w:left w:val="none" w:sz="0" w:space="0" w:color="auto"/>
                <w:bottom w:val="none" w:sz="0" w:space="0" w:color="auto"/>
                <w:right w:val="none" w:sz="0" w:space="0" w:color="auto"/>
              </w:divBdr>
              <w:divsChild>
                <w:div w:id="12069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5682">
          <w:marLeft w:val="0"/>
          <w:marRight w:val="0"/>
          <w:marTop w:val="0"/>
          <w:marBottom w:val="0"/>
          <w:divBdr>
            <w:top w:val="none" w:sz="0" w:space="0" w:color="auto"/>
            <w:left w:val="none" w:sz="0" w:space="0" w:color="auto"/>
            <w:bottom w:val="none" w:sz="0" w:space="0" w:color="auto"/>
            <w:right w:val="none" w:sz="0" w:space="0" w:color="auto"/>
          </w:divBdr>
          <w:divsChild>
            <w:div w:id="554051438">
              <w:marLeft w:val="0"/>
              <w:marRight w:val="0"/>
              <w:marTop w:val="0"/>
              <w:marBottom w:val="0"/>
              <w:divBdr>
                <w:top w:val="none" w:sz="0" w:space="0" w:color="auto"/>
                <w:left w:val="none" w:sz="0" w:space="0" w:color="auto"/>
                <w:bottom w:val="none" w:sz="0" w:space="0" w:color="auto"/>
                <w:right w:val="none" w:sz="0" w:space="0" w:color="auto"/>
              </w:divBdr>
              <w:divsChild>
                <w:div w:id="16908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2982">
          <w:marLeft w:val="0"/>
          <w:marRight w:val="0"/>
          <w:marTop w:val="0"/>
          <w:marBottom w:val="0"/>
          <w:divBdr>
            <w:top w:val="none" w:sz="0" w:space="0" w:color="auto"/>
            <w:left w:val="none" w:sz="0" w:space="0" w:color="auto"/>
            <w:bottom w:val="none" w:sz="0" w:space="0" w:color="auto"/>
            <w:right w:val="none" w:sz="0" w:space="0" w:color="auto"/>
          </w:divBdr>
        </w:div>
        <w:div w:id="1320040042">
          <w:marLeft w:val="0"/>
          <w:marRight w:val="0"/>
          <w:marTop w:val="0"/>
          <w:marBottom w:val="0"/>
          <w:divBdr>
            <w:top w:val="none" w:sz="0" w:space="0" w:color="auto"/>
            <w:left w:val="none" w:sz="0" w:space="0" w:color="auto"/>
            <w:bottom w:val="none" w:sz="0" w:space="0" w:color="auto"/>
            <w:right w:val="none" w:sz="0" w:space="0" w:color="auto"/>
          </w:divBdr>
        </w:div>
        <w:div w:id="1370954769">
          <w:marLeft w:val="0"/>
          <w:marRight w:val="0"/>
          <w:marTop w:val="0"/>
          <w:marBottom w:val="0"/>
          <w:divBdr>
            <w:top w:val="none" w:sz="0" w:space="0" w:color="auto"/>
            <w:left w:val="none" w:sz="0" w:space="0" w:color="auto"/>
            <w:bottom w:val="none" w:sz="0" w:space="0" w:color="auto"/>
            <w:right w:val="none" w:sz="0" w:space="0" w:color="auto"/>
          </w:divBdr>
          <w:divsChild>
            <w:div w:id="186528570">
              <w:marLeft w:val="0"/>
              <w:marRight w:val="0"/>
              <w:marTop w:val="0"/>
              <w:marBottom w:val="0"/>
              <w:divBdr>
                <w:top w:val="none" w:sz="0" w:space="0" w:color="auto"/>
                <w:left w:val="none" w:sz="0" w:space="0" w:color="auto"/>
                <w:bottom w:val="none" w:sz="0" w:space="0" w:color="auto"/>
                <w:right w:val="none" w:sz="0" w:space="0" w:color="auto"/>
              </w:divBdr>
              <w:divsChild>
                <w:div w:id="13176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04033">
          <w:marLeft w:val="0"/>
          <w:marRight w:val="0"/>
          <w:marTop w:val="0"/>
          <w:marBottom w:val="0"/>
          <w:divBdr>
            <w:top w:val="none" w:sz="0" w:space="0" w:color="auto"/>
            <w:left w:val="none" w:sz="0" w:space="0" w:color="auto"/>
            <w:bottom w:val="none" w:sz="0" w:space="0" w:color="auto"/>
            <w:right w:val="none" w:sz="0" w:space="0" w:color="auto"/>
          </w:divBdr>
          <w:divsChild>
            <w:div w:id="711001718">
              <w:marLeft w:val="0"/>
              <w:marRight w:val="0"/>
              <w:marTop w:val="0"/>
              <w:marBottom w:val="0"/>
              <w:divBdr>
                <w:top w:val="none" w:sz="0" w:space="0" w:color="auto"/>
                <w:left w:val="none" w:sz="0" w:space="0" w:color="auto"/>
                <w:bottom w:val="none" w:sz="0" w:space="0" w:color="auto"/>
                <w:right w:val="none" w:sz="0" w:space="0" w:color="auto"/>
              </w:divBdr>
              <w:divsChild>
                <w:div w:id="9466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9058">
          <w:marLeft w:val="0"/>
          <w:marRight w:val="0"/>
          <w:marTop w:val="0"/>
          <w:marBottom w:val="0"/>
          <w:divBdr>
            <w:top w:val="none" w:sz="0" w:space="0" w:color="auto"/>
            <w:left w:val="none" w:sz="0" w:space="0" w:color="auto"/>
            <w:bottom w:val="none" w:sz="0" w:space="0" w:color="auto"/>
            <w:right w:val="none" w:sz="0" w:space="0" w:color="auto"/>
          </w:divBdr>
          <w:divsChild>
            <w:div w:id="82772691">
              <w:marLeft w:val="0"/>
              <w:marRight w:val="0"/>
              <w:marTop w:val="0"/>
              <w:marBottom w:val="0"/>
              <w:divBdr>
                <w:top w:val="none" w:sz="0" w:space="0" w:color="auto"/>
                <w:left w:val="none" w:sz="0" w:space="0" w:color="auto"/>
                <w:bottom w:val="none" w:sz="0" w:space="0" w:color="auto"/>
                <w:right w:val="none" w:sz="0" w:space="0" w:color="auto"/>
              </w:divBdr>
              <w:divsChild>
                <w:div w:id="3430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1892">
          <w:marLeft w:val="0"/>
          <w:marRight w:val="0"/>
          <w:marTop w:val="0"/>
          <w:marBottom w:val="0"/>
          <w:divBdr>
            <w:top w:val="none" w:sz="0" w:space="0" w:color="auto"/>
            <w:left w:val="none" w:sz="0" w:space="0" w:color="auto"/>
            <w:bottom w:val="none" w:sz="0" w:space="0" w:color="auto"/>
            <w:right w:val="none" w:sz="0" w:space="0" w:color="auto"/>
          </w:divBdr>
          <w:divsChild>
            <w:div w:id="1400790422">
              <w:marLeft w:val="0"/>
              <w:marRight w:val="0"/>
              <w:marTop w:val="0"/>
              <w:marBottom w:val="0"/>
              <w:divBdr>
                <w:top w:val="none" w:sz="0" w:space="0" w:color="auto"/>
                <w:left w:val="none" w:sz="0" w:space="0" w:color="auto"/>
                <w:bottom w:val="none" w:sz="0" w:space="0" w:color="auto"/>
                <w:right w:val="none" w:sz="0" w:space="0" w:color="auto"/>
              </w:divBdr>
              <w:divsChild>
                <w:div w:id="10375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4311">
          <w:marLeft w:val="0"/>
          <w:marRight w:val="0"/>
          <w:marTop w:val="0"/>
          <w:marBottom w:val="0"/>
          <w:divBdr>
            <w:top w:val="none" w:sz="0" w:space="0" w:color="auto"/>
            <w:left w:val="none" w:sz="0" w:space="0" w:color="auto"/>
            <w:bottom w:val="none" w:sz="0" w:space="0" w:color="auto"/>
            <w:right w:val="none" w:sz="0" w:space="0" w:color="auto"/>
          </w:divBdr>
        </w:div>
        <w:div w:id="2146265399">
          <w:marLeft w:val="0"/>
          <w:marRight w:val="0"/>
          <w:marTop w:val="0"/>
          <w:marBottom w:val="0"/>
          <w:divBdr>
            <w:top w:val="none" w:sz="0" w:space="0" w:color="auto"/>
            <w:left w:val="none" w:sz="0" w:space="0" w:color="auto"/>
            <w:bottom w:val="none" w:sz="0" w:space="0" w:color="auto"/>
            <w:right w:val="none" w:sz="0" w:space="0" w:color="auto"/>
          </w:divBdr>
        </w:div>
      </w:divsChild>
    </w:div>
    <w:div w:id="1424496195">
      <w:bodyDiv w:val="1"/>
      <w:marLeft w:val="0"/>
      <w:marRight w:val="0"/>
      <w:marTop w:val="0"/>
      <w:marBottom w:val="0"/>
      <w:divBdr>
        <w:top w:val="none" w:sz="0" w:space="0" w:color="auto"/>
        <w:left w:val="none" w:sz="0" w:space="0" w:color="auto"/>
        <w:bottom w:val="none" w:sz="0" w:space="0" w:color="auto"/>
        <w:right w:val="none" w:sz="0" w:space="0" w:color="auto"/>
      </w:divBdr>
    </w:div>
    <w:div w:id="1446996867">
      <w:bodyDiv w:val="1"/>
      <w:marLeft w:val="0"/>
      <w:marRight w:val="0"/>
      <w:marTop w:val="0"/>
      <w:marBottom w:val="0"/>
      <w:divBdr>
        <w:top w:val="none" w:sz="0" w:space="0" w:color="auto"/>
        <w:left w:val="none" w:sz="0" w:space="0" w:color="auto"/>
        <w:bottom w:val="none" w:sz="0" w:space="0" w:color="auto"/>
        <w:right w:val="none" w:sz="0" w:space="0" w:color="auto"/>
      </w:divBdr>
    </w:div>
    <w:div w:id="1449860521">
      <w:bodyDiv w:val="1"/>
      <w:marLeft w:val="0"/>
      <w:marRight w:val="0"/>
      <w:marTop w:val="0"/>
      <w:marBottom w:val="0"/>
      <w:divBdr>
        <w:top w:val="none" w:sz="0" w:space="0" w:color="auto"/>
        <w:left w:val="none" w:sz="0" w:space="0" w:color="auto"/>
        <w:bottom w:val="none" w:sz="0" w:space="0" w:color="auto"/>
        <w:right w:val="none" w:sz="0" w:space="0" w:color="auto"/>
      </w:divBdr>
    </w:div>
    <w:div w:id="1476410337">
      <w:bodyDiv w:val="1"/>
      <w:marLeft w:val="0"/>
      <w:marRight w:val="0"/>
      <w:marTop w:val="0"/>
      <w:marBottom w:val="0"/>
      <w:divBdr>
        <w:top w:val="none" w:sz="0" w:space="0" w:color="auto"/>
        <w:left w:val="none" w:sz="0" w:space="0" w:color="auto"/>
        <w:bottom w:val="none" w:sz="0" w:space="0" w:color="auto"/>
        <w:right w:val="none" w:sz="0" w:space="0" w:color="auto"/>
      </w:divBdr>
    </w:div>
    <w:div w:id="1478916995">
      <w:bodyDiv w:val="1"/>
      <w:marLeft w:val="0"/>
      <w:marRight w:val="0"/>
      <w:marTop w:val="0"/>
      <w:marBottom w:val="0"/>
      <w:divBdr>
        <w:top w:val="none" w:sz="0" w:space="0" w:color="auto"/>
        <w:left w:val="none" w:sz="0" w:space="0" w:color="auto"/>
        <w:bottom w:val="none" w:sz="0" w:space="0" w:color="auto"/>
        <w:right w:val="none" w:sz="0" w:space="0" w:color="auto"/>
      </w:divBdr>
    </w:div>
    <w:div w:id="1483505447">
      <w:bodyDiv w:val="1"/>
      <w:marLeft w:val="0"/>
      <w:marRight w:val="0"/>
      <w:marTop w:val="0"/>
      <w:marBottom w:val="0"/>
      <w:divBdr>
        <w:top w:val="none" w:sz="0" w:space="0" w:color="auto"/>
        <w:left w:val="none" w:sz="0" w:space="0" w:color="auto"/>
        <w:bottom w:val="none" w:sz="0" w:space="0" w:color="auto"/>
        <w:right w:val="none" w:sz="0" w:space="0" w:color="auto"/>
      </w:divBdr>
    </w:div>
    <w:div w:id="1527403936">
      <w:bodyDiv w:val="1"/>
      <w:marLeft w:val="0"/>
      <w:marRight w:val="0"/>
      <w:marTop w:val="0"/>
      <w:marBottom w:val="0"/>
      <w:divBdr>
        <w:top w:val="none" w:sz="0" w:space="0" w:color="auto"/>
        <w:left w:val="none" w:sz="0" w:space="0" w:color="auto"/>
        <w:bottom w:val="none" w:sz="0" w:space="0" w:color="auto"/>
        <w:right w:val="none" w:sz="0" w:space="0" w:color="auto"/>
      </w:divBdr>
    </w:div>
    <w:div w:id="1527676189">
      <w:bodyDiv w:val="1"/>
      <w:marLeft w:val="0"/>
      <w:marRight w:val="0"/>
      <w:marTop w:val="0"/>
      <w:marBottom w:val="0"/>
      <w:divBdr>
        <w:top w:val="none" w:sz="0" w:space="0" w:color="auto"/>
        <w:left w:val="none" w:sz="0" w:space="0" w:color="auto"/>
        <w:bottom w:val="none" w:sz="0" w:space="0" w:color="auto"/>
        <w:right w:val="none" w:sz="0" w:space="0" w:color="auto"/>
      </w:divBdr>
    </w:div>
    <w:div w:id="1536499957">
      <w:bodyDiv w:val="1"/>
      <w:marLeft w:val="0"/>
      <w:marRight w:val="0"/>
      <w:marTop w:val="0"/>
      <w:marBottom w:val="0"/>
      <w:divBdr>
        <w:top w:val="none" w:sz="0" w:space="0" w:color="auto"/>
        <w:left w:val="none" w:sz="0" w:space="0" w:color="auto"/>
        <w:bottom w:val="none" w:sz="0" w:space="0" w:color="auto"/>
        <w:right w:val="none" w:sz="0" w:space="0" w:color="auto"/>
      </w:divBdr>
    </w:div>
    <w:div w:id="1560634773">
      <w:bodyDiv w:val="1"/>
      <w:marLeft w:val="0"/>
      <w:marRight w:val="0"/>
      <w:marTop w:val="0"/>
      <w:marBottom w:val="0"/>
      <w:divBdr>
        <w:top w:val="none" w:sz="0" w:space="0" w:color="auto"/>
        <w:left w:val="none" w:sz="0" w:space="0" w:color="auto"/>
        <w:bottom w:val="none" w:sz="0" w:space="0" w:color="auto"/>
        <w:right w:val="none" w:sz="0" w:space="0" w:color="auto"/>
      </w:divBdr>
    </w:div>
    <w:div w:id="1575161607">
      <w:bodyDiv w:val="1"/>
      <w:marLeft w:val="0"/>
      <w:marRight w:val="0"/>
      <w:marTop w:val="0"/>
      <w:marBottom w:val="0"/>
      <w:divBdr>
        <w:top w:val="none" w:sz="0" w:space="0" w:color="auto"/>
        <w:left w:val="none" w:sz="0" w:space="0" w:color="auto"/>
        <w:bottom w:val="none" w:sz="0" w:space="0" w:color="auto"/>
        <w:right w:val="none" w:sz="0" w:space="0" w:color="auto"/>
      </w:divBdr>
    </w:div>
    <w:div w:id="1599800018">
      <w:bodyDiv w:val="1"/>
      <w:marLeft w:val="0"/>
      <w:marRight w:val="0"/>
      <w:marTop w:val="0"/>
      <w:marBottom w:val="0"/>
      <w:divBdr>
        <w:top w:val="none" w:sz="0" w:space="0" w:color="auto"/>
        <w:left w:val="none" w:sz="0" w:space="0" w:color="auto"/>
        <w:bottom w:val="none" w:sz="0" w:space="0" w:color="auto"/>
        <w:right w:val="none" w:sz="0" w:space="0" w:color="auto"/>
      </w:divBdr>
    </w:div>
    <w:div w:id="1653483354">
      <w:bodyDiv w:val="1"/>
      <w:marLeft w:val="0"/>
      <w:marRight w:val="0"/>
      <w:marTop w:val="0"/>
      <w:marBottom w:val="0"/>
      <w:divBdr>
        <w:top w:val="none" w:sz="0" w:space="0" w:color="auto"/>
        <w:left w:val="none" w:sz="0" w:space="0" w:color="auto"/>
        <w:bottom w:val="none" w:sz="0" w:space="0" w:color="auto"/>
        <w:right w:val="none" w:sz="0" w:space="0" w:color="auto"/>
      </w:divBdr>
    </w:div>
    <w:div w:id="1689521067">
      <w:bodyDiv w:val="1"/>
      <w:marLeft w:val="0"/>
      <w:marRight w:val="0"/>
      <w:marTop w:val="0"/>
      <w:marBottom w:val="0"/>
      <w:divBdr>
        <w:top w:val="none" w:sz="0" w:space="0" w:color="auto"/>
        <w:left w:val="none" w:sz="0" w:space="0" w:color="auto"/>
        <w:bottom w:val="none" w:sz="0" w:space="0" w:color="auto"/>
        <w:right w:val="none" w:sz="0" w:space="0" w:color="auto"/>
      </w:divBdr>
    </w:div>
    <w:div w:id="1702705499">
      <w:bodyDiv w:val="1"/>
      <w:marLeft w:val="0"/>
      <w:marRight w:val="0"/>
      <w:marTop w:val="0"/>
      <w:marBottom w:val="0"/>
      <w:divBdr>
        <w:top w:val="none" w:sz="0" w:space="0" w:color="auto"/>
        <w:left w:val="none" w:sz="0" w:space="0" w:color="auto"/>
        <w:bottom w:val="none" w:sz="0" w:space="0" w:color="auto"/>
        <w:right w:val="none" w:sz="0" w:space="0" w:color="auto"/>
      </w:divBdr>
    </w:div>
    <w:div w:id="1704086736">
      <w:bodyDiv w:val="1"/>
      <w:marLeft w:val="0"/>
      <w:marRight w:val="0"/>
      <w:marTop w:val="0"/>
      <w:marBottom w:val="0"/>
      <w:divBdr>
        <w:top w:val="none" w:sz="0" w:space="0" w:color="auto"/>
        <w:left w:val="none" w:sz="0" w:space="0" w:color="auto"/>
        <w:bottom w:val="none" w:sz="0" w:space="0" w:color="auto"/>
        <w:right w:val="none" w:sz="0" w:space="0" w:color="auto"/>
      </w:divBdr>
    </w:div>
    <w:div w:id="1707218629">
      <w:bodyDiv w:val="1"/>
      <w:marLeft w:val="0"/>
      <w:marRight w:val="0"/>
      <w:marTop w:val="0"/>
      <w:marBottom w:val="0"/>
      <w:divBdr>
        <w:top w:val="none" w:sz="0" w:space="0" w:color="auto"/>
        <w:left w:val="none" w:sz="0" w:space="0" w:color="auto"/>
        <w:bottom w:val="none" w:sz="0" w:space="0" w:color="auto"/>
        <w:right w:val="none" w:sz="0" w:space="0" w:color="auto"/>
      </w:divBdr>
    </w:div>
    <w:div w:id="1717587035">
      <w:bodyDiv w:val="1"/>
      <w:marLeft w:val="0"/>
      <w:marRight w:val="0"/>
      <w:marTop w:val="0"/>
      <w:marBottom w:val="0"/>
      <w:divBdr>
        <w:top w:val="none" w:sz="0" w:space="0" w:color="auto"/>
        <w:left w:val="none" w:sz="0" w:space="0" w:color="auto"/>
        <w:bottom w:val="none" w:sz="0" w:space="0" w:color="auto"/>
        <w:right w:val="none" w:sz="0" w:space="0" w:color="auto"/>
      </w:divBdr>
    </w:div>
    <w:div w:id="1731227784">
      <w:bodyDiv w:val="1"/>
      <w:marLeft w:val="0"/>
      <w:marRight w:val="0"/>
      <w:marTop w:val="0"/>
      <w:marBottom w:val="0"/>
      <w:divBdr>
        <w:top w:val="none" w:sz="0" w:space="0" w:color="auto"/>
        <w:left w:val="none" w:sz="0" w:space="0" w:color="auto"/>
        <w:bottom w:val="none" w:sz="0" w:space="0" w:color="auto"/>
        <w:right w:val="none" w:sz="0" w:space="0" w:color="auto"/>
      </w:divBdr>
    </w:div>
    <w:div w:id="1748529032">
      <w:bodyDiv w:val="1"/>
      <w:marLeft w:val="0"/>
      <w:marRight w:val="0"/>
      <w:marTop w:val="0"/>
      <w:marBottom w:val="0"/>
      <w:divBdr>
        <w:top w:val="none" w:sz="0" w:space="0" w:color="auto"/>
        <w:left w:val="none" w:sz="0" w:space="0" w:color="auto"/>
        <w:bottom w:val="none" w:sz="0" w:space="0" w:color="auto"/>
        <w:right w:val="none" w:sz="0" w:space="0" w:color="auto"/>
      </w:divBdr>
    </w:div>
    <w:div w:id="1773627910">
      <w:bodyDiv w:val="1"/>
      <w:marLeft w:val="0"/>
      <w:marRight w:val="0"/>
      <w:marTop w:val="0"/>
      <w:marBottom w:val="0"/>
      <w:divBdr>
        <w:top w:val="none" w:sz="0" w:space="0" w:color="auto"/>
        <w:left w:val="none" w:sz="0" w:space="0" w:color="auto"/>
        <w:bottom w:val="none" w:sz="0" w:space="0" w:color="auto"/>
        <w:right w:val="none" w:sz="0" w:space="0" w:color="auto"/>
      </w:divBdr>
    </w:div>
    <w:div w:id="1779520285">
      <w:bodyDiv w:val="1"/>
      <w:marLeft w:val="0"/>
      <w:marRight w:val="0"/>
      <w:marTop w:val="0"/>
      <w:marBottom w:val="0"/>
      <w:divBdr>
        <w:top w:val="none" w:sz="0" w:space="0" w:color="auto"/>
        <w:left w:val="none" w:sz="0" w:space="0" w:color="auto"/>
        <w:bottom w:val="none" w:sz="0" w:space="0" w:color="auto"/>
        <w:right w:val="none" w:sz="0" w:space="0" w:color="auto"/>
      </w:divBdr>
    </w:div>
    <w:div w:id="1786383570">
      <w:bodyDiv w:val="1"/>
      <w:marLeft w:val="0"/>
      <w:marRight w:val="0"/>
      <w:marTop w:val="0"/>
      <w:marBottom w:val="0"/>
      <w:divBdr>
        <w:top w:val="none" w:sz="0" w:space="0" w:color="auto"/>
        <w:left w:val="none" w:sz="0" w:space="0" w:color="auto"/>
        <w:bottom w:val="none" w:sz="0" w:space="0" w:color="auto"/>
        <w:right w:val="none" w:sz="0" w:space="0" w:color="auto"/>
      </w:divBdr>
    </w:div>
    <w:div w:id="1787574658">
      <w:bodyDiv w:val="1"/>
      <w:marLeft w:val="0"/>
      <w:marRight w:val="0"/>
      <w:marTop w:val="0"/>
      <w:marBottom w:val="0"/>
      <w:divBdr>
        <w:top w:val="none" w:sz="0" w:space="0" w:color="auto"/>
        <w:left w:val="none" w:sz="0" w:space="0" w:color="auto"/>
        <w:bottom w:val="none" w:sz="0" w:space="0" w:color="auto"/>
        <w:right w:val="none" w:sz="0" w:space="0" w:color="auto"/>
      </w:divBdr>
    </w:div>
    <w:div w:id="1792090787">
      <w:bodyDiv w:val="1"/>
      <w:marLeft w:val="0"/>
      <w:marRight w:val="0"/>
      <w:marTop w:val="0"/>
      <w:marBottom w:val="0"/>
      <w:divBdr>
        <w:top w:val="none" w:sz="0" w:space="0" w:color="auto"/>
        <w:left w:val="none" w:sz="0" w:space="0" w:color="auto"/>
        <w:bottom w:val="none" w:sz="0" w:space="0" w:color="auto"/>
        <w:right w:val="none" w:sz="0" w:space="0" w:color="auto"/>
      </w:divBdr>
    </w:div>
    <w:div w:id="1794859451">
      <w:bodyDiv w:val="1"/>
      <w:marLeft w:val="0"/>
      <w:marRight w:val="0"/>
      <w:marTop w:val="0"/>
      <w:marBottom w:val="0"/>
      <w:divBdr>
        <w:top w:val="none" w:sz="0" w:space="0" w:color="auto"/>
        <w:left w:val="none" w:sz="0" w:space="0" w:color="auto"/>
        <w:bottom w:val="none" w:sz="0" w:space="0" w:color="auto"/>
        <w:right w:val="none" w:sz="0" w:space="0" w:color="auto"/>
      </w:divBdr>
    </w:div>
    <w:div w:id="1832211340">
      <w:bodyDiv w:val="1"/>
      <w:marLeft w:val="0"/>
      <w:marRight w:val="0"/>
      <w:marTop w:val="0"/>
      <w:marBottom w:val="0"/>
      <w:divBdr>
        <w:top w:val="none" w:sz="0" w:space="0" w:color="auto"/>
        <w:left w:val="none" w:sz="0" w:space="0" w:color="auto"/>
        <w:bottom w:val="none" w:sz="0" w:space="0" w:color="auto"/>
        <w:right w:val="none" w:sz="0" w:space="0" w:color="auto"/>
      </w:divBdr>
    </w:div>
    <w:div w:id="1869559611">
      <w:bodyDiv w:val="1"/>
      <w:marLeft w:val="0"/>
      <w:marRight w:val="0"/>
      <w:marTop w:val="0"/>
      <w:marBottom w:val="0"/>
      <w:divBdr>
        <w:top w:val="none" w:sz="0" w:space="0" w:color="auto"/>
        <w:left w:val="none" w:sz="0" w:space="0" w:color="auto"/>
        <w:bottom w:val="none" w:sz="0" w:space="0" w:color="auto"/>
        <w:right w:val="none" w:sz="0" w:space="0" w:color="auto"/>
      </w:divBdr>
    </w:div>
    <w:div w:id="1877355213">
      <w:bodyDiv w:val="1"/>
      <w:marLeft w:val="0"/>
      <w:marRight w:val="0"/>
      <w:marTop w:val="0"/>
      <w:marBottom w:val="0"/>
      <w:divBdr>
        <w:top w:val="none" w:sz="0" w:space="0" w:color="auto"/>
        <w:left w:val="none" w:sz="0" w:space="0" w:color="auto"/>
        <w:bottom w:val="none" w:sz="0" w:space="0" w:color="auto"/>
        <w:right w:val="none" w:sz="0" w:space="0" w:color="auto"/>
      </w:divBdr>
    </w:div>
    <w:div w:id="1877422350">
      <w:bodyDiv w:val="1"/>
      <w:marLeft w:val="0"/>
      <w:marRight w:val="0"/>
      <w:marTop w:val="0"/>
      <w:marBottom w:val="0"/>
      <w:divBdr>
        <w:top w:val="none" w:sz="0" w:space="0" w:color="auto"/>
        <w:left w:val="none" w:sz="0" w:space="0" w:color="auto"/>
        <w:bottom w:val="none" w:sz="0" w:space="0" w:color="auto"/>
        <w:right w:val="none" w:sz="0" w:space="0" w:color="auto"/>
      </w:divBdr>
    </w:div>
    <w:div w:id="1882550290">
      <w:bodyDiv w:val="1"/>
      <w:marLeft w:val="0"/>
      <w:marRight w:val="0"/>
      <w:marTop w:val="0"/>
      <w:marBottom w:val="0"/>
      <w:divBdr>
        <w:top w:val="none" w:sz="0" w:space="0" w:color="auto"/>
        <w:left w:val="none" w:sz="0" w:space="0" w:color="auto"/>
        <w:bottom w:val="none" w:sz="0" w:space="0" w:color="auto"/>
        <w:right w:val="none" w:sz="0" w:space="0" w:color="auto"/>
      </w:divBdr>
    </w:div>
    <w:div w:id="1938638575">
      <w:bodyDiv w:val="1"/>
      <w:marLeft w:val="0"/>
      <w:marRight w:val="0"/>
      <w:marTop w:val="0"/>
      <w:marBottom w:val="0"/>
      <w:divBdr>
        <w:top w:val="none" w:sz="0" w:space="0" w:color="auto"/>
        <w:left w:val="none" w:sz="0" w:space="0" w:color="auto"/>
        <w:bottom w:val="none" w:sz="0" w:space="0" w:color="auto"/>
        <w:right w:val="none" w:sz="0" w:space="0" w:color="auto"/>
      </w:divBdr>
    </w:div>
    <w:div w:id="1956788632">
      <w:bodyDiv w:val="1"/>
      <w:marLeft w:val="0"/>
      <w:marRight w:val="0"/>
      <w:marTop w:val="0"/>
      <w:marBottom w:val="0"/>
      <w:divBdr>
        <w:top w:val="none" w:sz="0" w:space="0" w:color="auto"/>
        <w:left w:val="none" w:sz="0" w:space="0" w:color="auto"/>
        <w:bottom w:val="none" w:sz="0" w:space="0" w:color="auto"/>
        <w:right w:val="none" w:sz="0" w:space="0" w:color="auto"/>
      </w:divBdr>
    </w:div>
    <w:div w:id="1960792227">
      <w:bodyDiv w:val="1"/>
      <w:marLeft w:val="0"/>
      <w:marRight w:val="0"/>
      <w:marTop w:val="0"/>
      <w:marBottom w:val="0"/>
      <w:divBdr>
        <w:top w:val="none" w:sz="0" w:space="0" w:color="auto"/>
        <w:left w:val="none" w:sz="0" w:space="0" w:color="auto"/>
        <w:bottom w:val="none" w:sz="0" w:space="0" w:color="auto"/>
        <w:right w:val="none" w:sz="0" w:space="0" w:color="auto"/>
      </w:divBdr>
    </w:div>
    <w:div w:id="1960990531">
      <w:bodyDiv w:val="1"/>
      <w:marLeft w:val="0"/>
      <w:marRight w:val="0"/>
      <w:marTop w:val="0"/>
      <w:marBottom w:val="0"/>
      <w:divBdr>
        <w:top w:val="none" w:sz="0" w:space="0" w:color="auto"/>
        <w:left w:val="none" w:sz="0" w:space="0" w:color="auto"/>
        <w:bottom w:val="none" w:sz="0" w:space="0" w:color="auto"/>
        <w:right w:val="none" w:sz="0" w:space="0" w:color="auto"/>
      </w:divBdr>
    </w:div>
    <w:div w:id="2023243311">
      <w:bodyDiv w:val="1"/>
      <w:marLeft w:val="0"/>
      <w:marRight w:val="0"/>
      <w:marTop w:val="0"/>
      <w:marBottom w:val="0"/>
      <w:divBdr>
        <w:top w:val="none" w:sz="0" w:space="0" w:color="auto"/>
        <w:left w:val="none" w:sz="0" w:space="0" w:color="auto"/>
        <w:bottom w:val="none" w:sz="0" w:space="0" w:color="auto"/>
        <w:right w:val="none" w:sz="0" w:space="0" w:color="auto"/>
      </w:divBdr>
    </w:div>
    <w:div w:id="2039698060">
      <w:bodyDiv w:val="1"/>
      <w:marLeft w:val="0"/>
      <w:marRight w:val="0"/>
      <w:marTop w:val="0"/>
      <w:marBottom w:val="0"/>
      <w:divBdr>
        <w:top w:val="none" w:sz="0" w:space="0" w:color="auto"/>
        <w:left w:val="none" w:sz="0" w:space="0" w:color="auto"/>
        <w:bottom w:val="none" w:sz="0" w:space="0" w:color="auto"/>
        <w:right w:val="none" w:sz="0" w:space="0" w:color="auto"/>
      </w:divBdr>
    </w:div>
    <w:div w:id="2040741183">
      <w:bodyDiv w:val="1"/>
      <w:marLeft w:val="0"/>
      <w:marRight w:val="0"/>
      <w:marTop w:val="0"/>
      <w:marBottom w:val="0"/>
      <w:divBdr>
        <w:top w:val="none" w:sz="0" w:space="0" w:color="auto"/>
        <w:left w:val="none" w:sz="0" w:space="0" w:color="auto"/>
        <w:bottom w:val="none" w:sz="0" w:space="0" w:color="auto"/>
        <w:right w:val="none" w:sz="0" w:space="0" w:color="auto"/>
      </w:divBdr>
    </w:div>
    <w:div w:id="2044213377">
      <w:bodyDiv w:val="1"/>
      <w:marLeft w:val="0"/>
      <w:marRight w:val="0"/>
      <w:marTop w:val="0"/>
      <w:marBottom w:val="0"/>
      <w:divBdr>
        <w:top w:val="none" w:sz="0" w:space="0" w:color="auto"/>
        <w:left w:val="none" w:sz="0" w:space="0" w:color="auto"/>
        <w:bottom w:val="none" w:sz="0" w:space="0" w:color="auto"/>
        <w:right w:val="none" w:sz="0" w:space="0" w:color="auto"/>
      </w:divBdr>
    </w:div>
    <w:div w:id="2099053141">
      <w:bodyDiv w:val="1"/>
      <w:marLeft w:val="0"/>
      <w:marRight w:val="0"/>
      <w:marTop w:val="0"/>
      <w:marBottom w:val="0"/>
      <w:divBdr>
        <w:top w:val="none" w:sz="0" w:space="0" w:color="auto"/>
        <w:left w:val="none" w:sz="0" w:space="0" w:color="auto"/>
        <w:bottom w:val="none" w:sz="0" w:space="0" w:color="auto"/>
        <w:right w:val="none" w:sz="0" w:space="0" w:color="auto"/>
      </w:divBdr>
    </w:div>
    <w:div w:id="21271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831DF-259A-419C-B98B-5F9B0A9D0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51</Pages>
  <Words>11235</Words>
  <Characters>64042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Схема теплоснабжения</vt:lpstr>
    </vt:vector>
  </TitlesOfParts>
  <Company>SPecialiST RePack</Company>
  <LinksUpToDate>false</LinksUpToDate>
  <CharactersWithSpaces>75127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теплоснабжения</dc:title>
  <dc:creator>Admin</dc:creator>
  <cp:lastModifiedBy>Андрей Джурий</cp:lastModifiedBy>
  <cp:revision>5</cp:revision>
  <cp:lastPrinted>2019-04-05T08:52:00Z</cp:lastPrinted>
  <dcterms:created xsi:type="dcterms:W3CDTF">2019-08-13T12:41:00Z</dcterms:created>
  <dcterms:modified xsi:type="dcterms:W3CDTF">2019-08-14T12:29:00Z</dcterms:modified>
</cp:coreProperties>
</file>